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Shaw Heights Elementary School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109538</wp:posOffset>
                </wp:positionH>
                <wp:positionV relativeFrom="paragraph">
                  <wp:posOffset>0</wp:posOffset>
                </wp:positionV>
                <wp:extent cx="5838825" cy="1157698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39225" y="3137375"/>
                          <a:ext cx="5838825" cy="1157698"/>
                          <a:chOff x="2039225" y="3137375"/>
                          <a:chExt cx="6613575" cy="1295300"/>
                        </a:xfrm>
                      </wpg:grpSpPr>
                      <wpg:grpSp>
                        <wpg:cNvGrpSpPr/>
                        <wpg:grpSpPr>
                          <a:xfrm>
                            <a:off x="2039236" y="3137383"/>
                            <a:ext cx="6613525" cy="1295277"/>
                            <a:chOff x="10660" y="10569"/>
                            <a:chExt cx="661" cy="12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0660" y="10569"/>
                              <a:ext cx="650" cy="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10788" y="10578"/>
                              <a:ext cx="532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0"/>
                                    <w:vertAlign w:val="baseline"/>
                                  </w:rPr>
                                  <w:t xml:space="preserve">Shaw Heights Elementary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entury Schoolbook" w:cs="Century Schoolbook" w:eastAsia="Century Schoolbook" w:hAnsi="Century Schoolbook"/>
                                    <w:b w:val="1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70"/>
                                    <w:vertAlign w:val="baseline"/>
                                  </w:rPr>
                                  <w:t xml:space="preserve">S</w:t>
                                </w:r>
                                <w:r w:rsidDel="00000000" w:rsidR="00000000" w:rsidRPr="00000000">
                                  <w:rPr>
                                    <w:rFonts w:ascii="Century Schoolbook" w:cs="Century Schoolbook" w:eastAsia="Century Schoolbook" w:hAnsi="Century Schoolbook"/>
                                    <w:b w:val="1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50"/>
                                    <w:vertAlign w:val="baseline"/>
                                  </w:rPr>
                                  <w:t xml:space="preserve">UMTER </w:t>
                                </w:r>
                                <w:r w:rsidDel="00000000" w:rsidR="00000000" w:rsidRPr="00000000">
                                  <w:rPr>
                                    <w:rFonts w:ascii="Century Schoolbook" w:cs="Century Schoolbook" w:eastAsia="Century Schoolbook" w:hAnsi="Century Schoolbook"/>
                                    <w:b w:val="1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70"/>
                                    <w:vertAlign w:val="baseline"/>
                                  </w:rPr>
                                  <w:t xml:space="preserve">S</w:t>
                                </w:r>
                                <w:r w:rsidDel="00000000" w:rsidR="00000000" w:rsidRPr="00000000">
                                  <w:rPr>
                                    <w:rFonts w:ascii="Century Schoolbook" w:cs="Century Schoolbook" w:eastAsia="Century Schoolbook" w:hAnsi="Century Schoolbook"/>
                                    <w:b w:val="1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50"/>
                                    <w:vertAlign w:val="baseline"/>
                                  </w:rPr>
                                  <w:t xml:space="preserve">CHOOL </w:t>
                                </w:r>
                                <w:r w:rsidDel="00000000" w:rsidR="00000000" w:rsidRPr="00000000">
                                  <w:rPr>
                                    <w:rFonts w:ascii="Century Schoolbook" w:cs="Century Schoolbook" w:eastAsia="Century Schoolbook" w:hAnsi="Century Schoolbook"/>
                                    <w:b w:val="1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70"/>
                                    <w:vertAlign w:val="baseline"/>
                                  </w:rPr>
                                  <w:t xml:space="preserve">D</w:t>
                                </w:r>
                                <w:r w:rsidDel="00000000" w:rsidR="00000000" w:rsidRPr="00000000">
                                  <w:rPr>
                                    <w:rFonts w:ascii="Century Schoolbook" w:cs="Century Schoolbook" w:eastAsia="Century Schoolbook" w:hAnsi="Century Schoolbook"/>
                                    <w:b w:val="1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50"/>
                                    <w:vertAlign w:val="baseline"/>
                                  </w:rPr>
                                  <w:t xml:space="preserve">ISTRICT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entury Schoolbook" w:cs="Century Schoolbook" w:eastAsia="Century Schoolbook" w:hAnsi="Century Schoolbook"/>
                                    <w:b w:val="1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5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1495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1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Frierson Road  ♦  Shaw AFB, South Carolina 29152  ♦  (T) 803.666.2335  ♦  (F) 803.666.3719</w:t>
                                </w:r>
                              </w:p>
                            </w:txbxContent>
                          </wps:txbx>
                          <wps:bodyPr anchorCtr="0" anchor="t" bIns="36575" lIns="36575" spcFirstLastPara="1" rIns="36575" wrap="square" tIns="36575">
                            <a:noAutofit/>
                          </wps:bodyPr>
                        </wps:wsp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0662" y="10569"/>
                              <a:ext cx="126" cy="1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CnPr/>
                          <wps:spPr>
                            <a:xfrm>
                              <a:off x="10767" y="10674"/>
                              <a:ext cx="554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22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 rot="10800000">
                              <a:off x="10660" y="10674"/>
                              <a:ext cx="22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22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109538</wp:posOffset>
                </wp:positionH>
                <wp:positionV relativeFrom="paragraph">
                  <wp:posOffset>0</wp:posOffset>
                </wp:positionV>
                <wp:extent cx="5838825" cy="1157698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8825" cy="115769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Pacto entre el hogar y la escuela  2024-25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Shaw Heights Elementary School desarrollado en conjunto con los padres de los estudiantes que participan en las actividades, servicios y programas del Título I, este pacto describe cómo los padres, todo el personal escolar y los estudiantes compartirán la responsabilidad de mejorar el rendimiento académico de los estudiantes. Esto permite que los padres desempeñen un papel vital en la educación de sus hijos y en el logro de altos estándares. Este pacto será revisado y modificado anualmente por los padres, maestros y el director de la escuela.Shaw Heights Elementary.</w:t>
      </w:r>
    </w:p>
    <w:p w:rsidR="00000000" w:rsidDel="00000000" w:rsidP="00000000" w:rsidRDefault="00000000" w:rsidRPr="00000000" w14:paraId="00000005">
      <w:pPr>
        <w:pageBreakBefore w:val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Shaw Heights Elementary La escuela lo hará:</w:t>
      </w:r>
    </w:p>
    <w:p w:rsidR="00000000" w:rsidDel="00000000" w:rsidP="00000000" w:rsidRDefault="00000000" w:rsidRPr="00000000" w14:paraId="00000007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            Proporcionar profesores altamente calificados y un ambiente escolar seguro.</w:t>
      </w:r>
    </w:p>
    <w:p w:rsidR="00000000" w:rsidDel="00000000" w:rsidP="00000000" w:rsidRDefault="00000000" w:rsidRPr="00000000" w14:paraId="00000008">
      <w:pPr>
        <w:pageBreakBefore w:val="0"/>
        <w:ind w:left="72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Proporcionar un plan de estudios e instrucción de alta calidad de manera solidaria y eficaz para ayudar a nuestros estudiantes a alcanzar sus metas.</w:t>
      </w:r>
    </w:p>
    <w:p w:rsidR="00000000" w:rsidDel="00000000" w:rsidP="00000000" w:rsidRDefault="00000000" w:rsidRPr="00000000" w14:paraId="00000009">
      <w:pPr>
        <w:pageBreakBefore w:val="0"/>
        <w:ind w:left="72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Brindar oportunidades para conferencias de padres y maestros trimestralmente o según sea necesario durante el año escolar.</w:t>
      </w:r>
    </w:p>
    <w:p w:rsidR="00000000" w:rsidDel="00000000" w:rsidP="00000000" w:rsidRDefault="00000000" w:rsidRPr="00000000" w14:paraId="0000000A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Ofrecer oportunidades de voluntariado dentro de la escuela.</w:t>
      </w:r>
    </w:p>
    <w:p w:rsidR="00000000" w:rsidDel="00000000" w:rsidP="00000000" w:rsidRDefault="00000000" w:rsidRPr="00000000" w14:paraId="0000000B">
      <w:pPr>
        <w:pageBreakBefore w:val="0"/>
        <w:ind w:left="72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Proporcionar una línea de comunicación abierta entre el hogar y la escuela mediante llamadas telefónicas, correos electrónicos, boletines, plataformas en línea, noticias locales y redes sociales.</w:t>
      </w:r>
    </w:p>
    <w:p w:rsidR="00000000" w:rsidDel="00000000" w:rsidP="00000000" w:rsidRDefault="00000000" w:rsidRPr="00000000" w14:paraId="0000000C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Proporcionar acceso razonable al personal.</w:t>
      </w:r>
    </w:p>
    <w:p w:rsidR="00000000" w:rsidDel="00000000" w:rsidP="00000000" w:rsidRDefault="00000000" w:rsidRPr="00000000" w14:paraId="0000000D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Firma principal ______________________________________________</w:t>
        <w:tab/>
        <w:t xml:space="preserve">Fecha ____________________</w:t>
      </w:r>
    </w:p>
    <w:p w:rsidR="00000000" w:rsidDel="00000000" w:rsidP="00000000" w:rsidRDefault="00000000" w:rsidRPr="00000000" w14:paraId="0000000F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Como maestras, lo haremos:</w:t>
      </w:r>
    </w:p>
    <w:p w:rsidR="00000000" w:rsidDel="00000000" w:rsidP="00000000" w:rsidRDefault="00000000" w:rsidRPr="00000000" w14:paraId="00000011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Proporcionar a los padres informes frecuentes sobre el progreso académico de sus hijos.</w:t>
      </w:r>
    </w:p>
    <w:p w:rsidR="00000000" w:rsidDel="00000000" w:rsidP="00000000" w:rsidRDefault="00000000" w:rsidRPr="00000000" w14:paraId="00000012">
      <w:pPr>
        <w:pageBreakBefore w:val="0"/>
        <w:ind w:left="72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Brindar a los padres oportunidades de realizar conferencias de padres y maestros para informarles sobre el progreso de sus hijos.</w:t>
      </w:r>
    </w:p>
    <w:p w:rsidR="00000000" w:rsidDel="00000000" w:rsidP="00000000" w:rsidRDefault="00000000" w:rsidRPr="00000000" w14:paraId="00000013">
      <w:pPr>
        <w:pageBreakBefore w:val="0"/>
        <w:ind w:left="720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Proporcionar instrucción con un currículo interesante y desafiante que promueva el logro estudiantil y los motive a aprender.</w:t>
      </w:r>
    </w:p>
    <w:p w:rsidR="00000000" w:rsidDel="00000000" w:rsidP="00000000" w:rsidRDefault="00000000" w:rsidRPr="00000000" w14:paraId="00000014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Establezca expectativas altas para el aprendizaje y el rendimiento académico.</w:t>
      </w:r>
    </w:p>
    <w:p w:rsidR="00000000" w:rsidDel="00000000" w:rsidP="00000000" w:rsidRDefault="00000000" w:rsidRPr="00000000" w14:paraId="0000001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Firma del maestro ______________________________________________</w:t>
        <w:tab/>
        <w:t xml:space="preserve">Fecha ____________________</w:t>
      </w:r>
    </w:p>
    <w:p w:rsidR="00000000" w:rsidDel="00000000" w:rsidP="00000000" w:rsidRDefault="00000000" w:rsidRPr="00000000" w14:paraId="00000017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Como madre/padre, lo haré:</w:t>
      </w:r>
    </w:p>
    <w:p w:rsidR="00000000" w:rsidDel="00000000" w:rsidP="00000000" w:rsidRDefault="00000000" w:rsidRPr="00000000" w14:paraId="00000019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Asegurarme de que mi hijo asista a la escuela todos los días a tiempo.</w:t>
      </w:r>
    </w:p>
    <w:p w:rsidR="00000000" w:rsidDel="00000000" w:rsidP="00000000" w:rsidRDefault="00000000" w:rsidRPr="00000000" w14:paraId="0000001A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Asegúrese de que mi hija duerma lo suficiente.</w:t>
      </w:r>
    </w:p>
    <w:p w:rsidR="00000000" w:rsidDel="00000000" w:rsidP="00000000" w:rsidRDefault="00000000" w:rsidRPr="00000000" w14:paraId="0000001B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Proporcionar un momento y un lugar tranquilo para hacer la tarea.</w:t>
      </w:r>
    </w:p>
    <w:p w:rsidR="00000000" w:rsidDel="00000000" w:rsidP="00000000" w:rsidRDefault="00000000" w:rsidRPr="00000000" w14:paraId="0000001C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Leer con mi hija diariamente.</w:t>
      </w:r>
    </w:p>
    <w:p w:rsidR="00000000" w:rsidDel="00000000" w:rsidP="00000000" w:rsidRDefault="00000000" w:rsidRPr="00000000" w14:paraId="0000001D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Monitorear el progreso de mi hijo.</w:t>
      </w:r>
    </w:p>
    <w:p w:rsidR="00000000" w:rsidDel="00000000" w:rsidP="00000000" w:rsidRDefault="00000000" w:rsidRPr="00000000" w14:paraId="0000001E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Asistir a las conferencias de padres y maestros.</w:t>
      </w:r>
    </w:p>
    <w:p w:rsidR="00000000" w:rsidDel="00000000" w:rsidP="00000000" w:rsidRDefault="00000000" w:rsidRPr="00000000" w14:paraId="0000001F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Asista a eventos escolares, sea voluntario y conviértase en miembro de organizaciones y comités.</w:t>
      </w:r>
    </w:p>
    <w:p w:rsidR="00000000" w:rsidDel="00000000" w:rsidP="00000000" w:rsidRDefault="00000000" w:rsidRPr="00000000" w14:paraId="0000002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Firma del padre ________________________________________________</w:t>
        <w:tab/>
        <w:t xml:space="preserve">Fecha ____________________</w:t>
      </w:r>
    </w:p>
    <w:p w:rsidR="00000000" w:rsidDel="00000000" w:rsidP="00000000" w:rsidRDefault="00000000" w:rsidRPr="00000000" w14:paraId="00000022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Como estudiante, yo...:</w:t>
      </w:r>
    </w:p>
    <w:p w:rsidR="00000000" w:rsidDel="00000000" w:rsidP="00000000" w:rsidRDefault="00000000" w:rsidRPr="00000000" w14:paraId="00000024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Ven a la escuela preparado para aprender y con una actitud positiva.</w:t>
      </w:r>
    </w:p>
    <w:p w:rsidR="00000000" w:rsidDel="00000000" w:rsidP="00000000" w:rsidRDefault="00000000" w:rsidRPr="00000000" w14:paraId="00000025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Ser responsable de mi comportamiento.</w:t>
      </w:r>
    </w:p>
    <w:p w:rsidR="00000000" w:rsidDel="00000000" w:rsidP="00000000" w:rsidRDefault="00000000" w:rsidRPr="00000000" w14:paraId="00000026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Traer los materiales necesarios a la escuela y completar todas las tareas y trabajos de clase.</w:t>
      </w:r>
    </w:p>
    <w:p w:rsidR="00000000" w:rsidDel="00000000" w:rsidP="00000000" w:rsidRDefault="00000000" w:rsidRPr="00000000" w14:paraId="00000027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Siga todas las expectativas de PBIS y las reglas de la clase.</w:t>
      </w:r>
    </w:p>
    <w:p w:rsidR="00000000" w:rsidDel="00000000" w:rsidP="00000000" w:rsidRDefault="00000000" w:rsidRPr="00000000" w14:paraId="00000028">
      <w:pPr>
        <w:pageBreakBefore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</w:t>
        <w:tab/>
        <w:t xml:space="preserve">Utilice mi tiempo sabiamente.</w:t>
      </w:r>
    </w:p>
    <w:p w:rsidR="00000000" w:rsidDel="00000000" w:rsidP="00000000" w:rsidRDefault="00000000" w:rsidRPr="00000000" w14:paraId="00000029">
      <w:pPr>
        <w:pageBreakBefore w:val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Firma del estudiante_______________________________________________</w:t>
        <w:tab/>
        <w:t xml:space="preserve">Fecha ____________________</w:t>
      </w:r>
    </w:p>
    <w:sectPr>
      <w:headerReference r:id="rId8" w:type="default"/>
      <w:footerReference r:id="rId9" w:type="default"/>
      <w:pgSz w:h="15840" w:w="12240" w:orient="portrait"/>
      <w:pgMar w:bottom="215.99999999999997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ageBreakBefore w:val="0"/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                                                Pacto entre el hogar y la escuela del Título I 2024-25</w:t>
    </w:r>
    <w:r w:rsidDel="00000000" w:rsidR="00000000" w:rsidRPr="00000000">
      <w:rPr>
        <w:sz w:val="20"/>
        <w:szCs w:val="20"/>
        <w:rtl w:val="0"/>
      </w:rPr>
      <w:t xml:space="preserve">                                                                   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