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10187"/>
          <w:tab w:val="left" w:leader="none" w:pos="10890"/>
        </w:tabs>
        <w:spacing w:before="78" w:lineRule="auto"/>
        <w:ind w:left="180" w:right="613" w:firstLine="0"/>
        <w:rPr>
          <w:rFonts w:ascii="Comic Sans MS" w:cs="Comic Sans MS" w:eastAsia="Comic Sans MS" w:hAnsi="Comic Sans MS"/>
          <w:b w:val="1"/>
          <w:sz w:val="20"/>
          <w:szCs w:val="20"/>
        </w:rPr>
      </w:pPr>
      <w:r w:rsidDel="00000000" w:rsidR="00000000" w:rsidRPr="00000000">
        <w:rPr>
          <w:rFonts w:ascii="Comic Sans MS" w:cs="Comic Sans MS" w:eastAsia="Comic Sans MS" w:hAnsi="Comic Sans MS"/>
          <w:b w:val="1"/>
          <w:sz w:val="20"/>
          <w:szCs w:val="20"/>
          <w:rtl w:val="0"/>
        </w:rPr>
        <w:tab/>
      </w:r>
      <w:r w:rsidDel="00000000" w:rsidR="00000000" w:rsidRPr="00000000">
        <w:drawing>
          <wp:anchor allowOverlap="1" behindDoc="1" distB="0" distT="0" distL="0" distR="0" hidden="0" layoutInCell="1" locked="0" relativeHeight="0" simplePos="0">
            <wp:simplePos x="0" y="0"/>
            <wp:positionH relativeFrom="column">
              <wp:posOffset>36303</wp:posOffset>
            </wp:positionH>
            <wp:positionV relativeFrom="paragraph">
              <wp:posOffset>-68232</wp:posOffset>
            </wp:positionV>
            <wp:extent cx="6858000" cy="1287780"/>
            <wp:effectExtent b="0" l="0" r="0" t="0"/>
            <wp:wrapNone/>
            <wp:docPr id="5"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6858000" cy="128778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0" w:line="240" w:lineRule="auto"/>
        <w:ind w:left="180" w:right="0" w:firstLine="0"/>
        <w:jc w:val="left"/>
        <w:rPr>
          <w:rFonts w:ascii="Comic Sans MS" w:cs="Comic Sans MS" w:eastAsia="Comic Sans MS" w:hAnsi="Comic Sans MS"/>
          <w:b w:val="1"/>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1" w:line="240" w:lineRule="auto"/>
        <w:ind w:left="180" w:right="0" w:firstLine="0"/>
        <w:jc w:val="left"/>
        <w:rPr>
          <w:rFonts w:ascii="Comic Sans MS" w:cs="Comic Sans MS" w:eastAsia="Comic Sans MS" w:hAnsi="Comic Sans MS"/>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02"/>
        </w:tabs>
        <w:spacing w:after="0" w:before="11" w:line="240" w:lineRule="auto"/>
        <w:ind w:left="180" w:right="0" w:firstLine="0"/>
        <w:jc w:val="left"/>
        <w:rPr>
          <w:rFonts w:ascii="Comic Sans MS" w:cs="Comic Sans MS" w:eastAsia="Comic Sans MS" w:hAnsi="Comic Sans MS"/>
          <w:b w:val="1"/>
          <w:i w:val="0"/>
          <w:smallCaps w:val="0"/>
          <w:strike w:val="0"/>
          <w:color w:val="000000"/>
          <w:sz w:val="28"/>
          <w:szCs w:val="28"/>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8"/>
          <w:szCs w:val="28"/>
          <w:u w:val="none"/>
          <w:shd w:fill="auto" w:val="clear"/>
          <w:vertAlign w:val="baseline"/>
          <w:rtl w:val="0"/>
        </w:rPr>
        <w:tab/>
      </w:r>
    </w:p>
    <w:p w:rsidR="00000000" w:rsidDel="00000000" w:rsidP="00000000" w:rsidRDefault="00000000" w:rsidRPr="00000000" w14:paraId="00000005">
      <w:pPr>
        <w:tabs>
          <w:tab w:val="left" w:leader="none" w:pos="10890"/>
        </w:tabs>
        <w:rPr>
          <w:rFonts w:ascii="Comic Sans MS" w:cs="Comic Sans MS" w:eastAsia="Comic Sans MS" w:hAnsi="Comic Sans MS"/>
          <w:b w:val="1"/>
          <w:sz w:val="28"/>
          <w:szCs w:val="28"/>
        </w:rPr>
      </w:pPr>
      <w:r w:rsidDel="00000000" w:rsidR="00000000" w:rsidRPr="00000000">
        <w:rPr>
          <w:rtl w:val="0"/>
        </w:rPr>
      </w:r>
    </w:p>
    <w:p w:rsidR="00000000" w:rsidDel="00000000" w:rsidP="00000000" w:rsidRDefault="00000000" w:rsidRPr="00000000" w14:paraId="00000006">
      <w:pPr>
        <w:tabs>
          <w:tab w:val="left" w:leader="none" w:pos="10890"/>
        </w:tabs>
        <w:rPr>
          <w:rFonts w:ascii="Comic Sans MS" w:cs="Comic Sans MS" w:eastAsia="Comic Sans MS" w:hAnsi="Comic Sans MS"/>
          <w:b w:val="1"/>
          <w:sz w:val="28"/>
          <w:szCs w:val="28"/>
        </w:rPr>
      </w:pPr>
      <w:r w:rsidDel="00000000" w:rsidR="00000000" w:rsidRPr="00000000">
        <w:rPr>
          <w:rtl w:val="0"/>
        </w:rPr>
      </w:r>
    </w:p>
    <w:p w:rsidR="00000000" w:rsidDel="00000000" w:rsidP="00000000" w:rsidRDefault="00000000" w:rsidRPr="00000000" w14:paraId="00000007">
      <w:pPr>
        <w:tabs>
          <w:tab w:val="left" w:leader="none" w:pos="10890"/>
        </w:tabs>
        <w:rPr>
          <w:rFonts w:ascii="Calibri" w:cs="Calibri" w:eastAsia="Calibri" w:hAnsi="Calibri"/>
          <w:color w:val="2e75b5"/>
          <w:sz w:val="8"/>
          <w:szCs w:val="8"/>
        </w:rPr>
      </w:pPr>
      <w:r w:rsidDel="00000000" w:rsidR="00000000" w:rsidRPr="00000000">
        <w:rPr>
          <w:rtl w:val="0"/>
        </w:rPr>
      </w:r>
    </w:p>
    <w:p w:rsidR="00000000" w:rsidDel="00000000" w:rsidP="00000000" w:rsidRDefault="00000000" w:rsidRPr="00000000" w14:paraId="00000008">
      <w:pPr>
        <w:tabs>
          <w:tab w:val="left" w:leader="none" w:pos="10890"/>
        </w:tabs>
        <w:rPr>
          <w:rFonts w:ascii="Calibri" w:cs="Calibri" w:eastAsia="Calibri" w:hAnsi="Calibri"/>
          <w:color w:val="2e75b5"/>
          <w:sz w:val="40"/>
          <w:szCs w:val="4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254000</wp:posOffset>
                </wp:positionH>
                <wp:positionV relativeFrom="paragraph">
                  <wp:posOffset>76200</wp:posOffset>
                </wp:positionV>
                <wp:extent cx="6365636" cy="1117105"/>
                <wp:effectExtent b="0" l="0" r="0" t="0"/>
                <wp:wrapNone/>
                <wp:docPr id="4" name=""/>
                <a:graphic>
                  <a:graphicData uri="http://schemas.microsoft.com/office/word/2010/wordprocessingShape">
                    <wps:wsp>
                      <wps:cNvSpPr/>
                      <wps:cNvPr id="5" name="Shape 5"/>
                      <wps:spPr>
                        <a:xfrm>
                          <a:off x="2169532" y="3227798"/>
                          <a:ext cx="6352936" cy="1104405"/>
                        </a:xfrm>
                        <a:prstGeom prst="rect">
                          <a:avLst/>
                        </a:prstGeom>
                        <a:solidFill>
                          <a:srgbClr val="2F5496"/>
                        </a:solidFill>
                        <a:ln cap="flat" cmpd="sng" w="12700">
                          <a:solidFill>
                            <a:schemeClr val="dk1"/>
                          </a:solidFill>
                          <a:prstDash val="solid"/>
                          <a:round/>
                          <a:headEnd len="sm" w="sm" type="none"/>
                          <a:tailEnd len="sm" w="sm" type="none"/>
                        </a:ln>
                      </wps:spPr>
                      <wps:txbx>
                        <w:txbxContent>
                          <w:p w:rsidR="00000000" w:rsidDel="00000000" w:rsidP="00000000" w:rsidRDefault="00000000" w:rsidRPr="00000000">
                            <w:pPr>
                              <w:spacing w:after="0" w:before="240" w:line="240"/>
                              <w:ind w:left="180" w:right="113.99999618530273" w:firstLine="180"/>
                              <w:jc w:val="center"/>
                              <w:textDirection w:val="btLr"/>
                            </w:pPr>
                            <w:r w:rsidDel="00000000" w:rsidR="00000000" w:rsidRPr="00000000">
                              <w:rPr>
                                <w:rFonts w:ascii="Calibri" w:cs="Calibri" w:eastAsia="Calibri" w:hAnsi="Calibri"/>
                                <w:b w:val="1"/>
                                <w:i w:val="0"/>
                                <w:smallCaps w:val="0"/>
                                <w:strike w:val="0"/>
                                <w:color w:val="ffffff"/>
                                <w:sz w:val="48"/>
                                <w:vertAlign w:val="baseline"/>
                              </w:rPr>
                              <w:t xml:space="preserve">Model Schools </w:t>
                            </w:r>
                          </w:p>
                          <w:p w:rsidR="00000000" w:rsidDel="00000000" w:rsidP="00000000" w:rsidRDefault="00000000" w:rsidRPr="00000000">
                            <w:pPr>
                              <w:spacing w:after="0" w:before="0" w:line="240"/>
                              <w:ind w:left="180" w:right="113.99999618530273" w:firstLine="180"/>
                              <w:jc w:val="center"/>
                              <w:textDirection w:val="btLr"/>
                            </w:pPr>
                            <w:r w:rsidDel="00000000" w:rsidR="00000000" w:rsidRPr="00000000">
                              <w:rPr>
                                <w:rFonts w:ascii="Calibri" w:cs="Calibri" w:eastAsia="Calibri" w:hAnsi="Calibri"/>
                                <w:b w:val="1"/>
                                <w:i w:val="0"/>
                                <w:smallCaps w:val="0"/>
                                <w:strike w:val="0"/>
                                <w:color w:val="ffffff"/>
                                <w:sz w:val="48"/>
                                <w:vertAlign w:val="baseline"/>
                              </w:rPr>
                            </w:r>
                            <w:r w:rsidDel="00000000" w:rsidR="00000000" w:rsidRPr="00000000">
                              <w:rPr>
                                <w:rFonts w:ascii="Calibri" w:cs="Calibri" w:eastAsia="Calibri" w:hAnsi="Calibri"/>
                                <w:b w:val="1"/>
                                <w:i w:val="0"/>
                                <w:smallCaps w:val="0"/>
                                <w:strike w:val="0"/>
                                <w:color w:val="ffffff"/>
                                <w:sz w:val="48"/>
                                <w:vertAlign w:val="baseline"/>
                              </w:rPr>
                              <w:t xml:space="preserve">Regional Workshops Catalog 2024-2025</w:t>
                            </w:r>
                          </w:p>
                          <w:p w:rsidR="00000000" w:rsidDel="00000000" w:rsidP="00000000" w:rsidRDefault="00000000" w:rsidRPr="00000000">
                            <w:pPr>
                              <w:spacing w:after="0" w:before="148.00000190734863" w:line="240"/>
                              <w:ind w:left="180" w:right="113.99999618530273" w:firstLine="180"/>
                              <w:jc w:val="center"/>
                              <w:textDirection w:val="btLr"/>
                            </w:pPr>
                            <w:r w:rsidDel="00000000" w:rsidR="00000000" w:rsidRPr="00000000">
                              <w:rPr>
                                <w:rFonts w:ascii="Calibri" w:cs="Calibri" w:eastAsia="Calibri" w:hAnsi="Calibri"/>
                                <w:b w:val="1"/>
                                <w:i w:val="0"/>
                                <w:smallCaps w:val="0"/>
                                <w:strike w:val="0"/>
                                <w:color w:val="ffffff"/>
                                <w:sz w:val="48"/>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254000</wp:posOffset>
                </wp:positionH>
                <wp:positionV relativeFrom="paragraph">
                  <wp:posOffset>76200</wp:posOffset>
                </wp:positionV>
                <wp:extent cx="6365636" cy="1117105"/>
                <wp:effectExtent b="0" l="0" r="0" t="0"/>
                <wp:wrapNone/>
                <wp:docPr id="4"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365636" cy="1117105"/>
                        </a:xfrm>
                        <a:prstGeom prst="rect"/>
                        <a:ln/>
                      </pic:spPr>
                    </pic:pic>
                  </a:graphicData>
                </a:graphic>
              </wp:anchor>
            </w:drawing>
          </mc:Fallback>
        </mc:AlternateConten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sz w:val="10"/>
          <w:szCs w:val="10"/>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6889750" cy="4663440"/>
                <wp:effectExtent b="0" l="0" r="0" t="0"/>
                <wp:wrapNone/>
                <wp:docPr id="2" name=""/>
                <a:graphic>
                  <a:graphicData uri="http://schemas.microsoft.com/office/word/2010/wordprocessingShape">
                    <wps:wsp>
                      <wps:cNvSpPr/>
                      <wps:cNvPr id="3" name="Shape 3"/>
                      <wps:spPr>
                        <a:xfrm>
                          <a:off x="1907475" y="1454630"/>
                          <a:ext cx="6877050" cy="4650740"/>
                        </a:xfrm>
                        <a:prstGeom prst="rect">
                          <a:avLst/>
                        </a:prstGeom>
                        <a:solidFill>
                          <a:srgbClr val="B3C6E7"/>
                        </a:solidFill>
                        <a:ln cap="flat" cmpd="sng" w="12700">
                          <a:solidFill>
                            <a:srgbClr val="2F5496"/>
                          </a:solidFill>
                          <a:prstDash val="solid"/>
                          <a:round/>
                          <a:headEnd len="sm" w="sm" type="none"/>
                          <a:tailEnd len="sm" w="sm" type="none"/>
                        </a:ln>
                      </wps:spPr>
                      <wps:txbx>
                        <w:txbxContent>
                          <w:p w:rsidR="00000000" w:rsidDel="00000000" w:rsidP="00000000" w:rsidRDefault="00000000" w:rsidRPr="00000000">
                            <w:pPr>
                              <w:spacing w:after="0" w:before="0" w:line="240"/>
                              <w:ind w:left="0" w:right="365" w:firstLine="0"/>
                              <w:jc w:val="left"/>
                              <w:textDirection w:val="btLr"/>
                            </w:pPr>
                          </w:p>
                          <w:p w:rsidR="00000000" w:rsidDel="00000000" w:rsidP="00000000" w:rsidRDefault="00000000" w:rsidRPr="00000000">
                            <w:pPr>
                              <w:spacing w:after="0" w:before="0" w:line="240"/>
                              <w:ind w:left="360" w:right="365" w:firstLine="360"/>
                              <w:jc w:val="both"/>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The Model Schools Program is a statewide initiative that offers support to teachers in the area of technology integration in order to facilitate the implementation of the New York State learning standards. The Eastern Suffolk BOCES Model Schools Educational Technology Coaches will be hosting a variety of Regional Workshops for the 2024-2025 school year. These workshops are offered free for districts participating in the Model Schools Program and for a fee for non-participating districts. If you are unsure if your district participates, you can check this list of participating districts on our </w:t>
                            </w:r>
                            <w:r w:rsidDel="00000000" w:rsidR="00000000" w:rsidRPr="00000000">
                              <w:rPr>
                                <w:rFonts w:ascii="Calibri" w:cs="Calibri" w:eastAsia="Calibri" w:hAnsi="Calibri"/>
                                <w:b w:val="1"/>
                                <w:i w:val="0"/>
                                <w:smallCaps w:val="0"/>
                                <w:strike w:val="0"/>
                                <w:color w:val="483bf5"/>
                                <w:sz w:val="28"/>
                                <w:u w:val="single"/>
                                <w:vertAlign w:val="baseline"/>
                              </w:rPr>
                              <w:t xml:space="preserve">website</w:t>
                            </w:r>
                            <w:r w:rsidDel="00000000" w:rsidR="00000000" w:rsidRPr="00000000">
                              <w:rPr>
                                <w:rFonts w:ascii="Calibri" w:cs="Calibri" w:eastAsia="Calibri" w:hAnsi="Calibri"/>
                                <w:b w:val="0"/>
                                <w:i w:val="0"/>
                                <w:smallCaps w:val="0"/>
                                <w:strike w:val="0"/>
                                <w:color w:val="000000"/>
                                <w:sz w:val="28"/>
                                <w:vertAlign w:val="baseline"/>
                              </w:rPr>
                              <w:t xml:space="preserve">.</w:t>
                            </w:r>
                          </w:p>
                          <w:p w:rsidR="00000000" w:rsidDel="00000000" w:rsidP="00000000" w:rsidRDefault="00000000" w:rsidRPr="00000000">
                            <w:pPr>
                              <w:spacing w:after="0" w:before="0" w:line="240"/>
                              <w:ind w:left="360" w:right="365" w:firstLine="360"/>
                              <w:jc w:val="both"/>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The link below will take you to the Eastern Suffolk BOCES Frontline (formerly My Learning Plan) catalog where you can find the listing of our workshops. Many of the workshops offer Continuing Teacher and Leader Education (CTLE) hours.</w:t>
                            </w:r>
                          </w:p>
                          <w:p w:rsidR="00000000" w:rsidDel="00000000" w:rsidP="00000000" w:rsidRDefault="00000000" w:rsidRPr="00000000">
                            <w:pPr>
                              <w:spacing w:after="0" w:before="0" w:line="240"/>
                              <w:ind w:left="360" w:right="365" w:firstLine="360"/>
                              <w:jc w:val="left"/>
                              <w:textDirection w:val="btLr"/>
                            </w:pPr>
                            <w:r w:rsidDel="00000000" w:rsidR="00000000" w:rsidRPr="00000000">
                              <w:rPr>
                                <w:rFonts w:ascii="Calibri" w:cs="Calibri" w:eastAsia="Calibri" w:hAnsi="Calibri"/>
                                <w:b w:val="0"/>
                                <w:i w:val="0"/>
                                <w:smallCaps w:val="0"/>
                                <w:strike w:val="0"/>
                                <w:color w:val="000000"/>
                                <w:sz w:val="28"/>
                                <w:vertAlign w:val="baseline"/>
                              </w:rPr>
                            </w:r>
                          </w:p>
                          <w:p w:rsidR="00000000" w:rsidDel="00000000" w:rsidP="00000000" w:rsidRDefault="00000000" w:rsidRPr="00000000">
                            <w:pPr>
                              <w:spacing w:after="0" w:before="0" w:line="240"/>
                              <w:ind w:left="360" w:right="365" w:firstLine="360"/>
                              <w:jc w:val="center"/>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563c1"/>
                                <w:sz w:val="36"/>
                                <w:u w:val="single"/>
                                <w:vertAlign w:val="baseline"/>
                              </w:rPr>
                              <w:t xml:space="preserve">2024-2025 MODEL SCHOOLS REGIONAL WORKSHOP OFFERINGS</w:t>
                            </w:r>
                          </w:p>
                          <w:p w:rsidR="00000000" w:rsidDel="00000000" w:rsidP="00000000" w:rsidRDefault="00000000" w:rsidRPr="00000000">
                            <w:pPr>
                              <w:spacing w:after="0" w:before="0" w:line="240"/>
                              <w:ind w:left="360" w:right="365" w:firstLine="360"/>
                              <w:jc w:val="left"/>
                              <w:textDirection w:val="btLr"/>
                            </w:pPr>
                            <w:r w:rsidDel="00000000" w:rsidR="00000000" w:rsidRPr="00000000">
                              <w:rPr>
                                <w:rFonts w:ascii="Calibri" w:cs="Calibri" w:eastAsia="Calibri" w:hAnsi="Calibri"/>
                                <w:b w:val="1"/>
                                <w:i w:val="0"/>
                                <w:smallCaps w:val="0"/>
                                <w:strike w:val="0"/>
                                <w:color w:val="483bf5"/>
                                <w:sz w:val="36"/>
                                <w:u w:val="single"/>
                                <w:vertAlign w:val="baseline"/>
                              </w:rPr>
                            </w:r>
                          </w:p>
                          <w:p w:rsidR="00000000" w:rsidDel="00000000" w:rsidP="00000000" w:rsidRDefault="00000000" w:rsidRPr="00000000">
                            <w:pPr>
                              <w:spacing w:after="0" w:before="0" w:line="240"/>
                              <w:ind w:left="360" w:right="365" w:firstLine="360"/>
                              <w:jc w:val="center"/>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Location: Virtual or In-Person at ISC at Sequoya at 750 Waverly Avenue, Holtsville, NY 11742</w:t>
                            </w:r>
                          </w:p>
                          <w:p w:rsidR="00000000" w:rsidDel="00000000" w:rsidP="00000000" w:rsidRDefault="00000000" w:rsidRPr="00000000">
                            <w:pPr>
                              <w:spacing w:after="0" w:before="0" w:line="240"/>
                              <w:ind w:left="360" w:right="365" w:firstLine="360"/>
                              <w:jc w:val="center"/>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*For virtual workshops, participants will receive an email confirmation with a link to join prior to the workshop.*</w:t>
                            </w:r>
                          </w:p>
                          <w:p w:rsidR="00000000" w:rsidDel="00000000" w:rsidP="00000000" w:rsidRDefault="00000000" w:rsidRPr="00000000">
                            <w:pPr>
                              <w:spacing w:after="0" w:before="0" w:line="240"/>
                              <w:ind w:left="360" w:right="365" w:firstLine="36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360" w:right="365" w:firstLine="360"/>
                              <w:jc w:val="center"/>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1"/>
                                <w:smallCaps w:val="0"/>
                                <w:strike w:val="0"/>
                                <w:color w:val="000000"/>
                                <w:sz w:val="28"/>
                                <w:vertAlign w:val="baseline"/>
                              </w:rPr>
                              <w:t xml:space="preserve">Non-Participating</w:t>
                            </w:r>
                            <w:r w:rsidDel="00000000" w:rsidR="00000000" w:rsidRPr="00000000">
                              <w:rPr>
                                <w:rFonts w:ascii="Calibri" w:cs="Calibri" w:eastAsia="Calibri" w:hAnsi="Calibri"/>
                                <w:b w:val="0"/>
                                <w:i w:val="0"/>
                                <w:smallCaps w:val="0"/>
                                <w:strike w:val="0"/>
                                <w:color w:val="000000"/>
                                <w:sz w:val="28"/>
                                <w:vertAlign w:val="baseline"/>
                              </w:rPr>
                              <w:t xml:space="preserve"> district fees for Regional Workshops are as follows:</w:t>
                            </w:r>
                          </w:p>
                          <w:p w:rsidR="00000000" w:rsidDel="00000000" w:rsidP="00000000" w:rsidRDefault="00000000" w:rsidRPr="00000000">
                            <w:pPr>
                              <w:spacing w:after="0" w:before="0" w:line="240"/>
                              <w:ind w:left="360" w:right="365" w:firstLine="360"/>
                              <w:jc w:val="center"/>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1"/>
                                <w:i w:val="0"/>
                                <w:smallCaps w:val="0"/>
                                <w:strike w:val="0"/>
                                <w:color w:val="000000"/>
                                <w:sz w:val="28"/>
                                <w:vertAlign w:val="baseline"/>
                              </w:rPr>
                              <w:t xml:space="preserve">1-1.5 hour workshop</w:t>
                            </w:r>
                            <w:r w:rsidDel="00000000" w:rsidR="00000000" w:rsidRPr="00000000">
                              <w:rPr>
                                <w:rFonts w:ascii="Calibri" w:cs="Calibri" w:eastAsia="Calibri" w:hAnsi="Calibri"/>
                                <w:b w:val="1"/>
                                <w:i w:val="1"/>
                                <w:smallCaps w:val="0"/>
                                <w:strike w:val="0"/>
                                <w:color w:val="000000"/>
                                <w:sz w:val="28"/>
                                <w:vertAlign w:val="baseline"/>
                              </w:rPr>
                              <w:t xml:space="preserve"> - $40</w:t>
                            </w:r>
                          </w:p>
                          <w:p w:rsidR="00000000" w:rsidDel="00000000" w:rsidP="00000000" w:rsidRDefault="00000000" w:rsidRPr="00000000">
                            <w:pPr>
                              <w:spacing w:after="0" w:before="0" w:line="240"/>
                              <w:ind w:left="0" w:right="365" w:firstLine="0"/>
                              <w:jc w:val="center"/>
                              <w:textDirection w:val="btLr"/>
                            </w:pPr>
                            <w:r w:rsidDel="00000000" w:rsidR="00000000" w:rsidRPr="00000000">
                              <w:rPr>
                                <w:rFonts w:ascii="Calibri" w:cs="Calibri" w:eastAsia="Calibri" w:hAnsi="Calibri"/>
                                <w:b w:val="1"/>
                                <w:i w:val="1"/>
                                <w:smallCaps w:val="0"/>
                                <w:strike w:val="0"/>
                                <w:color w:val="000000"/>
                                <w:sz w:val="28"/>
                                <w:vertAlign w:val="baseline"/>
                              </w:rPr>
                            </w:r>
                            <w:r w:rsidDel="00000000" w:rsidR="00000000" w:rsidRPr="00000000">
                              <w:rPr>
                                <w:rFonts w:ascii="Calibri" w:cs="Calibri" w:eastAsia="Calibri" w:hAnsi="Calibri"/>
                                <w:b w:val="1"/>
                                <w:i w:val="0"/>
                                <w:smallCaps w:val="0"/>
                                <w:strike w:val="0"/>
                                <w:color w:val="000000"/>
                                <w:sz w:val="28"/>
                                <w:vertAlign w:val="baseline"/>
                              </w:rPr>
                              <w:t xml:space="preserve">2-3 hour workshop</w:t>
                            </w:r>
                            <w:r w:rsidDel="00000000" w:rsidR="00000000" w:rsidRPr="00000000">
                              <w:rPr>
                                <w:rFonts w:ascii="Calibri" w:cs="Calibri" w:eastAsia="Calibri" w:hAnsi="Calibri"/>
                                <w:b w:val="1"/>
                                <w:i w:val="1"/>
                                <w:smallCaps w:val="0"/>
                                <w:strike w:val="0"/>
                                <w:color w:val="000000"/>
                                <w:sz w:val="28"/>
                                <w:vertAlign w:val="baseline"/>
                              </w:rPr>
                              <w:t xml:space="preserve"> - $75</w:t>
                            </w:r>
                          </w:p>
                          <w:p w:rsidR="00000000" w:rsidDel="00000000" w:rsidP="00000000" w:rsidRDefault="00000000" w:rsidRPr="00000000">
                            <w:pPr>
                              <w:spacing w:after="0" w:before="0" w:line="240"/>
                              <w:ind w:left="360" w:right="365" w:firstLine="360"/>
                              <w:jc w:val="center"/>
                              <w:textDirection w:val="btLr"/>
                            </w:pPr>
                            <w:r w:rsidDel="00000000" w:rsidR="00000000" w:rsidRPr="00000000">
                              <w:rPr>
                                <w:rFonts w:ascii="Calibri" w:cs="Calibri" w:eastAsia="Calibri" w:hAnsi="Calibri"/>
                                <w:b w:val="1"/>
                                <w:i w:val="1"/>
                                <w:smallCaps w:val="0"/>
                                <w:strike w:val="0"/>
                                <w:color w:val="000000"/>
                                <w:sz w:val="28"/>
                                <w:vertAlign w:val="baseline"/>
                              </w:rPr>
                            </w:r>
                            <w:r w:rsidDel="00000000" w:rsidR="00000000" w:rsidRPr="00000000">
                              <w:rPr>
                                <w:rFonts w:ascii="Calibri" w:cs="Calibri" w:eastAsia="Calibri" w:hAnsi="Calibri"/>
                                <w:b w:val="1"/>
                                <w:i w:val="0"/>
                                <w:smallCaps w:val="0"/>
                                <w:strike w:val="0"/>
                                <w:color w:val="000000"/>
                                <w:sz w:val="28"/>
                                <w:vertAlign w:val="baseline"/>
                              </w:rPr>
                              <w:t xml:space="preserve">Full day workshop</w:t>
                            </w:r>
                            <w:r w:rsidDel="00000000" w:rsidR="00000000" w:rsidRPr="00000000">
                              <w:rPr>
                                <w:rFonts w:ascii="Calibri" w:cs="Calibri" w:eastAsia="Calibri" w:hAnsi="Calibri"/>
                                <w:b w:val="1"/>
                                <w:i w:val="1"/>
                                <w:smallCaps w:val="0"/>
                                <w:strike w:val="0"/>
                                <w:color w:val="000000"/>
                                <w:sz w:val="28"/>
                                <w:vertAlign w:val="baseline"/>
                              </w:rPr>
                              <w:t xml:space="preserve"> - $100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1"/>
                                <w:smallCaps w:val="0"/>
                                <w:strike w:val="0"/>
                                <w:color w:val="000000"/>
                                <w:sz w:val="28"/>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6889750" cy="4663440"/>
                <wp:effectExtent b="0" l="0" r="0" t="0"/>
                <wp:wrapNone/>
                <wp:docPr id="2"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889750" cy="4663440"/>
                        </a:xfrm>
                        <a:prstGeom prst="rect"/>
                        <a:ln/>
                      </pic:spPr>
                    </pic:pic>
                  </a:graphicData>
                </a:graphic>
              </wp:anchor>
            </w:drawing>
          </mc:Fallback>
        </mc:AlternateConten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tabs>
          <w:tab w:val="left" w:leader="none" w:pos="10890"/>
        </w:tabs>
        <w:jc w:val="center"/>
        <w:rPr>
          <w:rFonts w:ascii="Calibri" w:cs="Calibri" w:eastAsia="Calibri" w:hAnsi="Calibri"/>
          <w:b w:val="1"/>
          <w:color w:val="2e75b5"/>
          <w:sz w:val="36"/>
          <w:szCs w:val="36"/>
          <w:u w:val="single"/>
        </w:rPr>
      </w:pPr>
      <w:r w:rsidDel="00000000" w:rsidR="00000000" w:rsidRPr="00000000">
        <w:rPr>
          <w:rtl w:val="0"/>
        </w:rPr>
      </w:r>
    </w:p>
    <w:p w:rsidR="00000000" w:rsidDel="00000000" w:rsidP="00000000" w:rsidRDefault="00000000" w:rsidRPr="00000000" w14:paraId="0000001F">
      <w:pPr>
        <w:tabs>
          <w:tab w:val="left" w:leader="none" w:pos="10890"/>
        </w:tabs>
        <w:rPr>
          <w:rFonts w:ascii="Calibri" w:cs="Calibri" w:eastAsia="Calibri" w:hAnsi="Calibri"/>
          <w:b w:val="1"/>
          <w:color w:val="2e75b5"/>
          <w:sz w:val="6"/>
          <w:szCs w:val="6"/>
          <w:u w:val="single"/>
        </w:rPr>
      </w:pPr>
      <w:r w:rsidDel="00000000" w:rsidR="00000000" w:rsidRPr="00000000">
        <w:rPr>
          <w:rtl w:val="0"/>
        </w:rPr>
      </w:r>
    </w:p>
    <w:p w:rsidR="00000000" w:rsidDel="00000000" w:rsidP="00000000" w:rsidRDefault="00000000" w:rsidRPr="00000000" w14:paraId="00000020">
      <w:pPr>
        <w:tabs>
          <w:tab w:val="left" w:leader="none" w:pos="10890"/>
        </w:tabs>
        <w:rPr>
          <w:rFonts w:ascii="Calibri" w:cs="Calibri" w:eastAsia="Calibri" w:hAnsi="Calibri"/>
          <w:b w:val="1"/>
          <w:color w:val="2e75b5"/>
          <w:sz w:val="40"/>
          <w:szCs w:val="40"/>
          <w:u w:val="single"/>
        </w:rPr>
      </w:pPr>
      <w:r w:rsidDel="00000000" w:rsidR="00000000" w:rsidRPr="00000000">
        <w:rPr>
          <w:rtl w:val="0"/>
        </w:rPr>
      </w:r>
    </w:p>
    <w:p w:rsidR="00000000" w:rsidDel="00000000" w:rsidP="00000000" w:rsidRDefault="00000000" w:rsidRPr="00000000" w14:paraId="00000021">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2">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3">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4">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5">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6">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7">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8">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9">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A">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B">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C">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D">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E">
      <w:pPr>
        <w:tabs>
          <w:tab w:val="left" w:leader="none" w:pos="10890"/>
        </w:tabs>
        <w:rPr>
          <w:rFonts w:ascii="Calibri" w:cs="Calibri" w:eastAsia="Calibri" w:hAnsi="Calibri"/>
          <w:b w:val="1"/>
          <w:color w:val="2e75b5"/>
          <w:sz w:val="16"/>
          <w:szCs w:val="16"/>
          <w:u w:val="single"/>
        </w:rPr>
      </w:pPr>
      <w:r w:rsidDel="00000000" w:rsidR="00000000" w:rsidRPr="00000000">
        <w:rPr>
          <w:rtl w:val="0"/>
        </w:rPr>
      </w:r>
    </w:p>
    <w:p w:rsidR="00000000" w:rsidDel="00000000" w:rsidP="00000000" w:rsidRDefault="00000000" w:rsidRPr="00000000" w14:paraId="0000002F">
      <w:pPr>
        <w:tabs>
          <w:tab w:val="left" w:leader="none" w:pos="10890"/>
        </w:tabs>
        <w:rPr>
          <w:rFonts w:ascii="Calibri" w:cs="Calibri" w:eastAsia="Calibri" w:hAnsi="Calibri"/>
          <w:b w:val="1"/>
          <w:color w:val="2e75b5"/>
          <w:sz w:val="16"/>
          <w:szCs w:val="16"/>
          <w:u w:val="singl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787400</wp:posOffset>
                </wp:positionH>
                <wp:positionV relativeFrom="paragraph">
                  <wp:posOffset>50800</wp:posOffset>
                </wp:positionV>
                <wp:extent cx="5269865" cy="1128980"/>
                <wp:effectExtent b="0" l="0" r="0" t="0"/>
                <wp:wrapNone/>
                <wp:docPr id="1" name=""/>
                <a:graphic>
                  <a:graphicData uri="http://schemas.microsoft.com/office/word/2010/wordprocessingShape">
                    <wps:wsp>
                      <wps:cNvSpPr/>
                      <wps:cNvPr id="2" name="Shape 2"/>
                      <wps:spPr>
                        <a:xfrm>
                          <a:off x="2717418" y="3221860"/>
                          <a:ext cx="5257165" cy="1116280"/>
                        </a:xfrm>
                        <a:prstGeom prst="rect">
                          <a:avLst/>
                        </a:prstGeom>
                        <a:solidFill>
                          <a:srgbClr val="2F5496"/>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148.00000190734863" w:line="240"/>
                              <w:ind w:left="0" w:right="113.99999618530273" w:firstLine="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787400</wp:posOffset>
                </wp:positionH>
                <wp:positionV relativeFrom="paragraph">
                  <wp:posOffset>50800</wp:posOffset>
                </wp:positionV>
                <wp:extent cx="5269865" cy="1128980"/>
                <wp:effectExtent b="0" l="0" r="0" t="0"/>
                <wp:wrapNone/>
                <wp:docPr id="1"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5269865" cy="1128980"/>
                        </a:xfrm>
                        <a:prstGeom prst="rect"/>
                        <a:ln/>
                      </pic:spPr>
                    </pic:pic>
                  </a:graphicData>
                </a:graphic>
              </wp:anchor>
            </w:drawing>
          </mc:Fallback>
        </mc:AlternateContent>
      </w:r>
    </w:p>
    <w:p w:rsidR="00000000" w:rsidDel="00000000" w:rsidP="00000000" w:rsidRDefault="00000000" w:rsidRPr="00000000" w14:paraId="00000030">
      <w:pPr>
        <w:ind w:right="365"/>
        <w:jc w:val="center"/>
        <w:rPr>
          <w:rFonts w:ascii="Calibri" w:cs="Calibri" w:eastAsia="Calibri" w:hAnsi="Calibri"/>
          <w:b w:val="1"/>
          <w:color w:val="2e75b5"/>
          <w:sz w:val="16"/>
          <w:szCs w:val="16"/>
        </w:rPr>
      </w:pPr>
      <w:r w:rsidDel="00000000" w:rsidR="00000000" w:rsidRPr="00000000">
        <w:rPr>
          <w:rFonts w:ascii="Calibri" w:cs="Calibri" w:eastAsia="Calibri" w:hAnsi="Calibri"/>
          <w:b w:val="1"/>
          <w:color w:val="2e75b5"/>
          <w:sz w:val="16"/>
          <w:szCs w:val="16"/>
          <w:rtl w:val="0"/>
        </w:rPr>
        <w:t xml:space="preserve">             </w:t>
      </w:r>
    </w:p>
    <w:p w:rsidR="00000000" w:rsidDel="00000000" w:rsidP="00000000" w:rsidRDefault="00000000" w:rsidRPr="00000000" w14:paraId="00000031">
      <w:pPr>
        <w:ind w:right="365"/>
        <w:jc w:val="center"/>
        <w:rPr>
          <w:rFonts w:ascii="Calibri" w:cs="Calibri" w:eastAsia="Calibri" w:hAnsi="Calibri"/>
          <w:b w:val="1"/>
          <w:color w:val="ffffff"/>
          <w:sz w:val="32"/>
          <w:szCs w:val="32"/>
        </w:rPr>
      </w:pPr>
      <w:r w:rsidDel="00000000" w:rsidR="00000000" w:rsidRPr="00000000">
        <w:rPr>
          <w:rFonts w:ascii="Calibri" w:cs="Calibri" w:eastAsia="Calibri" w:hAnsi="Calibri"/>
          <w:b w:val="1"/>
          <w:color w:val="2e75b5"/>
          <w:sz w:val="16"/>
          <w:szCs w:val="16"/>
          <w:rtl w:val="0"/>
        </w:rPr>
        <w:t xml:space="preserve"> </w:t>
      </w:r>
      <w:r w:rsidDel="00000000" w:rsidR="00000000" w:rsidRPr="00000000">
        <w:rPr>
          <w:rFonts w:ascii="Calibri" w:cs="Calibri" w:eastAsia="Calibri" w:hAnsi="Calibri"/>
          <w:b w:val="1"/>
          <w:color w:val="ffffff"/>
          <w:sz w:val="32"/>
          <w:szCs w:val="32"/>
          <w:rtl w:val="0"/>
        </w:rPr>
        <w:t xml:space="preserve">The Model Schools Team can be reached at:</w:t>
      </w:r>
    </w:p>
    <w:p w:rsidR="00000000" w:rsidDel="00000000" w:rsidP="00000000" w:rsidRDefault="00000000" w:rsidRPr="00000000" w14:paraId="00000032">
      <w:pPr>
        <w:ind w:left="360" w:right="365" w:firstLine="0"/>
        <w:jc w:val="center"/>
        <w:rPr>
          <w:rFonts w:ascii="Calibri" w:cs="Calibri" w:eastAsia="Calibri" w:hAnsi="Calibri"/>
          <w:b w:val="1"/>
          <w:color w:val="ffffff"/>
          <w:sz w:val="32"/>
          <w:szCs w:val="32"/>
        </w:rPr>
      </w:pPr>
      <w:r w:rsidDel="00000000" w:rsidR="00000000" w:rsidRPr="00000000">
        <w:rPr>
          <w:rFonts w:ascii="Calibri" w:cs="Calibri" w:eastAsia="Calibri" w:hAnsi="Calibri"/>
          <w:b w:val="1"/>
          <w:color w:val="ffffff"/>
          <w:sz w:val="32"/>
          <w:szCs w:val="32"/>
          <w:rtl w:val="0"/>
        </w:rPr>
        <w:t xml:space="preserve">email </w:t>
      </w:r>
      <w:hyperlink r:id="rId10">
        <w:r w:rsidDel="00000000" w:rsidR="00000000" w:rsidRPr="00000000">
          <w:rPr>
            <w:rFonts w:ascii="Calibri" w:cs="Calibri" w:eastAsia="Calibri" w:hAnsi="Calibri"/>
            <w:b w:val="1"/>
            <w:color w:val="ffffff"/>
            <w:sz w:val="32"/>
            <w:szCs w:val="32"/>
            <w:u w:val="single"/>
            <w:rtl w:val="0"/>
          </w:rPr>
          <w:t xml:space="preserve">mspd@esboces.org</w:t>
        </w:r>
      </w:hyperlink>
      <w:r w:rsidDel="00000000" w:rsidR="00000000" w:rsidRPr="00000000">
        <w:rPr>
          <w:rFonts w:ascii="Calibri" w:cs="Calibri" w:eastAsia="Calibri" w:hAnsi="Calibri"/>
          <w:b w:val="1"/>
          <w:color w:val="ffffff"/>
          <w:sz w:val="32"/>
          <w:szCs w:val="32"/>
          <w:rtl w:val="0"/>
        </w:rPr>
        <w:t xml:space="preserve">  </w:t>
      </w:r>
      <w:r w:rsidDel="00000000" w:rsidR="00000000" w:rsidRPr="00000000">
        <w:rPr>
          <w:rFonts w:ascii="Calibri" w:cs="Calibri" w:eastAsia="Calibri" w:hAnsi="Calibri"/>
          <w:b w:val="1"/>
          <w:i w:val="1"/>
          <w:color w:val="ffffff"/>
          <w:sz w:val="32"/>
          <w:szCs w:val="32"/>
          <w:rtl w:val="0"/>
        </w:rPr>
        <w:t xml:space="preserve">-or-</w:t>
      </w:r>
      <w:r w:rsidDel="00000000" w:rsidR="00000000" w:rsidRPr="00000000">
        <w:rPr>
          <w:rtl w:val="0"/>
        </w:rPr>
      </w:r>
    </w:p>
    <w:p w:rsidR="00000000" w:rsidDel="00000000" w:rsidP="00000000" w:rsidRDefault="00000000" w:rsidRPr="00000000" w14:paraId="00000033">
      <w:pPr>
        <w:ind w:left="360" w:right="365" w:firstLine="0"/>
        <w:jc w:val="center"/>
        <w:rPr>
          <w:rFonts w:ascii="Calibri" w:cs="Calibri" w:eastAsia="Calibri" w:hAnsi="Calibri"/>
          <w:b w:val="1"/>
          <w:color w:val="ffffff"/>
          <w:sz w:val="32"/>
          <w:szCs w:val="32"/>
        </w:rPr>
      </w:pPr>
      <w:r w:rsidDel="00000000" w:rsidR="00000000" w:rsidRPr="00000000">
        <w:rPr>
          <w:rFonts w:ascii="Calibri" w:cs="Calibri" w:eastAsia="Calibri" w:hAnsi="Calibri"/>
          <w:b w:val="1"/>
          <w:color w:val="ffffff"/>
          <w:sz w:val="32"/>
          <w:szCs w:val="32"/>
          <w:rtl w:val="0"/>
        </w:rPr>
        <w:t xml:space="preserve">phone 631-288-9568</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0" w:line="240" w:lineRule="auto"/>
        <w:ind w:left="72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0" w:line="240" w:lineRule="auto"/>
        <w:ind w:left="72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Regional Workshops by Date:</w:t>
      </w:r>
    </w:p>
    <w:tbl>
      <w:tblPr>
        <w:tblStyle w:val="Table1"/>
        <w:tblW w:w="9900.0" w:type="dxa"/>
        <w:jc w:val="center"/>
        <w:tblBorders>
          <w:top w:color="767171" w:space="0" w:sz="8" w:val="single"/>
          <w:left w:color="767171" w:space="0" w:sz="8" w:val="single"/>
          <w:bottom w:color="767171" w:space="0" w:sz="8" w:val="single"/>
          <w:right w:color="767171" w:space="0" w:sz="8" w:val="single"/>
          <w:insideH w:color="767171" w:space="0" w:sz="8" w:val="single"/>
          <w:insideV w:color="767171" w:space="0" w:sz="8" w:val="single"/>
        </w:tblBorders>
        <w:tblLayout w:type="fixed"/>
        <w:tblLook w:val="0000"/>
      </w:tblPr>
      <w:tblGrid>
        <w:gridCol w:w="1430"/>
        <w:gridCol w:w="2160"/>
        <w:gridCol w:w="4060"/>
        <w:gridCol w:w="2250"/>
        <w:tblGridChange w:id="0">
          <w:tblGrid>
            <w:gridCol w:w="1430"/>
            <w:gridCol w:w="2160"/>
            <w:gridCol w:w="4060"/>
            <w:gridCol w:w="2250"/>
          </w:tblGrid>
        </w:tblGridChange>
      </w:tblGrid>
      <w:tr>
        <w:trPr>
          <w:cantSplit w:val="0"/>
          <w:trHeight w:val="288" w:hRule="atLeast"/>
          <w:tblHeader w:val="0"/>
        </w:trPr>
        <w:tc>
          <w:tcPr>
            <w:shd w:fill="bfbfbf" w:val="clear"/>
          </w:tcPr>
          <w:p w:rsidR="00000000" w:rsidDel="00000000" w:rsidP="00000000" w:rsidRDefault="00000000" w:rsidRPr="00000000" w14:paraId="00000036">
            <w:pPr>
              <w:tabs>
                <w:tab w:val="left" w:leader="none" w:pos="10890"/>
              </w:tabs>
              <w:spacing w:after="120" w:before="12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DATE</w:t>
            </w:r>
          </w:p>
        </w:tc>
        <w:tc>
          <w:tcPr>
            <w:shd w:fill="bfbfbf" w:val="clear"/>
          </w:tcPr>
          <w:p w:rsidR="00000000" w:rsidDel="00000000" w:rsidP="00000000" w:rsidRDefault="00000000" w:rsidRPr="00000000" w14:paraId="00000037">
            <w:pPr>
              <w:tabs>
                <w:tab w:val="left" w:leader="none" w:pos="10890"/>
              </w:tabs>
              <w:spacing w:after="120" w:before="120" w:lineRule="auto"/>
              <w:ind w:left="-1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shd w:fill="bfbfbf" w:val="clear"/>
          </w:tcPr>
          <w:p w:rsidR="00000000" w:rsidDel="00000000" w:rsidP="00000000" w:rsidRDefault="00000000" w:rsidRPr="00000000" w14:paraId="00000038">
            <w:pPr>
              <w:tabs>
                <w:tab w:val="left" w:leader="none" w:pos="10890"/>
              </w:tabs>
              <w:spacing w:after="120" w:before="120" w:lineRule="auto"/>
              <w:ind w:left="-373"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TITLE</w:t>
            </w:r>
          </w:p>
        </w:tc>
        <w:tc>
          <w:tcPr>
            <w:shd w:fill="bfbfbf" w:val="clear"/>
          </w:tcPr>
          <w:p w:rsidR="00000000" w:rsidDel="00000000" w:rsidP="00000000" w:rsidRDefault="00000000" w:rsidRPr="00000000" w14:paraId="00000039">
            <w:pPr>
              <w:tabs>
                <w:tab w:val="left" w:leader="none" w:pos="10890"/>
              </w:tabs>
              <w:spacing w:after="120" w:before="120" w:lineRule="auto"/>
              <w:ind w:left="-373"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          Format</w:t>
            </w:r>
          </w:p>
        </w:tc>
      </w:tr>
      <w:tr>
        <w:trPr>
          <w:cantSplit w:val="0"/>
          <w:trHeight w:val="288" w:hRule="atLeast"/>
          <w:tblHeader w:val="0"/>
        </w:trPr>
        <w:tc>
          <w:tcPr>
            <w:shd w:fill="f2f2f2" w:val="clear"/>
          </w:tcPr>
          <w:p w:rsidR="00000000" w:rsidDel="00000000" w:rsidP="00000000" w:rsidRDefault="00000000" w:rsidRPr="00000000" w14:paraId="0000003A">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9/19/24</w:t>
            </w:r>
          </w:p>
        </w:tc>
        <w:tc>
          <w:tcPr>
            <w:shd w:fill="f2f2f2" w:val="clear"/>
          </w:tcPr>
          <w:p w:rsidR="00000000" w:rsidDel="00000000" w:rsidP="00000000" w:rsidRDefault="00000000" w:rsidRPr="00000000" w14:paraId="0000003B">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3C">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Chromebook Tips and Tricks</w:t>
            </w:r>
          </w:p>
        </w:tc>
        <w:tc>
          <w:tcPr>
            <w:shd w:fill="f2f2f2" w:val="clear"/>
          </w:tcPr>
          <w:p w:rsidR="00000000" w:rsidDel="00000000" w:rsidP="00000000" w:rsidRDefault="00000000" w:rsidRPr="00000000" w14:paraId="0000003D">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3E">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9/25/24</w:t>
            </w:r>
          </w:p>
        </w:tc>
        <w:tc>
          <w:tcPr>
            <w:shd w:fill="f2f2f2" w:val="clear"/>
          </w:tcPr>
          <w:p w:rsidR="00000000" w:rsidDel="00000000" w:rsidP="00000000" w:rsidRDefault="00000000" w:rsidRPr="00000000" w14:paraId="0000003F">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9:00am – 10:00am</w:t>
            </w:r>
          </w:p>
        </w:tc>
        <w:tc>
          <w:tcPr>
            <w:shd w:fill="f2f2f2" w:val="clear"/>
          </w:tcPr>
          <w:p w:rsidR="00000000" w:rsidDel="00000000" w:rsidP="00000000" w:rsidRDefault="00000000" w:rsidRPr="00000000" w14:paraId="00000040">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Artificial Intelligence (AI) Miniseries for Administrators: What is AI? A Practical Overview </w:t>
            </w:r>
            <w:r w:rsidDel="00000000" w:rsidR="00000000" w:rsidRPr="00000000">
              <w:rPr>
                <w:rFonts w:ascii="Calibri" w:cs="Calibri" w:eastAsia="Calibri" w:hAnsi="Calibri"/>
                <w:b w:val="1"/>
                <w:i w:val="1"/>
                <w:rtl w:val="0"/>
              </w:rPr>
              <w:t xml:space="preserve">(Session 1)</w:t>
            </w:r>
            <w:r w:rsidDel="00000000" w:rsidR="00000000" w:rsidRPr="00000000">
              <w:rPr>
                <w:rtl w:val="0"/>
              </w:rPr>
            </w:r>
          </w:p>
        </w:tc>
        <w:tc>
          <w:tcPr>
            <w:shd w:fill="f2f2f2" w:val="clear"/>
          </w:tcPr>
          <w:p w:rsidR="00000000" w:rsidDel="00000000" w:rsidP="00000000" w:rsidRDefault="00000000" w:rsidRPr="00000000" w14:paraId="00000041">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42">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10/1/24</w:t>
            </w:r>
          </w:p>
        </w:tc>
        <w:tc>
          <w:tcPr>
            <w:shd w:fill="f2f2f2" w:val="clear"/>
          </w:tcPr>
          <w:p w:rsidR="00000000" w:rsidDel="00000000" w:rsidP="00000000" w:rsidRDefault="00000000" w:rsidRPr="00000000" w14:paraId="00000043">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44">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Google Classroom Course 101</w:t>
            </w:r>
            <w:r w:rsidDel="00000000" w:rsidR="00000000" w:rsidRPr="00000000">
              <w:rPr>
                <w:rtl w:val="0"/>
              </w:rPr>
            </w:r>
          </w:p>
        </w:tc>
        <w:tc>
          <w:tcPr>
            <w:shd w:fill="f2f2f2" w:val="clear"/>
          </w:tcPr>
          <w:p w:rsidR="00000000" w:rsidDel="00000000" w:rsidP="00000000" w:rsidRDefault="00000000" w:rsidRPr="00000000" w14:paraId="00000045">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46">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10/7/24</w:t>
            </w:r>
          </w:p>
        </w:tc>
        <w:tc>
          <w:tcPr>
            <w:shd w:fill="f2f2f2" w:val="clear"/>
          </w:tcPr>
          <w:p w:rsidR="00000000" w:rsidDel="00000000" w:rsidP="00000000" w:rsidRDefault="00000000" w:rsidRPr="00000000" w14:paraId="00000047">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48">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Google Classroom Course 102</w:t>
            </w:r>
            <w:r w:rsidDel="00000000" w:rsidR="00000000" w:rsidRPr="00000000">
              <w:rPr>
                <w:rtl w:val="0"/>
              </w:rPr>
            </w:r>
          </w:p>
        </w:tc>
        <w:tc>
          <w:tcPr>
            <w:shd w:fill="f2f2f2" w:val="clear"/>
          </w:tcPr>
          <w:p w:rsidR="00000000" w:rsidDel="00000000" w:rsidP="00000000" w:rsidRDefault="00000000" w:rsidRPr="00000000" w14:paraId="00000049">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4A">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10/8/24</w:t>
            </w:r>
          </w:p>
        </w:tc>
        <w:tc>
          <w:tcPr>
            <w:shd w:fill="f2f2f2" w:val="clear"/>
          </w:tcPr>
          <w:p w:rsidR="00000000" w:rsidDel="00000000" w:rsidP="00000000" w:rsidRDefault="00000000" w:rsidRPr="00000000" w14:paraId="0000004B">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4C">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Kami</w:t>
            </w:r>
          </w:p>
        </w:tc>
        <w:tc>
          <w:tcPr>
            <w:shd w:fill="f2f2f2" w:val="clear"/>
          </w:tcPr>
          <w:p w:rsidR="00000000" w:rsidDel="00000000" w:rsidP="00000000" w:rsidRDefault="00000000" w:rsidRPr="00000000" w14:paraId="0000004D">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4E">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10/9/24</w:t>
            </w:r>
          </w:p>
        </w:tc>
        <w:tc>
          <w:tcPr>
            <w:shd w:fill="f2f2f2" w:val="clear"/>
          </w:tcPr>
          <w:p w:rsidR="00000000" w:rsidDel="00000000" w:rsidP="00000000" w:rsidRDefault="00000000" w:rsidRPr="00000000" w14:paraId="0000004F">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8:30am – 11:30am</w:t>
            </w:r>
          </w:p>
        </w:tc>
        <w:tc>
          <w:tcPr>
            <w:shd w:fill="f2f2f2" w:val="clear"/>
          </w:tcPr>
          <w:p w:rsidR="00000000" w:rsidDel="00000000" w:rsidP="00000000" w:rsidRDefault="00000000" w:rsidRPr="00000000" w14:paraId="00000050">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Exploring Creativity and Learning with Makey Makey: Unleash Inventive Minds</w:t>
            </w:r>
          </w:p>
        </w:tc>
        <w:tc>
          <w:tcPr>
            <w:shd w:fill="f2f2f2" w:val="clear"/>
          </w:tcPr>
          <w:p w:rsidR="00000000" w:rsidDel="00000000" w:rsidP="00000000" w:rsidRDefault="00000000" w:rsidRPr="00000000" w14:paraId="00000051">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In-person at ISC</w:t>
            </w:r>
          </w:p>
          <w:p w:rsidR="00000000" w:rsidDel="00000000" w:rsidP="00000000" w:rsidRDefault="00000000" w:rsidRPr="00000000" w14:paraId="00000052">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@Sequoya</w:t>
            </w:r>
          </w:p>
        </w:tc>
      </w:tr>
      <w:tr>
        <w:trPr>
          <w:cantSplit w:val="0"/>
          <w:trHeight w:val="288" w:hRule="atLeast"/>
          <w:tblHeader w:val="0"/>
        </w:trPr>
        <w:tc>
          <w:tcPr>
            <w:shd w:fill="f2f2f2" w:val="clear"/>
          </w:tcPr>
          <w:p w:rsidR="00000000" w:rsidDel="00000000" w:rsidP="00000000" w:rsidRDefault="00000000" w:rsidRPr="00000000" w14:paraId="00000053">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10/16/24</w:t>
            </w:r>
          </w:p>
        </w:tc>
        <w:tc>
          <w:tcPr>
            <w:shd w:fill="f2f2f2" w:val="clear"/>
          </w:tcPr>
          <w:p w:rsidR="00000000" w:rsidDel="00000000" w:rsidP="00000000" w:rsidRDefault="00000000" w:rsidRPr="00000000" w14:paraId="00000054">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55">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Google Classroom Course 103</w:t>
            </w:r>
            <w:r w:rsidDel="00000000" w:rsidR="00000000" w:rsidRPr="00000000">
              <w:rPr>
                <w:rtl w:val="0"/>
              </w:rPr>
            </w:r>
          </w:p>
        </w:tc>
        <w:tc>
          <w:tcPr>
            <w:shd w:fill="f2f2f2" w:val="clear"/>
          </w:tcPr>
          <w:p w:rsidR="00000000" w:rsidDel="00000000" w:rsidP="00000000" w:rsidRDefault="00000000" w:rsidRPr="00000000" w14:paraId="00000056">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57">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10/21/24</w:t>
            </w:r>
          </w:p>
        </w:tc>
        <w:tc>
          <w:tcPr>
            <w:shd w:fill="f2f2f2" w:val="clear"/>
          </w:tcPr>
          <w:p w:rsidR="00000000" w:rsidDel="00000000" w:rsidP="00000000" w:rsidRDefault="00000000" w:rsidRPr="00000000" w14:paraId="00000058">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2:30pm – 4:00pm</w:t>
            </w:r>
          </w:p>
        </w:tc>
        <w:tc>
          <w:tcPr>
            <w:shd w:fill="f2f2f2" w:val="clear"/>
          </w:tcPr>
          <w:p w:rsidR="00000000" w:rsidDel="00000000" w:rsidP="00000000" w:rsidRDefault="00000000" w:rsidRPr="00000000" w14:paraId="00000059">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Unlock the Magic of AI with Canva</w:t>
            </w:r>
          </w:p>
        </w:tc>
        <w:tc>
          <w:tcPr>
            <w:shd w:fill="f2f2f2" w:val="clear"/>
          </w:tcPr>
          <w:p w:rsidR="00000000" w:rsidDel="00000000" w:rsidP="00000000" w:rsidRDefault="00000000" w:rsidRPr="00000000" w14:paraId="0000005A">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5B">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11/1/24</w:t>
            </w:r>
          </w:p>
        </w:tc>
        <w:tc>
          <w:tcPr>
            <w:shd w:fill="f2f2f2" w:val="clear"/>
          </w:tcPr>
          <w:p w:rsidR="00000000" w:rsidDel="00000000" w:rsidP="00000000" w:rsidRDefault="00000000" w:rsidRPr="00000000" w14:paraId="0000005C">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8:30am – 11:30am</w:t>
            </w:r>
          </w:p>
        </w:tc>
        <w:tc>
          <w:tcPr>
            <w:shd w:fill="f2f2f2" w:val="clear"/>
          </w:tcPr>
          <w:p w:rsidR="00000000" w:rsidDel="00000000" w:rsidP="00000000" w:rsidRDefault="00000000" w:rsidRPr="00000000" w14:paraId="0000005D">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Spheros and Ozobots</w:t>
            </w:r>
          </w:p>
        </w:tc>
        <w:tc>
          <w:tcPr>
            <w:shd w:fill="f2f2f2" w:val="clear"/>
          </w:tcPr>
          <w:p w:rsidR="00000000" w:rsidDel="00000000" w:rsidP="00000000" w:rsidRDefault="00000000" w:rsidRPr="00000000" w14:paraId="0000005E">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In-person at ISC</w:t>
            </w:r>
          </w:p>
          <w:p w:rsidR="00000000" w:rsidDel="00000000" w:rsidP="00000000" w:rsidRDefault="00000000" w:rsidRPr="00000000" w14:paraId="0000005F">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@Sequoya</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60">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11/1/24</w:t>
            </w:r>
          </w:p>
        </w:tc>
        <w:tc>
          <w:tcPr>
            <w:shd w:fill="f2f2f2" w:val="clear"/>
          </w:tcPr>
          <w:p w:rsidR="00000000" w:rsidDel="00000000" w:rsidP="00000000" w:rsidRDefault="00000000" w:rsidRPr="00000000" w14:paraId="00000061">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1:00pm – 2:30pm</w:t>
            </w:r>
          </w:p>
        </w:tc>
        <w:tc>
          <w:tcPr>
            <w:shd w:fill="f2f2f2" w:val="clear"/>
          </w:tcPr>
          <w:p w:rsidR="00000000" w:rsidDel="00000000" w:rsidP="00000000" w:rsidRDefault="00000000" w:rsidRPr="00000000" w14:paraId="00000062">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Canva Craze – Find Out Why!</w:t>
            </w:r>
          </w:p>
        </w:tc>
        <w:tc>
          <w:tcPr>
            <w:shd w:fill="f2f2f2" w:val="clear"/>
          </w:tcPr>
          <w:p w:rsidR="00000000" w:rsidDel="00000000" w:rsidP="00000000" w:rsidRDefault="00000000" w:rsidRPr="00000000" w14:paraId="00000063">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64">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11/12/24</w:t>
            </w:r>
          </w:p>
        </w:tc>
        <w:tc>
          <w:tcPr>
            <w:shd w:fill="f2f2f2" w:val="clear"/>
          </w:tcPr>
          <w:p w:rsidR="00000000" w:rsidDel="00000000" w:rsidP="00000000" w:rsidRDefault="00000000" w:rsidRPr="00000000" w14:paraId="00000065">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66">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Discovery Education</w:t>
            </w:r>
          </w:p>
        </w:tc>
        <w:tc>
          <w:tcPr>
            <w:shd w:fill="f2f2f2" w:val="clear"/>
          </w:tcPr>
          <w:p w:rsidR="00000000" w:rsidDel="00000000" w:rsidP="00000000" w:rsidRDefault="00000000" w:rsidRPr="00000000" w14:paraId="00000067">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68">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11/13/24</w:t>
            </w:r>
          </w:p>
        </w:tc>
        <w:tc>
          <w:tcPr>
            <w:shd w:fill="f2f2f2" w:val="clear"/>
          </w:tcPr>
          <w:p w:rsidR="00000000" w:rsidDel="00000000" w:rsidP="00000000" w:rsidRDefault="00000000" w:rsidRPr="00000000" w14:paraId="00000069">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2:30pm – 4:30pm</w:t>
            </w:r>
          </w:p>
        </w:tc>
        <w:tc>
          <w:tcPr>
            <w:shd w:fill="f2f2f2" w:val="clear"/>
          </w:tcPr>
          <w:p w:rsidR="00000000" w:rsidDel="00000000" w:rsidP="00000000" w:rsidRDefault="00000000" w:rsidRPr="00000000" w14:paraId="0000006A">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Let’s Take a Look at the New York State Computer Science &amp; Digital Fluency Standards</w:t>
            </w:r>
            <w:r w:rsidDel="00000000" w:rsidR="00000000" w:rsidRPr="00000000">
              <w:rPr>
                <w:rtl w:val="0"/>
              </w:rPr>
            </w:r>
          </w:p>
        </w:tc>
        <w:tc>
          <w:tcPr>
            <w:shd w:fill="f2f2f2" w:val="clear"/>
          </w:tcPr>
          <w:p w:rsidR="00000000" w:rsidDel="00000000" w:rsidP="00000000" w:rsidRDefault="00000000" w:rsidRPr="00000000" w14:paraId="0000006B">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6C">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11/14/24</w:t>
            </w:r>
          </w:p>
        </w:tc>
        <w:tc>
          <w:tcPr>
            <w:shd w:fill="f2f2f2" w:val="clear"/>
          </w:tcPr>
          <w:p w:rsidR="00000000" w:rsidDel="00000000" w:rsidP="00000000" w:rsidRDefault="00000000" w:rsidRPr="00000000" w14:paraId="0000006D">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9:00am – 10:00am</w:t>
            </w:r>
          </w:p>
        </w:tc>
        <w:tc>
          <w:tcPr>
            <w:shd w:fill="f2f2f2" w:val="clear"/>
          </w:tcPr>
          <w:p w:rsidR="00000000" w:rsidDel="00000000" w:rsidP="00000000" w:rsidRDefault="00000000" w:rsidRPr="00000000" w14:paraId="0000006E">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Artificial Intelligence (AI) Miniseries for Administrators: AI for Administrative Productivity </w:t>
            </w:r>
            <w:r w:rsidDel="00000000" w:rsidR="00000000" w:rsidRPr="00000000">
              <w:rPr>
                <w:rFonts w:ascii="Calibri" w:cs="Calibri" w:eastAsia="Calibri" w:hAnsi="Calibri"/>
                <w:b w:val="1"/>
                <w:i w:val="1"/>
                <w:rtl w:val="0"/>
              </w:rPr>
              <w:t xml:space="preserve">(Session 2)</w:t>
            </w:r>
            <w:r w:rsidDel="00000000" w:rsidR="00000000" w:rsidRPr="00000000">
              <w:rPr>
                <w:rtl w:val="0"/>
              </w:rPr>
            </w:r>
          </w:p>
        </w:tc>
        <w:tc>
          <w:tcPr>
            <w:shd w:fill="f2f2f2" w:val="clear"/>
          </w:tcPr>
          <w:p w:rsidR="00000000" w:rsidDel="00000000" w:rsidP="00000000" w:rsidRDefault="00000000" w:rsidRPr="00000000" w14:paraId="0000006F">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70">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11/18/24</w:t>
            </w:r>
          </w:p>
        </w:tc>
        <w:tc>
          <w:tcPr>
            <w:shd w:fill="f2f2f2" w:val="clear"/>
          </w:tcPr>
          <w:p w:rsidR="00000000" w:rsidDel="00000000" w:rsidP="00000000" w:rsidRDefault="00000000" w:rsidRPr="00000000" w14:paraId="00000071">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2:30pm – 4:30pm</w:t>
            </w:r>
          </w:p>
        </w:tc>
        <w:tc>
          <w:tcPr>
            <w:shd w:fill="f2f2f2" w:val="clear"/>
          </w:tcPr>
          <w:p w:rsidR="00000000" w:rsidDel="00000000" w:rsidP="00000000" w:rsidRDefault="00000000" w:rsidRPr="00000000" w14:paraId="00000072">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Get Out of the Classroom with Virtual Field Trips</w:t>
            </w:r>
          </w:p>
        </w:tc>
        <w:tc>
          <w:tcPr>
            <w:shd w:fill="f2f2f2" w:val="clear"/>
          </w:tcPr>
          <w:p w:rsidR="00000000" w:rsidDel="00000000" w:rsidP="00000000" w:rsidRDefault="00000000" w:rsidRPr="00000000" w14:paraId="00000073">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74">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11/19/24</w:t>
            </w:r>
          </w:p>
        </w:tc>
        <w:tc>
          <w:tcPr>
            <w:shd w:fill="f2f2f2" w:val="clear"/>
          </w:tcPr>
          <w:p w:rsidR="00000000" w:rsidDel="00000000" w:rsidP="00000000" w:rsidRDefault="00000000" w:rsidRPr="00000000" w14:paraId="00000075">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4:00pm – 5:30pm</w:t>
            </w:r>
          </w:p>
        </w:tc>
        <w:tc>
          <w:tcPr>
            <w:shd w:fill="f2f2f2" w:val="clear"/>
          </w:tcPr>
          <w:p w:rsidR="00000000" w:rsidDel="00000000" w:rsidP="00000000" w:rsidRDefault="00000000" w:rsidRPr="00000000" w14:paraId="00000076">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Support the Science of Reading with Nearpod for the Elementary Classroom</w:t>
            </w:r>
          </w:p>
        </w:tc>
        <w:tc>
          <w:tcPr>
            <w:shd w:fill="f2f2f2" w:val="clear"/>
          </w:tcPr>
          <w:p w:rsidR="00000000" w:rsidDel="00000000" w:rsidP="00000000" w:rsidRDefault="00000000" w:rsidRPr="00000000" w14:paraId="00000077">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78">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12/9/24</w:t>
            </w:r>
          </w:p>
        </w:tc>
        <w:tc>
          <w:tcPr>
            <w:shd w:fill="f2f2f2" w:val="clear"/>
          </w:tcPr>
          <w:p w:rsidR="00000000" w:rsidDel="00000000" w:rsidP="00000000" w:rsidRDefault="00000000" w:rsidRPr="00000000" w14:paraId="00000079">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7A">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Discover What’s New in Newsela </w:t>
            </w:r>
          </w:p>
          <w:p w:rsidR="00000000" w:rsidDel="00000000" w:rsidP="00000000" w:rsidRDefault="00000000" w:rsidRPr="00000000" w14:paraId="0000007B">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w:t>
            </w:r>
            <w:r w:rsidDel="00000000" w:rsidR="00000000" w:rsidRPr="00000000">
              <w:rPr>
                <w:rFonts w:ascii="Calibri" w:cs="Calibri" w:eastAsia="Calibri" w:hAnsi="Calibri"/>
                <w:b w:val="1"/>
                <w:i w:val="1"/>
                <w:rtl w:val="0"/>
              </w:rPr>
              <w:t xml:space="preserve">Fall Session)</w:t>
            </w:r>
            <w:r w:rsidDel="00000000" w:rsidR="00000000" w:rsidRPr="00000000">
              <w:rPr>
                <w:rtl w:val="0"/>
              </w:rPr>
            </w:r>
          </w:p>
        </w:tc>
        <w:tc>
          <w:tcPr>
            <w:shd w:fill="f2f2f2" w:val="clear"/>
          </w:tcPr>
          <w:p w:rsidR="00000000" w:rsidDel="00000000" w:rsidP="00000000" w:rsidRDefault="00000000" w:rsidRPr="00000000" w14:paraId="0000007C">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7D">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12/11/24</w:t>
            </w:r>
          </w:p>
        </w:tc>
        <w:tc>
          <w:tcPr>
            <w:shd w:fill="f2f2f2" w:val="clear"/>
          </w:tcPr>
          <w:p w:rsidR="00000000" w:rsidDel="00000000" w:rsidP="00000000" w:rsidRDefault="00000000" w:rsidRPr="00000000" w14:paraId="0000007E">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7F">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AI Tools for Educators &amp; the Conversations They Spark</w:t>
            </w:r>
            <w:r w:rsidDel="00000000" w:rsidR="00000000" w:rsidRPr="00000000">
              <w:rPr>
                <w:rtl w:val="0"/>
              </w:rPr>
            </w:r>
          </w:p>
        </w:tc>
        <w:tc>
          <w:tcPr>
            <w:shd w:fill="f2f2f2" w:val="clear"/>
          </w:tcPr>
          <w:p w:rsidR="00000000" w:rsidDel="00000000" w:rsidP="00000000" w:rsidRDefault="00000000" w:rsidRPr="00000000" w14:paraId="00000080">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81">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1/6/25</w:t>
            </w:r>
          </w:p>
        </w:tc>
        <w:tc>
          <w:tcPr>
            <w:shd w:fill="f2f2f2" w:val="clear"/>
          </w:tcPr>
          <w:p w:rsidR="00000000" w:rsidDel="00000000" w:rsidP="00000000" w:rsidRDefault="00000000" w:rsidRPr="00000000" w14:paraId="00000082">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Asynchronous</w:t>
            </w:r>
          </w:p>
        </w:tc>
        <w:tc>
          <w:tcPr>
            <w:shd w:fill="f2f2f2" w:val="clear"/>
          </w:tcPr>
          <w:p w:rsidR="00000000" w:rsidDel="00000000" w:rsidP="00000000" w:rsidRDefault="00000000" w:rsidRPr="00000000" w14:paraId="00000083">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Explore Mathematical Concepts K-12 with GeoGebra </w:t>
            </w:r>
            <w:r w:rsidDel="00000000" w:rsidR="00000000" w:rsidRPr="00000000">
              <w:rPr>
                <w:rFonts w:ascii="Calibri" w:cs="Calibri" w:eastAsia="Calibri" w:hAnsi="Calibri"/>
                <w:b w:val="1"/>
                <w:i w:val="1"/>
                <w:rtl w:val="0"/>
              </w:rPr>
              <w:t xml:space="preserve">(3 week course)</w:t>
            </w:r>
            <w:r w:rsidDel="00000000" w:rsidR="00000000" w:rsidRPr="00000000">
              <w:rPr>
                <w:rtl w:val="0"/>
              </w:rPr>
            </w:r>
          </w:p>
        </w:tc>
        <w:tc>
          <w:tcPr>
            <w:shd w:fill="f2f2f2" w:val="clear"/>
          </w:tcPr>
          <w:p w:rsidR="00000000" w:rsidDel="00000000" w:rsidP="00000000" w:rsidRDefault="00000000" w:rsidRPr="00000000" w14:paraId="00000084">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85">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1/8/25</w:t>
            </w:r>
          </w:p>
        </w:tc>
        <w:tc>
          <w:tcPr>
            <w:shd w:fill="f2f2f2" w:val="clear"/>
          </w:tcPr>
          <w:p w:rsidR="00000000" w:rsidDel="00000000" w:rsidP="00000000" w:rsidRDefault="00000000" w:rsidRPr="00000000" w14:paraId="00000086">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2:30pm – 4:00pm</w:t>
            </w:r>
          </w:p>
        </w:tc>
        <w:tc>
          <w:tcPr>
            <w:shd w:fill="f2f2f2" w:val="clear"/>
          </w:tcPr>
          <w:p w:rsidR="00000000" w:rsidDel="00000000" w:rsidP="00000000" w:rsidRDefault="00000000" w:rsidRPr="00000000" w14:paraId="00000087">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Increase Productivity and Get Organized in Google</w:t>
            </w:r>
          </w:p>
        </w:tc>
        <w:tc>
          <w:tcPr>
            <w:shd w:fill="f2f2f2" w:val="clear"/>
          </w:tcPr>
          <w:p w:rsidR="00000000" w:rsidDel="00000000" w:rsidP="00000000" w:rsidRDefault="00000000" w:rsidRPr="00000000" w14:paraId="00000088">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89">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1/13/25</w:t>
            </w:r>
          </w:p>
        </w:tc>
        <w:tc>
          <w:tcPr>
            <w:shd w:fill="f2f2f2" w:val="clear"/>
          </w:tcPr>
          <w:p w:rsidR="00000000" w:rsidDel="00000000" w:rsidP="00000000" w:rsidRDefault="00000000" w:rsidRPr="00000000" w14:paraId="0000008A">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9:00am – 3:00pm</w:t>
            </w:r>
          </w:p>
        </w:tc>
        <w:tc>
          <w:tcPr>
            <w:shd w:fill="f2f2f2" w:val="clear"/>
          </w:tcPr>
          <w:p w:rsidR="00000000" w:rsidDel="00000000" w:rsidP="00000000" w:rsidRDefault="00000000" w:rsidRPr="00000000" w14:paraId="0000008B">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3D Printing</w:t>
            </w:r>
          </w:p>
        </w:tc>
        <w:tc>
          <w:tcPr>
            <w:shd w:fill="f2f2f2" w:val="clear"/>
          </w:tcPr>
          <w:p w:rsidR="00000000" w:rsidDel="00000000" w:rsidP="00000000" w:rsidRDefault="00000000" w:rsidRPr="00000000" w14:paraId="0000008C">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In-person at ISC</w:t>
            </w:r>
          </w:p>
          <w:p w:rsidR="00000000" w:rsidDel="00000000" w:rsidP="00000000" w:rsidRDefault="00000000" w:rsidRPr="00000000" w14:paraId="0000008D">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@Sequoya</w:t>
            </w:r>
          </w:p>
        </w:tc>
      </w:tr>
      <w:tr>
        <w:trPr>
          <w:cantSplit w:val="0"/>
          <w:trHeight w:val="288" w:hRule="atLeast"/>
          <w:tblHeader w:val="0"/>
        </w:trPr>
        <w:tc>
          <w:tcPr>
            <w:shd w:fill="f2f2f2" w:val="clear"/>
          </w:tcPr>
          <w:p w:rsidR="00000000" w:rsidDel="00000000" w:rsidP="00000000" w:rsidRDefault="00000000" w:rsidRPr="00000000" w14:paraId="0000008E">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1/15/25</w:t>
            </w:r>
          </w:p>
        </w:tc>
        <w:tc>
          <w:tcPr>
            <w:shd w:fill="f2f2f2" w:val="clear"/>
          </w:tcPr>
          <w:p w:rsidR="00000000" w:rsidDel="00000000" w:rsidP="00000000" w:rsidRDefault="00000000" w:rsidRPr="00000000" w14:paraId="0000008F">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90">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Empowering Student Independence: Backward Design for Blended Learning</w:t>
            </w:r>
            <w:r w:rsidDel="00000000" w:rsidR="00000000" w:rsidRPr="00000000">
              <w:rPr>
                <w:rtl w:val="0"/>
              </w:rPr>
            </w:r>
          </w:p>
        </w:tc>
        <w:tc>
          <w:tcPr>
            <w:shd w:fill="f2f2f2" w:val="clear"/>
          </w:tcPr>
          <w:p w:rsidR="00000000" w:rsidDel="00000000" w:rsidP="00000000" w:rsidRDefault="00000000" w:rsidRPr="00000000" w14:paraId="00000091">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92">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1/16/25</w:t>
            </w:r>
          </w:p>
        </w:tc>
        <w:tc>
          <w:tcPr>
            <w:shd w:fill="f2f2f2" w:val="clear"/>
          </w:tcPr>
          <w:p w:rsidR="00000000" w:rsidDel="00000000" w:rsidP="00000000" w:rsidRDefault="00000000" w:rsidRPr="00000000" w14:paraId="00000093">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94">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Top AI Tools for Teachers</w:t>
            </w:r>
          </w:p>
        </w:tc>
        <w:tc>
          <w:tcPr>
            <w:shd w:fill="f2f2f2" w:val="clear"/>
          </w:tcPr>
          <w:p w:rsidR="00000000" w:rsidDel="00000000" w:rsidP="00000000" w:rsidRDefault="00000000" w:rsidRPr="00000000" w14:paraId="00000095">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96">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1/21/25</w:t>
            </w:r>
          </w:p>
        </w:tc>
        <w:tc>
          <w:tcPr>
            <w:shd w:fill="f2f2f2" w:val="clear"/>
          </w:tcPr>
          <w:p w:rsidR="00000000" w:rsidDel="00000000" w:rsidP="00000000" w:rsidRDefault="00000000" w:rsidRPr="00000000" w14:paraId="00000097">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9:00am – 10:00am</w:t>
            </w:r>
          </w:p>
        </w:tc>
        <w:tc>
          <w:tcPr>
            <w:shd w:fill="f2f2f2" w:val="clear"/>
          </w:tcPr>
          <w:p w:rsidR="00000000" w:rsidDel="00000000" w:rsidP="00000000" w:rsidRDefault="00000000" w:rsidRPr="00000000" w14:paraId="00000098">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Artificial Intelligence (AI) Miniseries for Administrators: AI for Your Classroom Teachers</w:t>
            </w:r>
            <w:r w:rsidDel="00000000" w:rsidR="00000000" w:rsidRPr="00000000">
              <w:rPr>
                <w:rFonts w:ascii="Calibri" w:cs="Calibri" w:eastAsia="Calibri" w:hAnsi="Calibri"/>
                <w:b w:val="1"/>
                <w:i w:val="1"/>
                <w:color w:val="000000"/>
                <w:rtl w:val="0"/>
              </w:rPr>
              <w:t xml:space="preserve"> (Session 3)</w:t>
            </w:r>
            <w:r w:rsidDel="00000000" w:rsidR="00000000" w:rsidRPr="00000000">
              <w:rPr>
                <w:rtl w:val="0"/>
              </w:rPr>
            </w:r>
          </w:p>
        </w:tc>
        <w:tc>
          <w:tcPr>
            <w:shd w:fill="f2f2f2" w:val="clear"/>
          </w:tcPr>
          <w:p w:rsidR="00000000" w:rsidDel="00000000" w:rsidP="00000000" w:rsidRDefault="00000000" w:rsidRPr="00000000" w14:paraId="00000099">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9A">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1/22/25</w:t>
            </w:r>
          </w:p>
        </w:tc>
        <w:tc>
          <w:tcPr>
            <w:shd w:fill="f2f2f2" w:val="clear"/>
          </w:tcPr>
          <w:p w:rsidR="00000000" w:rsidDel="00000000" w:rsidP="00000000" w:rsidRDefault="00000000" w:rsidRPr="00000000" w14:paraId="0000009B">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8:30am – 11:30am</w:t>
            </w:r>
          </w:p>
        </w:tc>
        <w:tc>
          <w:tcPr>
            <w:shd w:fill="f2f2f2" w:val="clear"/>
          </w:tcPr>
          <w:p w:rsidR="00000000" w:rsidDel="00000000" w:rsidP="00000000" w:rsidRDefault="00000000" w:rsidRPr="00000000" w14:paraId="0000009C">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New York State Computer Science Digital Fluency Standards </w:t>
            </w:r>
            <w:r w:rsidDel="00000000" w:rsidR="00000000" w:rsidRPr="00000000">
              <w:rPr>
                <w:rFonts w:ascii="Calibri" w:cs="Calibri" w:eastAsia="Calibri" w:hAnsi="Calibri"/>
                <w:b w:val="1"/>
                <w:i w:val="1"/>
                <w:color w:val="000000"/>
                <w:rtl w:val="0"/>
              </w:rPr>
              <w:t xml:space="preserve">(Fall Session)</w:t>
            </w:r>
            <w:r w:rsidDel="00000000" w:rsidR="00000000" w:rsidRPr="00000000">
              <w:rPr>
                <w:rtl w:val="0"/>
              </w:rPr>
            </w:r>
          </w:p>
        </w:tc>
        <w:tc>
          <w:tcPr>
            <w:shd w:fill="f2f2f2" w:val="clear"/>
          </w:tcPr>
          <w:p w:rsidR="00000000" w:rsidDel="00000000" w:rsidP="00000000" w:rsidRDefault="00000000" w:rsidRPr="00000000" w14:paraId="0000009D">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In-person at ISC</w:t>
            </w:r>
          </w:p>
          <w:p w:rsidR="00000000" w:rsidDel="00000000" w:rsidP="00000000" w:rsidRDefault="00000000" w:rsidRPr="00000000" w14:paraId="0000009E">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@Sequoya</w:t>
            </w:r>
          </w:p>
        </w:tc>
      </w:tr>
      <w:tr>
        <w:trPr>
          <w:cantSplit w:val="0"/>
          <w:trHeight w:val="288" w:hRule="atLeast"/>
          <w:tblHeader w:val="0"/>
        </w:trPr>
        <w:tc>
          <w:tcPr>
            <w:shd w:fill="f2f2f2" w:val="clear"/>
          </w:tcPr>
          <w:p w:rsidR="00000000" w:rsidDel="00000000" w:rsidP="00000000" w:rsidRDefault="00000000" w:rsidRPr="00000000" w14:paraId="0000009F">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1/22/25</w:t>
            </w:r>
          </w:p>
        </w:tc>
        <w:tc>
          <w:tcPr>
            <w:shd w:fill="f2f2f2" w:val="clear"/>
          </w:tcPr>
          <w:p w:rsidR="00000000" w:rsidDel="00000000" w:rsidP="00000000" w:rsidRDefault="00000000" w:rsidRPr="00000000" w14:paraId="000000A0">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2:00pm – 4:00pm</w:t>
            </w:r>
          </w:p>
        </w:tc>
        <w:tc>
          <w:tcPr>
            <w:shd w:fill="f2f2f2" w:val="clear"/>
          </w:tcPr>
          <w:p w:rsidR="00000000" w:rsidDel="00000000" w:rsidP="00000000" w:rsidRDefault="00000000" w:rsidRPr="00000000" w14:paraId="000000A1">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Inspiring Educators to Discover the Potential of AI Using 365</w:t>
            </w:r>
          </w:p>
        </w:tc>
        <w:tc>
          <w:tcPr>
            <w:shd w:fill="f2f2f2" w:val="clear"/>
          </w:tcPr>
          <w:p w:rsidR="00000000" w:rsidDel="00000000" w:rsidP="00000000" w:rsidRDefault="00000000" w:rsidRPr="00000000" w14:paraId="000000A2">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A3">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2/11/25</w:t>
            </w:r>
          </w:p>
        </w:tc>
        <w:tc>
          <w:tcPr>
            <w:shd w:fill="f2f2f2" w:val="clear"/>
          </w:tcPr>
          <w:p w:rsidR="00000000" w:rsidDel="00000000" w:rsidP="00000000" w:rsidRDefault="00000000" w:rsidRPr="00000000" w14:paraId="000000A4">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A5">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Enhancing Student Learning with iPad Accessibility Tools</w:t>
            </w:r>
          </w:p>
        </w:tc>
        <w:tc>
          <w:tcPr>
            <w:shd w:fill="f2f2f2" w:val="clear"/>
          </w:tcPr>
          <w:p w:rsidR="00000000" w:rsidDel="00000000" w:rsidP="00000000" w:rsidRDefault="00000000" w:rsidRPr="00000000" w14:paraId="000000A6">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A7">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2/12/25</w:t>
            </w:r>
          </w:p>
        </w:tc>
        <w:tc>
          <w:tcPr>
            <w:shd w:fill="f2f2f2" w:val="clear"/>
          </w:tcPr>
          <w:p w:rsidR="00000000" w:rsidDel="00000000" w:rsidP="00000000" w:rsidRDefault="00000000" w:rsidRPr="00000000" w14:paraId="000000A8">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A9">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Accessibility Tools to Support All Learners</w:t>
            </w:r>
            <w:r w:rsidDel="00000000" w:rsidR="00000000" w:rsidRPr="00000000">
              <w:rPr>
                <w:rtl w:val="0"/>
              </w:rPr>
            </w:r>
          </w:p>
        </w:tc>
        <w:tc>
          <w:tcPr>
            <w:shd w:fill="f2f2f2" w:val="clear"/>
          </w:tcPr>
          <w:p w:rsidR="00000000" w:rsidDel="00000000" w:rsidP="00000000" w:rsidRDefault="00000000" w:rsidRPr="00000000" w14:paraId="000000AA">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AB">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2/13/25</w:t>
            </w:r>
          </w:p>
        </w:tc>
        <w:tc>
          <w:tcPr>
            <w:shd w:fill="f2f2f2" w:val="clear"/>
          </w:tcPr>
          <w:p w:rsidR="00000000" w:rsidDel="00000000" w:rsidP="00000000" w:rsidRDefault="00000000" w:rsidRPr="00000000" w14:paraId="000000AC">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4:30pm</w:t>
            </w:r>
          </w:p>
        </w:tc>
        <w:tc>
          <w:tcPr>
            <w:shd w:fill="f2f2f2" w:val="clear"/>
          </w:tcPr>
          <w:p w:rsidR="00000000" w:rsidDel="00000000" w:rsidP="00000000" w:rsidRDefault="00000000" w:rsidRPr="00000000" w14:paraId="000000AD">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Digital Notebooks</w:t>
            </w:r>
          </w:p>
        </w:tc>
        <w:tc>
          <w:tcPr>
            <w:shd w:fill="f2f2f2" w:val="clear"/>
          </w:tcPr>
          <w:p w:rsidR="00000000" w:rsidDel="00000000" w:rsidP="00000000" w:rsidRDefault="00000000" w:rsidRPr="00000000" w14:paraId="000000AE">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AF">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2/24/25</w:t>
            </w:r>
          </w:p>
        </w:tc>
        <w:tc>
          <w:tcPr>
            <w:shd w:fill="f2f2f2" w:val="clear"/>
          </w:tcPr>
          <w:p w:rsidR="00000000" w:rsidDel="00000000" w:rsidP="00000000" w:rsidRDefault="00000000" w:rsidRPr="00000000" w14:paraId="000000B0">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Asynchronous</w:t>
            </w:r>
          </w:p>
        </w:tc>
        <w:tc>
          <w:tcPr>
            <w:shd w:fill="f2f2f2" w:val="clear"/>
          </w:tcPr>
          <w:p w:rsidR="00000000" w:rsidDel="00000000" w:rsidP="00000000" w:rsidRDefault="00000000" w:rsidRPr="00000000" w14:paraId="000000B1">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Coding for Equity: Empowering Language Learners </w:t>
            </w:r>
            <w:r w:rsidDel="00000000" w:rsidR="00000000" w:rsidRPr="00000000">
              <w:rPr>
                <w:rFonts w:ascii="Calibri" w:cs="Calibri" w:eastAsia="Calibri" w:hAnsi="Calibri"/>
                <w:b w:val="1"/>
                <w:i w:val="1"/>
                <w:color w:val="000000"/>
                <w:rtl w:val="0"/>
              </w:rPr>
              <w:t xml:space="preserve">(3 week course)</w:t>
            </w:r>
            <w:r w:rsidDel="00000000" w:rsidR="00000000" w:rsidRPr="00000000">
              <w:rPr>
                <w:rtl w:val="0"/>
              </w:rPr>
            </w:r>
          </w:p>
        </w:tc>
        <w:tc>
          <w:tcPr>
            <w:shd w:fill="f2f2f2" w:val="clear"/>
          </w:tcPr>
          <w:p w:rsidR="00000000" w:rsidDel="00000000" w:rsidP="00000000" w:rsidRDefault="00000000" w:rsidRPr="00000000" w14:paraId="000000B2">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B3">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3/4/25</w:t>
            </w:r>
          </w:p>
        </w:tc>
        <w:tc>
          <w:tcPr>
            <w:shd w:fill="f2f2f2" w:val="clear"/>
          </w:tcPr>
          <w:p w:rsidR="00000000" w:rsidDel="00000000" w:rsidP="00000000" w:rsidRDefault="00000000" w:rsidRPr="00000000" w14:paraId="000000B4">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9:00am – 3:00pm</w:t>
            </w:r>
          </w:p>
        </w:tc>
        <w:tc>
          <w:tcPr>
            <w:shd w:fill="f2f2f2" w:val="clear"/>
          </w:tcPr>
          <w:p w:rsidR="00000000" w:rsidDel="00000000" w:rsidP="00000000" w:rsidRDefault="00000000" w:rsidRPr="00000000" w14:paraId="000000B5">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MakerSpace Mindset</w:t>
            </w:r>
          </w:p>
        </w:tc>
        <w:tc>
          <w:tcPr>
            <w:shd w:fill="f2f2f2" w:val="clear"/>
          </w:tcPr>
          <w:p w:rsidR="00000000" w:rsidDel="00000000" w:rsidP="00000000" w:rsidRDefault="00000000" w:rsidRPr="00000000" w14:paraId="000000B6">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In-person at ISC</w:t>
            </w:r>
          </w:p>
          <w:p w:rsidR="00000000" w:rsidDel="00000000" w:rsidP="00000000" w:rsidRDefault="00000000" w:rsidRPr="00000000" w14:paraId="000000B7">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@Sequoya</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B8">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3/18/25</w:t>
            </w:r>
          </w:p>
        </w:tc>
        <w:tc>
          <w:tcPr>
            <w:shd w:fill="f2f2f2" w:val="clear"/>
          </w:tcPr>
          <w:p w:rsidR="00000000" w:rsidDel="00000000" w:rsidP="00000000" w:rsidRDefault="00000000" w:rsidRPr="00000000" w14:paraId="000000B9">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8:30am – 11:30am</w:t>
            </w:r>
          </w:p>
        </w:tc>
        <w:tc>
          <w:tcPr>
            <w:shd w:fill="f2f2f2" w:val="clear"/>
          </w:tcPr>
          <w:p w:rsidR="00000000" w:rsidDel="00000000" w:rsidP="00000000" w:rsidRDefault="00000000" w:rsidRPr="00000000" w14:paraId="000000BA">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New York State Computer Science Digital Fluency Standards (</w:t>
            </w:r>
            <w:r w:rsidDel="00000000" w:rsidR="00000000" w:rsidRPr="00000000">
              <w:rPr>
                <w:rFonts w:ascii="Calibri" w:cs="Calibri" w:eastAsia="Calibri" w:hAnsi="Calibri"/>
                <w:b w:val="1"/>
                <w:i w:val="1"/>
                <w:color w:val="000000"/>
                <w:rtl w:val="0"/>
              </w:rPr>
              <w:t xml:space="preserve">Spring Session)</w:t>
            </w:r>
            <w:r w:rsidDel="00000000" w:rsidR="00000000" w:rsidRPr="00000000">
              <w:rPr>
                <w:rtl w:val="0"/>
              </w:rPr>
            </w:r>
          </w:p>
        </w:tc>
        <w:tc>
          <w:tcPr>
            <w:shd w:fill="f2f2f2" w:val="clear"/>
          </w:tcPr>
          <w:p w:rsidR="00000000" w:rsidDel="00000000" w:rsidP="00000000" w:rsidRDefault="00000000" w:rsidRPr="00000000" w14:paraId="000000BB">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In-person at ISC</w:t>
            </w:r>
          </w:p>
          <w:p w:rsidR="00000000" w:rsidDel="00000000" w:rsidP="00000000" w:rsidRDefault="00000000" w:rsidRPr="00000000" w14:paraId="000000BC">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color w:val="000000"/>
                <w:rtl w:val="0"/>
              </w:rPr>
              <w:t xml:space="preserve">@Sequoya</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BD">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3/20/25</w:t>
            </w:r>
          </w:p>
        </w:tc>
        <w:tc>
          <w:tcPr>
            <w:shd w:fill="f2f2f2" w:val="clear"/>
          </w:tcPr>
          <w:p w:rsidR="00000000" w:rsidDel="00000000" w:rsidP="00000000" w:rsidRDefault="00000000" w:rsidRPr="00000000" w14:paraId="000000BE">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4:30pm</w:t>
            </w:r>
          </w:p>
        </w:tc>
        <w:tc>
          <w:tcPr>
            <w:shd w:fill="f2f2f2" w:val="clear"/>
          </w:tcPr>
          <w:p w:rsidR="00000000" w:rsidDel="00000000" w:rsidP="00000000" w:rsidRDefault="00000000" w:rsidRPr="00000000" w14:paraId="000000BF">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Unlock the Power of Video and Elevate Student Success</w:t>
            </w:r>
          </w:p>
        </w:tc>
        <w:tc>
          <w:tcPr>
            <w:shd w:fill="f2f2f2" w:val="clear"/>
          </w:tcPr>
          <w:p w:rsidR="00000000" w:rsidDel="00000000" w:rsidP="00000000" w:rsidRDefault="00000000" w:rsidRPr="00000000" w14:paraId="000000C0">
            <w:pPr>
              <w:tabs>
                <w:tab w:val="left" w:leader="none" w:pos="10890"/>
              </w:tabs>
              <w:ind w:left="16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C1">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3/26/25</w:t>
            </w:r>
          </w:p>
        </w:tc>
        <w:tc>
          <w:tcPr>
            <w:shd w:fill="f2f2f2" w:val="clear"/>
          </w:tcPr>
          <w:p w:rsidR="00000000" w:rsidDel="00000000" w:rsidP="00000000" w:rsidRDefault="00000000" w:rsidRPr="00000000" w14:paraId="000000C2">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C3">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Ignite Your Creativity in Teaching &amp; Learning Using Canva’s Magic AI</w:t>
            </w:r>
            <w:r w:rsidDel="00000000" w:rsidR="00000000" w:rsidRPr="00000000">
              <w:rPr>
                <w:rtl w:val="0"/>
              </w:rPr>
            </w:r>
          </w:p>
        </w:tc>
        <w:tc>
          <w:tcPr>
            <w:shd w:fill="f2f2f2" w:val="clear"/>
          </w:tcPr>
          <w:p w:rsidR="00000000" w:rsidDel="00000000" w:rsidP="00000000" w:rsidRDefault="00000000" w:rsidRPr="00000000" w14:paraId="000000C4">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rtl w:val="0"/>
              </w:rPr>
              <w:t xml:space="preserve">Virtual</w:t>
            </w:r>
            <w:r w:rsidDel="00000000" w:rsidR="00000000" w:rsidRPr="00000000">
              <w:rPr>
                <w:rtl w:val="0"/>
              </w:rPr>
            </w:r>
          </w:p>
        </w:tc>
      </w:tr>
      <w:tr>
        <w:trPr>
          <w:cantSplit w:val="0"/>
          <w:trHeight w:val="288" w:hRule="atLeast"/>
          <w:tblHeader w:val="0"/>
        </w:trPr>
        <w:tc>
          <w:tcPr>
            <w:shd w:fill="f2f2f2" w:val="clear"/>
          </w:tcPr>
          <w:p w:rsidR="00000000" w:rsidDel="00000000" w:rsidP="00000000" w:rsidRDefault="00000000" w:rsidRPr="00000000" w14:paraId="000000C5">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4/2/25</w:t>
            </w:r>
          </w:p>
        </w:tc>
        <w:tc>
          <w:tcPr>
            <w:shd w:fill="f2f2f2" w:val="clear"/>
          </w:tcPr>
          <w:p w:rsidR="00000000" w:rsidDel="00000000" w:rsidP="00000000" w:rsidRDefault="00000000" w:rsidRPr="00000000" w14:paraId="000000C6">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C7">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SchoolAI: A Class Act</w:t>
            </w:r>
          </w:p>
        </w:tc>
        <w:tc>
          <w:tcPr>
            <w:shd w:fill="f2f2f2" w:val="clear"/>
          </w:tcPr>
          <w:p w:rsidR="00000000" w:rsidDel="00000000" w:rsidP="00000000" w:rsidRDefault="00000000" w:rsidRPr="00000000" w14:paraId="000000C8">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r>
        <w:trPr>
          <w:cantSplit w:val="0"/>
          <w:trHeight w:val="288" w:hRule="atLeast"/>
          <w:tblHeader w:val="0"/>
        </w:trPr>
        <w:tc>
          <w:tcPr>
            <w:shd w:fill="f2f2f2" w:val="clear"/>
          </w:tcPr>
          <w:p w:rsidR="00000000" w:rsidDel="00000000" w:rsidP="00000000" w:rsidRDefault="00000000" w:rsidRPr="00000000" w14:paraId="000000C9">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4/22/25</w:t>
            </w:r>
          </w:p>
        </w:tc>
        <w:tc>
          <w:tcPr>
            <w:shd w:fill="f2f2f2" w:val="clear"/>
          </w:tcPr>
          <w:p w:rsidR="00000000" w:rsidDel="00000000" w:rsidP="00000000" w:rsidRDefault="00000000" w:rsidRPr="00000000" w14:paraId="000000CA">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Asynchronous </w:t>
            </w:r>
          </w:p>
        </w:tc>
        <w:tc>
          <w:tcPr>
            <w:shd w:fill="f2f2f2" w:val="clear"/>
          </w:tcPr>
          <w:p w:rsidR="00000000" w:rsidDel="00000000" w:rsidP="00000000" w:rsidRDefault="00000000" w:rsidRPr="00000000" w14:paraId="000000CB">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Leveraging Classroom Schemas with Tech Tools that Foster the Dynamic Relationships of Language Acquisition and SEL </w:t>
            </w:r>
            <w:r w:rsidDel="00000000" w:rsidR="00000000" w:rsidRPr="00000000">
              <w:rPr>
                <w:rFonts w:ascii="Calibri" w:cs="Calibri" w:eastAsia="Calibri" w:hAnsi="Calibri"/>
                <w:b w:val="1"/>
                <w:i w:val="1"/>
                <w:color w:val="000000"/>
                <w:rtl w:val="0"/>
              </w:rPr>
              <w:t xml:space="preserve">(3 week course)</w:t>
            </w:r>
            <w:r w:rsidDel="00000000" w:rsidR="00000000" w:rsidRPr="00000000">
              <w:rPr>
                <w:rtl w:val="0"/>
              </w:rPr>
            </w:r>
          </w:p>
        </w:tc>
        <w:tc>
          <w:tcPr>
            <w:shd w:fill="f2f2f2" w:val="clear"/>
          </w:tcPr>
          <w:p w:rsidR="00000000" w:rsidDel="00000000" w:rsidP="00000000" w:rsidRDefault="00000000" w:rsidRPr="00000000" w14:paraId="000000CC">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 </w:t>
            </w:r>
          </w:p>
        </w:tc>
      </w:tr>
      <w:tr>
        <w:trPr>
          <w:cantSplit w:val="0"/>
          <w:trHeight w:val="288" w:hRule="atLeast"/>
          <w:tblHeader w:val="0"/>
        </w:trPr>
        <w:tc>
          <w:tcPr>
            <w:shd w:fill="f2f2f2" w:val="clear"/>
          </w:tcPr>
          <w:p w:rsidR="00000000" w:rsidDel="00000000" w:rsidP="00000000" w:rsidRDefault="00000000" w:rsidRPr="00000000" w14:paraId="000000CD">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5/12/25</w:t>
            </w:r>
          </w:p>
        </w:tc>
        <w:tc>
          <w:tcPr>
            <w:shd w:fill="f2f2f2" w:val="clear"/>
          </w:tcPr>
          <w:p w:rsidR="00000000" w:rsidDel="00000000" w:rsidP="00000000" w:rsidRDefault="00000000" w:rsidRPr="00000000" w14:paraId="000000CE">
            <w:pPr>
              <w:tabs>
                <w:tab w:val="left" w:leader="none" w:pos="10890"/>
              </w:tabs>
              <w:jc w:val="center"/>
              <w:rPr>
                <w:rFonts w:ascii="Calibri" w:cs="Calibri" w:eastAsia="Calibri" w:hAnsi="Calibri"/>
                <w:b w:val="1"/>
              </w:rPr>
            </w:pPr>
            <w:r w:rsidDel="00000000" w:rsidR="00000000" w:rsidRPr="00000000">
              <w:rPr>
                <w:rFonts w:ascii="Calibri" w:cs="Calibri" w:eastAsia="Calibri" w:hAnsi="Calibri"/>
                <w:b w:val="1"/>
                <w:rtl w:val="0"/>
              </w:rPr>
              <w:t xml:space="preserve">3:00pm – 4:00pm</w:t>
            </w:r>
          </w:p>
        </w:tc>
        <w:tc>
          <w:tcPr>
            <w:shd w:fill="f2f2f2" w:val="clear"/>
          </w:tcPr>
          <w:p w:rsidR="00000000" w:rsidDel="00000000" w:rsidP="00000000" w:rsidRDefault="00000000" w:rsidRPr="00000000" w14:paraId="000000CF">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Discover What’s New in Newsela </w:t>
            </w:r>
          </w:p>
          <w:p w:rsidR="00000000" w:rsidDel="00000000" w:rsidP="00000000" w:rsidRDefault="00000000" w:rsidRPr="00000000" w14:paraId="000000D0">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i w:val="1"/>
                <w:color w:val="000000"/>
                <w:rtl w:val="0"/>
              </w:rPr>
              <w:t xml:space="preserve">(Spring Session)</w:t>
            </w:r>
            <w:r w:rsidDel="00000000" w:rsidR="00000000" w:rsidRPr="00000000">
              <w:rPr>
                <w:rtl w:val="0"/>
              </w:rPr>
            </w:r>
          </w:p>
        </w:tc>
        <w:tc>
          <w:tcPr>
            <w:shd w:fill="f2f2f2" w:val="clear"/>
          </w:tcPr>
          <w:p w:rsidR="00000000" w:rsidDel="00000000" w:rsidP="00000000" w:rsidRDefault="00000000" w:rsidRPr="00000000" w14:paraId="000000D1">
            <w:pPr>
              <w:tabs>
                <w:tab w:val="left" w:leader="none" w:pos="10890"/>
              </w:tabs>
              <w:ind w:left="169" w:firstLine="0"/>
              <w:jc w:val="cente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Virtual</w:t>
            </w:r>
          </w:p>
        </w:tc>
      </w:tr>
    </w:tbl>
    <w:p w:rsidR="00000000" w:rsidDel="00000000" w:rsidP="00000000" w:rsidRDefault="00000000" w:rsidRPr="00000000" w14:paraId="000000D2">
      <w:pPr>
        <w:tabs>
          <w:tab w:val="left" w:leader="none" w:pos="10890"/>
        </w:tabs>
        <w:rPr>
          <w:rFonts w:ascii="Calibri" w:cs="Calibri" w:eastAsia="Calibri" w:hAnsi="Calibri"/>
          <w:b w:val="1"/>
          <w:color w:val="2e75b5"/>
          <w:sz w:val="40"/>
          <w:szCs w:val="40"/>
          <w:u w:val="single"/>
        </w:rPr>
      </w:pPr>
      <w:r w:rsidDel="00000000" w:rsidR="00000000" w:rsidRPr="00000000">
        <w:rPr>
          <w:rtl w:val="0"/>
        </w:rPr>
      </w:r>
    </w:p>
    <w:p w:rsidR="00000000" w:rsidDel="00000000" w:rsidP="00000000" w:rsidRDefault="00000000" w:rsidRPr="00000000" w14:paraId="000000D3">
      <w:pPr>
        <w:widowControl w:val="1"/>
        <w:spacing w:after="160" w:line="259" w:lineRule="auto"/>
        <w:rPr>
          <w:rFonts w:ascii="Calibri" w:cs="Calibri" w:eastAsia="Calibri" w:hAnsi="Calibri"/>
          <w:b w:val="1"/>
          <w:color w:val="2e75b5"/>
          <w:sz w:val="40"/>
          <w:szCs w:val="40"/>
          <w:u w:val="single"/>
        </w:rPr>
      </w:pPr>
      <w:r w:rsidDel="00000000" w:rsidR="00000000" w:rsidRPr="00000000">
        <w:rPr/>
        <w:drawing>
          <wp:anchor allowOverlap="1" behindDoc="0" distB="0" distT="0" distL="114300" distR="114300" hidden="0" layoutInCell="1" locked="0" relativeHeight="0" simplePos="0">
            <wp:simplePos x="0" y="0"/>
            <wp:positionH relativeFrom="page">
              <wp:align>center</wp:align>
            </wp:positionH>
            <wp:positionV relativeFrom="page">
              <wp:posOffset>5018978</wp:posOffset>
            </wp:positionV>
            <wp:extent cx="5925312" cy="2240328"/>
            <wp:effectExtent b="0" l="0" r="0" t="0"/>
            <wp:wrapSquare wrapText="bothSides" distB="0" distT="0" distL="114300" distR="114300"/>
            <wp:docPr id="6"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925312" cy="2240328"/>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0D4">
      <w:pPr>
        <w:tabs>
          <w:tab w:val="left" w:leader="none" w:pos="10890"/>
        </w:tabs>
        <w:jc w:val="center"/>
        <w:rPr>
          <w:rFonts w:ascii="Calibri" w:cs="Calibri" w:eastAsia="Calibri" w:hAnsi="Calibri"/>
          <w:b w:val="1"/>
          <w:color w:val="2e75b5"/>
          <w:sz w:val="40"/>
          <w:szCs w:val="40"/>
          <w:u w:val="single"/>
        </w:rPr>
      </w:pPr>
      <w:r w:rsidDel="00000000" w:rsidR="00000000" w:rsidRPr="00000000">
        <w:rPr>
          <w:rFonts w:ascii="Calibri" w:cs="Calibri" w:eastAsia="Calibri" w:hAnsi="Calibri"/>
          <w:b w:val="1"/>
          <w:color w:val="2e75b5"/>
          <w:sz w:val="40"/>
          <w:szCs w:val="40"/>
          <w:u w:val="single"/>
          <w:rtl w:val="0"/>
        </w:rPr>
        <w:t xml:space="preserve">COURSE DESCRIPTIONS</w:t>
      </w:r>
    </w:p>
    <w:p w:rsidR="00000000" w:rsidDel="00000000" w:rsidP="00000000" w:rsidRDefault="00000000" w:rsidRPr="00000000" w14:paraId="000000D5">
      <w:pPr>
        <w:jc w:val="center"/>
        <w:rPr>
          <w:rFonts w:ascii="Calibri" w:cs="Calibri" w:eastAsia="Calibri" w:hAnsi="Calibri"/>
          <w:b w:val="1"/>
          <w:i w:val="1"/>
        </w:rPr>
      </w:pPr>
      <w:r w:rsidDel="00000000" w:rsidR="00000000" w:rsidRPr="00000000">
        <w:rPr>
          <w:rFonts w:ascii="Calibri" w:cs="Calibri" w:eastAsia="Calibri" w:hAnsi="Calibri"/>
          <w:b w:val="1"/>
          <w:i w:val="1"/>
          <w:rtl w:val="0"/>
        </w:rPr>
        <w:t xml:space="preserve">In Alphabetical Order</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tbl>
      <w:tblPr>
        <w:tblStyle w:val="Table2"/>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0D8">
            <w:pPr>
              <w:shd w:fill="deebf6" w:val="clear"/>
              <w:tabs>
                <w:tab w:val="left" w:leader="none" w:pos="10890"/>
              </w:tabs>
              <w:jc w:val="center"/>
              <w:rPr>
                <w:rFonts w:ascii="Calibri" w:cs="Calibri" w:eastAsia="Calibri" w:hAnsi="Calibri"/>
                <w:b w:val="1"/>
                <w:i w:val="1"/>
                <w:color w:val="0070c0"/>
                <w:sz w:val="28"/>
                <w:szCs w:val="28"/>
                <w:u w:val="single"/>
              </w:rPr>
            </w:pPr>
            <w:hyperlink r:id="rId12">
              <w:r w:rsidDel="00000000" w:rsidR="00000000" w:rsidRPr="00000000">
                <w:rPr>
                  <w:rFonts w:ascii="Calibri" w:cs="Calibri" w:eastAsia="Calibri" w:hAnsi="Calibri"/>
                  <w:b w:val="1"/>
                  <w:color w:val="0563c1"/>
                  <w:sz w:val="28"/>
                  <w:szCs w:val="28"/>
                  <w:u w:val="single"/>
                  <w:rtl w:val="0"/>
                </w:rPr>
                <w:t xml:space="preserve">3D Printing</w:t>
              </w:r>
            </w:hyperlink>
            <w:r w:rsidDel="00000000" w:rsidR="00000000" w:rsidRPr="00000000">
              <w:rPr>
                <w:rtl w:val="0"/>
              </w:rPr>
            </w:r>
          </w:p>
          <w:p w:rsidR="00000000" w:rsidDel="00000000" w:rsidP="00000000" w:rsidRDefault="00000000" w:rsidRPr="00000000" w14:paraId="000000D9">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D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January 13, 2025</w:t>
            </w:r>
          </w:p>
          <w:p w:rsidR="00000000" w:rsidDel="00000000" w:rsidP="00000000" w:rsidRDefault="00000000" w:rsidRPr="00000000" w14:paraId="000000DB">
            <w:pPr>
              <w:shd w:fill="deebf6" w:val="clear"/>
              <w:tabs>
                <w:tab w:val="left" w:leader="none" w:pos="10890"/>
              </w:tabs>
              <w:rPr>
                <w:rFonts w:ascii="Calibri" w:cs="Calibri" w:eastAsia="Calibri" w:hAnsi="Calibri"/>
                <w:color w:val="ff0000"/>
                <w:sz w:val="24"/>
                <w:szCs w:val="24"/>
              </w:rPr>
            </w:pPr>
            <w:r w:rsidDel="00000000" w:rsidR="00000000" w:rsidRPr="00000000">
              <w:rPr>
                <w:rFonts w:ascii="Calibri" w:cs="Calibri" w:eastAsia="Calibri" w:hAnsi="Calibri"/>
                <w:b w:val="1"/>
                <w:sz w:val="24"/>
                <w:szCs w:val="24"/>
                <w:rtl w:val="0"/>
              </w:rPr>
              <w:t xml:space="preserve">Time: 9:00 am – 3:00 pm </w:t>
            </w:r>
            <w:r w:rsidDel="00000000" w:rsidR="00000000" w:rsidRPr="00000000">
              <w:rPr>
                <w:rFonts w:ascii="Calibri" w:cs="Calibri" w:eastAsia="Calibri" w:hAnsi="Calibri"/>
                <w:b w:val="1"/>
                <w:i w:val="1"/>
                <w:sz w:val="24"/>
                <w:szCs w:val="24"/>
                <w:rtl w:val="0"/>
              </w:rPr>
              <w:t xml:space="preserve">Lunch break will be on your own</w:t>
            </w:r>
            <w:r w:rsidDel="00000000" w:rsidR="00000000" w:rsidRPr="00000000">
              <w:rPr>
                <w:rFonts w:ascii="Calibri" w:cs="Calibri" w:eastAsia="Calibri" w:hAnsi="Calibri"/>
                <w:b w:val="1"/>
                <w:sz w:val="24"/>
                <w:szCs w:val="24"/>
                <w:rtl w:val="0"/>
              </w:rPr>
              <w:t xml:space="preserve"> (In-person at ISC @Sequoya)</w:t>
            </w:r>
            <w:r w:rsidDel="00000000" w:rsidR="00000000" w:rsidRPr="00000000">
              <w:rPr>
                <w:rtl w:val="0"/>
              </w:rPr>
            </w:r>
          </w:p>
          <w:p w:rsidR="00000000" w:rsidDel="00000000" w:rsidP="00000000" w:rsidRDefault="00000000" w:rsidRPr="00000000" w14:paraId="000000DC">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Keri Haas </w:t>
            </w:r>
          </w:p>
          <w:p w:rsidR="00000000" w:rsidDel="00000000" w:rsidP="00000000" w:rsidRDefault="00000000" w:rsidRPr="00000000" w14:paraId="000000DD">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5 – Pedagogy/Content</w:t>
            </w:r>
          </w:p>
          <w:p w:rsidR="00000000" w:rsidDel="00000000" w:rsidP="00000000" w:rsidRDefault="00000000" w:rsidRPr="00000000" w14:paraId="000000DE">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Designed for anyone interested in learning how to incorporate 3D printing into their curriculum. Students can create objects for 3D printing that demonstrate their understanding of a concept or topic such as creating an animal cell, a sculpture, or even an energy-efficient home. Students use real world skills that can take them beyond what they thought was possible. During this in-person workshop, we will cover designing models with Tinkercad, using slicing software to prepare a model for printing, and tips for a great print. We will also discuss how to create classes in Tinkercad to monitor student work and brainstorm curriculum ideas. </w:t>
            </w:r>
          </w:p>
          <w:p w:rsidR="00000000" w:rsidDel="00000000" w:rsidP="00000000" w:rsidRDefault="00000000" w:rsidRPr="00000000" w14:paraId="000000DF">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b w:val="1"/>
                <w:i w:val="1"/>
                <w:rtl w:val="0"/>
              </w:rPr>
              <w:t xml:space="preserve">**Please bring a laptop to use for this workshop**</w:t>
            </w:r>
            <w:r w:rsidDel="00000000" w:rsidR="00000000" w:rsidRPr="00000000">
              <w:rPr>
                <w:rtl w:val="0"/>
              </w:rPr>
            </w:r>
          </w:p>
        </w:tc>
      </w:tr>
    </w:tbl>
    <w:p w:rsidR="00000000" w:rsidDel="00000000" w:rsidP="00000000" w:rsidRDefault="00000000" w:rsidRPr="00000000" w14:paraId="000000E0">
      <w:pPr>
        <w:rPr/>
      </w:pPr>
      <w:r w:rsidDel="00000000" w:rsidR="00000000" w:rsidRPr="00000000">
        <w:rPr>
          <w:rtl w:val="0"/>
        </w:rPr>
      </w:r>
    </w:p>
    <w:tbl>
      <w:tblPr>
        <w:tblStyle w:val="Table3"/>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deebf6" w:val="clear"/>
          </w:tcPr>
          <w:p w:rsidR="00000000" w:rsidDel="00000000" w:rsidP="00000000" w:rsidRDefault="00000000" w:rsidRPr="00000000" w14:paraId="000000E1">
            <w:pPr>
              <w:shd w:fill="deebf6" w:val="clear"/>
              <w:tabs>
                <w:tab w:val="left" w:leader="none" w:pos="10890"/>
              </w:tabs>
              <w:jc w:val="center"/>
              <w:rPr>
                <w:rFonts w:ascii="Calibri" w:cs="Calibri" w:eastAsia="Calibri" w:hAnsi="Calibri"/>
                <w:b w:val="1"/>
                <w:sz w:val="28"/>
                <w:szCs w:val="28"/>
              </w:rPr>
            </w:pPr>
            <w:hyperlink r:id="rId13">
              <w:r w:rsidDel="00000000" w:rsidR="00000000" w:rsidRPr="00000000">
                <w:rPr>
                  <w:rFonts w:ascii="Calibri" w:cs="Calibri" w:eastAsia="Calibri" w:hAnsi="Calibri"/>
                  <w:b w:val="1"/>
                  <w:color w:val="0563c1"/>
                  <w:sz w:val="28"/>
                  <w:szCs w:val="28"/>
                  <w:u w:val="single"/>
                  <w:rtl w:val="0"/>
                </w:rPr>
                <w:t xml:space="preserve">Accessibility Tools to Support All Learners</w:t>
              </w:r>
            </w:hyperlink>
            <w:r w:rsidDel="00000000" w:rsidR="00000000" w:rsidRPr="00000000">
              <w:rPr>
                <w:rtl w:val="0"/>
              </w:rPr>
            </w:r>
          </w:p>
          <w:p w:rsidR="00000000" w:rsidDel="00000000" w:rsidP="00000000" w:rsidRDefault="00000000" w:rsidRPr="00000000" w14:paraId="000000E2">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E3">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February 12, 2025  </w:t>
            </w:r>
          </w:p>
          <w:p w:rsidR="00000000" w:rsidDel="00000000" w:rsidP="00000000" w:rsidRDefault="00000000" w:rsidRPr="00000000" w14:paraId="000000E4">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0E5">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Jen Sauter</w:t>
            </w:r>
          </w:p>
          <w:p w:rsidR="00000000" w:rsidDel="00000000" w:rsidP="00000000" w:rsidRDefault="00000000" w:rsidRPr="00000000" w14:paraId="000000E6">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 </w:t>
            </w:r>
          </w:p>
          <w:p w:rsidR="00000000" w:rsidDel="00000000" w:rsidP="00000000" w:rsidRDefault="00000000" w:rsidRPr="00000000" w14:paraId="000000E7">
            <w:pPr>
              <w:shd w:fill="deebf6" w:val="clear"/>
              <w:tabs>
                <w:tab w:val="left" w:leader="none" w:pos="10890"/>
              </w:tabs>
              <w:jc w:val="both"/>
              <w:rPr>
                <w:rFonts w:ascii="Calibri" w:cs="Calibri" w:eastAsia="Calibri" w:hAnsi="Calibri"/>
                <w:sz w:val="18"/>
                <w:szCs w:val="18"/>
              </w:rPr>
            </w:pPr>
            <w:r w:rsidDel="00000000" w:rsidR="00000000" w:rsidRPr="00000000">
              <w:rPr>
                <w:rFonts w:ascii="Calibri" w:cs="Calibri" w:eastAsia="Calibri" w:hAnsi="Calibri"/>
                <w:rtl w:val="0"/>
              </w:rPr>
              <w:t xml:space="preserve">There are many tools, apps, extensions, and features available to assist all learners. In this session, we take an in-depth hands-on look at a wide range of technology tools to assist any and all learners. These can include text-to-speech, speech-to-text, readability, reading comprehension, artificial intelligence tools, audio support, organization, focus, and more. Learn what tools are available and how to access and use these free tools with your students.</w:t>
            </w:r>
            <w:r w:rsidDel="00000000" w:rsidR="00000000" w:rsidRPr="00000000">
              <w:rPr>
                <w:rtl w:val="0"/>
              </w:rPr>
            </w:r>
          </w:p>
        </w:tc>
      </w:tr>
    </w:tbl>
    <w:p w:rsidR="00000000" w:rsidDel="00000000" w:rsidP="00000000" w:rsidRDefault="00000000" w:rsidRPr="00000000" w14:paraId="000000E8">
      <w:pPr>
        <w:rPr/>
      </w:pPr>
      <w:r w:rsidDel="00000000" w:rsidR="00000000" w:rsidRPr="00000000">
        <w:rPr>
          <w:rtl w:val="0"/>
        </w:rPr>
      </w:r>
    </w:p>
    <w:tbl>
      <w:tblPr>
        <w:tblStyle w:val="Table4"/>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0E9">
            <w:pPr>
              <w:shd w:fill="deebf6" w:val="clear"/>
              <w:tabs>
                <w:tab w:val="left" w:leader="none" w:pos="10890"/>
              </w:tabs>
              <w:jc w:val="center"/>
              <w:rPr>
                <w:rFonts w:ascii="Calibri" w:cs="Calibri" w:eastAsia="Calibri" w:hAnsi="Calibri"/>
                <w:b w:val="1"/>
                <w:color w:val="0070c0"/>
                <w:sz w:val="28"/>
                <w:szCs w:val="28"/>
                <w:u w:val="single"/>
              </w:rPr>
            </w:pPr>
            <w:hyperlink r:id="rId14">
              <w:r w:rsidDel="00000000" w:rsidR="00000000" w:rsidRPr="00000000">
                <w:rPr>
                  <w:rFonts w:ascii="Calibri" w:cs="Calibri" w:eastAsia="Calibri" w:hAnsi="Calibri"/>
                  <w:b w:val="1"/>
                  <w:color w:val="0563c1"/>
                  <w:sz w:val="28"/>
                  <w:szCs w:val="28"/>
                  <w:u w:val="single"/>
                  <w:rtl w:val="0"/>
                </w:rPr>
                <w:t xml:space="preserve">AI Tools for Educators &amp; the Conversations They Spark</w:t>
              </w:r>
            </w:hyperlink>
            <w:r w:rsidDel="00000000" w:rsidR="00000000" w:rsidRPr="00000000">
              <w:rPr>
                <w:rtl w:val="0"/>
              </w:rPr>
            </w:r>
          </w:p>
          <w:p w:rsidR="00000000" w:rsidDel="00000000" w:rsidP="00000000" w:rsidRDefault="00000000" w:rsidRPr="00000000" w14:paraId="000000EA">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EB">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December 11, 2024 </w:t>
            </w:r>
          </w:p>
          <w:p w:rsidR="00000000" w:rsidDel="00000000" w:rsidP="00000000" w:rsidRDefault="00000000" w:rsidRPr="00000000" w14:paraId="000000EC">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0ED">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Mara Healy</w:t>
            </w:r>
          </w:p>
          <w:p w:rsidR="00000000" w:rsidDel="00000000" w:rsidP="00000000" w:rsidRDefault="00000000" w:rsidRPr="00000000" w14:paraId="000000EE">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0EF">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Artificial Intelligence is trending and educators are abuzz. This workshop will look to share some timesaving tools, as well as broach conversations that AI inevitably triggers. Who, what, when, and where should we be using AI? How to use AI and what does that look like in your classroom? We will share ideas, engage in discussion, and gain new perspectives as we dive into the brave new world of AI.</w:t>
            </w:r>
          </w:p>
        </w:tc>
      </w:tr>
    </w:tbl>
    <w:p w:rsidR="00000000" w:rsidDel="00000000" w:rsidP="00000000" w:rsidRDefault="00000000" w:rsidRPr="00000000" w14:paraId="000000F0">
      <w:pPr>
        <w:rPr/>
      </w:pPr>
      <w:bookmarkStart w:colFirst="0" w:colLast="0" w:name="_gjdgxs" w:id="0"/>
      <w:bookmarkEnd w:id="0"/>
      <w:r w:rsidDel="00000000" w:rsidR="00000000" w:rsidRPr="00000000">
        <w:rPr>
          <w:rFonts w:ascii="Calibri" w:cs="Calibri" w:eastAsia="Calibri" w:hAnsi="Calibri"/>
        </w:rPr>
        <w:drawing>
          <wp:anchor allowOverlap="1" behindDoc="1" distB="0" distT="0" distL="0" distR="0" hidden="0" layoutInCell="1" locked="0" relativeHeight="0" simplePos="0">
            <wp:simplePos x="0" y="0"/>
            <wp:positionH relativeFrom="page">
              <wp:align>center</wp:align>
            </wp:positionH>
            <wp:positionV relativeFrom="page">
              <wp:posOffset>8010525</wp:posOffset>
            </wp:positionV>
            <wp:extent cx="1152144" cy="1307592"/>
            <wp:effectExtent b="0" l="0" r="0" t="0"/>
            <wp:wrapNone/>
            <wp:docPr id="11"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1152144" cy="1307592"/>
                    </a:xfrm>
                    <a:prstGeom prst="rect"/>
                    <a:ln/>
                  </pic:spPr>
                </pic:pic>
              </a:graphicData>
            </a:graphic>
          </wp:anchor>
        </w:drawing>
      </w:r>
      <w:r w:rsidDel="00000000" w:rsidR="00000000" w:rsidRPr="00000000">
        <w:rPr>
          <w:rtl w:val="0"/>
        </w:rPr>
      </w:r>
    </w:p>
    <w:tbl>
      <w:tblPr>
        <w:tblStyle w:val="Table5"/>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0F1">
            <w:pPr>
              <w:shd w:fill="deebf6" w:val="clear"/>
              <w:tabs>
                <w:tab w:val="left" w:leader="none" w:pos="10890"/>
              </w:tabs>
              <w:jc w:val="center"/>
              <w:rPr>
                <w:rFonts w:ascii="Calibri" w:cs="Calibri" w:eastAsia="Calibri" w:hAnsi="Calibri"/>
                <w:b w:val="1"/>
                <w:color w:val="0563c1"/>
                <w:sz w:val="28"/>
                <w:szCs w:val="28"/>
                <w:u w:val="single"/>
              </w:rPr>
            </w:pPr>
            <w:hyperlink r:id="rId16">
              <w:r w:rsidDel="00000000" w:rsidR="00000000" w:rsidRPr="00000000">
                <w:rPr>
                  <w:rFonts w:ascii="Calibri" w:cs="Calibri" w:eastAsia="Calibri" w:hAnsi="Calibri"/>
                  <w:b w:val="1"/>
                  <w:color w:val="0563c1"/>
                  <w:sz w:val="28"/>
                  <w:szCs w:val="28"/>
                  <w:u w:val="single"/>
                  <w:rtl w:val="0"/>
                </w:rPr>
                <w:t xml:space="preserve">Artificial Intelligence (AI) Miniseries for Administrators </w:t>
              </w:r>
            </w:hyperlink>
            <w:hyperlink r:id="rId17">
              <w:r w:rsidDel="00000000" w:rsidR="00000000" w:rsidRPr="00000000">
                <w:rPr>
                  <w:rFonts w:ascii="Calibri" w:cs="Calibri" w:eastAsia="Calibri" w:hAnsi="Calibri"/>
                  <w:b w:val="1"/>
                  <w:i w:val="1"/>
                  <w:color w:val="0563c1"/>
                  <w:sz w:val="28"/>
                  <w:szCs w:val="28"/>
                  <w:u w:val="single"/>
                  <w:rtl w:val="0"/>
                </w:rPr>
                <w:t xml:space="preserve">Session 1</w:t>
              </w:r>
            </w:hyperlink>
            <w:r w:rsidDel="00000000" w:rsidR="00000000" w:rsidRPr="00000000">
              <w:fldChar w:fldCharType="begin"/>
              <w:instrText xml:space="preserve"> HYPERLINK "https://www.mylearningplan.com/WebReg/ActivityProfile.asp?D=10057&amp;I=4873669" </w:instrText>
              <w:fldChar w:fldCharType="separate"/>
            </w:r>
            <w:r w:rsidDel="00000000" w:rsidR="00000000" w:rsidRPr="00000000">
              <w:rPr>
                <w:rtl w:val="0"/>
              </w:rPr>
            </w:r>
          </w:p>
          <w:p w:rsidR="00000000" w:rsidDel="00000000" w:rsidP="00000000" w:rsidRDefault="00000000" w:rsidRPr="00000000" w14:paraId="000000F2">
            <w:pPr>
              <w:shd w:fill="deebf6" w:val="clear"/>
              <w:jc w:val="center"/>
              <w:rPr>
                <w:rFonts w:ascii="Calibri" w:cs="Calibri" w:eastAsia="Calibri" w:hAnsi="Calibri"/>
                <w:b w:val="1"/>
                <w:sz w:val="28"/>
                <w:szCs w:val="28"/>
              </w:rPr>
            </w:pPr>
            <w:r w:rsidDel="00000000" w:rsidR="00000000" w:rsidRPr="00000000">
              <w:fldChar w:fldCharType="end"/>
            </w:r>
            <w:hyperlink r:id="rId18">
              <w:r w:rsidDel="00000000" w:rsidR="00000000" w:rsidRPr="00000000">
                <w:rPr>
                  <w:rFonts w:ascii="Calibri" w:cs="Calibri" w:eastAsia="Calibri" w:hAnsi="Calibri"/>
                  <w:b w:val="1"/>
                  <w:i w:val="1"/>
                  <w:color w:val="0563c1"/>
                  <w:sz w:val="28"/>
                  <w:szCs w:val="28"/>
                  <w:u w:val="single"/>
                  <w:rtl w:val="0"/>
                </w:rPr>
                <w:t xml:space="preserve">What is AI? A Practical Overview</w:t>
              </w:r>
            </w:hyperlink>
            <w:r w:rsidDel="00000000" w:rsidR="00000000" w:rsidRPr="00000000">
              <w:rPr>
                <w:rFonts w:ascii="Calibri" w:cs="Calibri" w:eastAsia="Calibri" w:hAnsi="Calibri"/>
                <w:b w:val="1"/>
                <w:sz w:val="28"/>
                <w:szCs w:val="28"/>
                <w:rtl w:val="0"/>
              </w:rPr>
              <w:t xml:space="preserve"> </w:t>
            </w:r>
          </w:p>
          <w:p w:rsidR="00000000" w:rsidDel="00000000" w:rsidP="00000000" w:rsidRDefault="00000000" w:rsidRPr="00000000" w14:paraId="000000F3">
            <w:pPr>
              <w:shd w:fill="deebf6" w:val="clea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F4">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September 25, 2024   </w:t>
            </w:r>
          </w:p>
          <w:p w:rsidR="00000000" w:rsidDel="00000000" w:rsidP="00000000" w:rsidRDefault="00000000" w:rsidRPr="00000000" w14:paraId="000000F5">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9:00 am – 10:00am (Virtual)                            </w:t>
            </w:r>
          </w:p>
          <w:p w:rsidR="00000000" w:rsidDel="00000000" w:rsidP="00000000" w:rsidRDefault="00000000" w:rsidRPr="00000000" w14:paraId="000000F6">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Nikki Frink-Martin</w:t>
            </w:r>
          </w:p>
          <w:p w:rsidR="00000000" w:rsidDel="00000000" w:rsidP="00000000" w:rsidRDefault="00000000" w:rsidRPr="00000000" w14:paraId="000000F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0F8">
            <w:pPr>
              <w:shd w:fill="deebf6" w:val="clear"/>
              <w:jc w:val="both"/>
              <w:rPr>
                <w:rFonts w:ascii="Calibri" w:cs="Calibri" w:eastAsia="Calibri" w:hAnsi="Calibri"/>
                <w:sz w:val="20"/>
                <w:szCs w:val="20"/>
              </w:rPr>
            </w:pPr>
            <w:r w:rsidDel="00000000" w:rsidR="00000000" w:rsidRPr="00000000">
              <w:rPr>
                <w:rFonts w:ascii="Calibri" w:cs="Calibri" w:eastAsia="Calibri" w:hAnsi="Calibri"/>
                <w:rtl w:val="0"/>
              </w:rPr>
              <w:t xml:space="preserve">Join us for an enlightening Mini-series designed specifically for educational leaders eager to harness the transformative power of artificial intelligence in their schools. Discover innovative strategies, practical applications, and real-world examples that will empower you to lead with confidence in an increasingly tech-driven educational landscape.</w:t>
            </w:r>
            <w:r w:rsidDel="00000000" w:rsidR="00000000" w:rsidRPr="00000000">
              <w:rPr>
                <w:rtl w:val="0"/>
              </w:rPr>
            </w:r>
          </w:p>
        </w:tc>
      </w:tr>
    </w:tbl>
    <w:p w:rsidR="00000000" w:rsidDel="00000000" w:rsidP="00000000" w:rsidRDefault="00000000" w:rsidRPr="00000000" w14:paraId="000000F9">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1534481</wp:posOffset>
            </wp:positionH>
            <wp:positionV relativeFrom="paragraph">
              <wp:posOffset>492061</wp:posOffset>
            </wp:positionV>
            <wp:extent cx="3640188" cy="1184745"/>
            <wp:effectExtent b="0" l="0" r="0" t="0"/>
            <wp:wrapNone/>
            <wp:docPr id="9" name="image3.jpg"/>
            <a:graphic>
              <a:graphicData uri="http://schemas.openxmlformats.org/drawingml/2006/picture">
                <pic:pic>
                  <pic:nvPicPr>
                    <pic:cNvPr id="0" name="image3.jpg"/>
                    <pic:cNvPicPr preferRelativeResize="0"/>
                  </pic:nvPicPr>
                  <pic:blipFill>
                    <a:blip r:embed="rId19"/>
                    <a:srcRect b="0" l="0" r="0" t="0"/>
                    <a:stretch>
                      <a:fillRect/>
                    </a:stretch>
                  </pic:blipFill>
                  <pic:spPr>
                    <a:xfrm>
                      <a:off x="0" y="0"/>
                      <a:ext cx="3640188" cy="1184745"/>
                    </a:xfrm>
                    <a:prstGeom prst="rect"/>
                    <a:ln/>
                  </pic:spPr>
                </pic:pic>
              </a:graphicData>
            </a:graphic>
          </wp:anchor>
        </w:drawing>
      </w:r>
    </w:p>
    <w:tbl>
      <w:tblPr>
        <w:tblStyle w:val="Table6"/>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rHeight w:val="2544" w:hRule="atLeast"/>
          <w:tblHeader w:val="0"/>
        </w:trPr>
        <w:tc>
          <w:tcPr>
            <w:shd w:fill="e4ebf4" w:val="clear"/>
          </w:tcPr>
          <w:p w:rsidR="00000000" w:rsidDel="00000000" w:rsidP="00000000" w:rsidRDefault="00000000" w:rsidRPr="00000000" w14:paraId="000000FA">
            <w:pPr>
              <w:shd w:fill="deebf6" w:val="clear"/>
              <w:tabs>
                <w:tab w:val="left" w:leader="none" w:pos="10890"/>
              </w:tabs>
              <w:jc w:val="center"/>
              <w:rPr>
                <w:rFonts w:ascii="Calibri" w:cs="Calibri" w:eastAsia="Calibri" w:hAnsi="Calibri"/>
                <w:b w:val="1"/>
                <w:color w:val="0563c1"/>
                <w:sz w:val="24"/>
                <w:szCs w:val="24"/>
                <w:u w:val="single"/>
              </w:rPr>
            </w:pPr>
            <w:hyperlink r:id="rId20">
              <w:r w:rsidDel="00000000" w:rsidR="00000000" w:rsidRPr="00000000">
                <w:rPr>
                  <w:rFonts w:ascii="Calibri" w:cs="Calibri" w:eastAsia="Calibri" w:hAnsi="Calibri"/>
                  <w:b w:val="1"/>
                  <w:color w:val="0563c1"/>
                  <w:sz w:val="28"/>
                  <w:szCs w:val="28"/>
                  <w:u w:val="single"/>
                  <w:rtl w:val="0"/>
                </w:rPr>
                <w:t xml:space="preserve">Artificial Intelligence (AI) Miniseries for Administrators </w:t>
              </w:r>
            </w:hyperlink>
            <w:hyperlink r:id="rId21">
              <w:r w:rsidDel="00000000" w:rsidR="00000000" w:rsidRPr="00000000">
                <w:rPr>
                  <w:rFonts w:ascii="Calibri" w:cs="Calibri" w:eastAsia="Calibri" w:hAnsi="Calibri"/>
                  <w:b w:val="1"/>
                  <w:i w:val="1"/>
                  <w:color w:val="0563c1"/>
                  <w:sz w:val="28"/>
                  <w:szCs w:val="28"/>
                  <w:u w:val="single"/>
                  <w:rtl w:val="0"/>
                </w:rPr>
                <w:t xml:space="preserve">Session 2</w:t>
              </w:r>
            </w:hyperlink>
            <w:r w:rsidDel="00000000" w:rsidR="00000000" w:rsidRPr="00000000">
              <w:fldChar w:fldCharType="begin"/>
              <w:instrText xml:space="preserve"> HYPERLINK "https://www.mylearningplan.com/WebReg/ActivityProfile.asp?D=10057&amp;I=4873671" </w:instrText>
              <w:fldChar w:fldCharType="separate"/>
            </w:r>
            <w:r w:rsidDel="00000000" w:rsidR="00000000" w:rsidRPr="00000000">
              <w:rPr>
                <w:rtl w:val="0"/>
              </w:rPr>
            </w:r>
          </w:p>
          <w:p w:rsidR="00000000" w:rsidDel="00000000" w:rsidP="00000000" w:rsidRDefault="00000000" w:rsidRPr="00000000" w14:paraId="000000FB">
            <w:pPr>
              <w:shd w:fill="deebf6" w:val="clear"/>
              <w:jc w:val="center"/>
              <w:rPr>
                <w:rFonts w:ascii="Calibri" w:cs="Calibri" w:eastAsia="Calibri" w:hAnsi="Calibri"/>
                <w:b w:val="1"/>
                <w:sz w:val="28"/>
                <w:szCs w:val="28"/>
              </w:rPr>
            </w:pPr>
            <w:r w:rsidDel="00000000" w:rsidR="00000000" w:rsidRPr="00000000">
              <w:fldChar w:fldCharType="end"/>
            </w:r>
            <w:hyperlink r:id="rId22">
              <w:r w:rsidDel="00000000" w:rsidR="00000000" w:rsidRPr="00000000">
                <w:rPr>
                  <w:rFonts w:ascii="Calibri" w:cs="Calibri" w:eastAsia="Calibri" w:hAnsi="Calibri"/>
                  <w:b w:val="1"/>
                  <w:color w:val="0563c1"/>
                  <w:sz w:val="28"/>
                  <w:szCs w:val="28"/>
                  <w:u w:val="single"/>
                  <w:rtl w:val="0"/>
                </w:rPr>
                <w:t xml:space="preserve">AI for Administrative Productivity</w:t>
              </w:r>
            </w:hyperlink>
            <w:r w:rsidDel="00000000" w:rsidR="00000000" w:rsidRPr="00000000">
              <w:rPr>
                <w:rtl w:val="0"/>
              </w:rPr>
            </w:r>
          </w:p>
          <w:p w:rsidR="00000000" w:rsidDel="00000000" w:rsidP="00000000" w:rsidRDefault="00000000" w:rsidRPr="00000000" w14:paraId="000000FC">
            <w:pPr>
              <w:shd w:fill="deebf6" w:val="clea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FD">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November 14, 2024 </w:t>
            </w:r>
          </w:p>
          <w:p w:rsidR="00000000" w:rsidDel="00000000" w:rsidP="00000000" w:rsidRDefault="00000000" w:rsidRPr="00000000" w14:paraId="000000FE">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9:00 am - 10:00 am (Virtual)</w:t>
            </w:r>
          </w:p>
          <w:p w:rsidR="00000000" w:rsidDel="00000000" w:rsidP="00000000" w:rsidRDefault="00000000" w:rsidRPr="00000000" w14:paraId="000000FF">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Nikki Frink-Martin</w:t>
            </w:r>
          </w:p>
          <w:p w:rsidR="00000000" w:rsidDel="00000000" w:rsidP="00000000" w:rsidRDefault="00000000" w:rsidRPr="00000000" w14:paraId="00000100">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01">
            <w:pPr>
              <w:shd w:fill="deebf6" w:val="clear"/>
              <w:tabs>
                <w:tab w:val="left" w:leader="none" w:pos="10890"/>
              </w:tabs>
              <w:jc w:val="both"/>
              <w:rPr>
                <w:rFonts w:ascii="Calibri" w:cs="Calibri" w:eastAsia="Calibri" w:hAnsi="Calibri"/>
                <w:sz w:val="24"/>
                <w:szCs w:val="24"/>
              </w:rPr>
            </w:pPr>
            <w:r w:rsidDel="00000000" w:rsidR="00000000" w:rsidRPr="00000000">
              <w:rPr>
                <w:rFonts w:ascii="Calibri" w:cs="Calibri" w:eastAsia="Calibri" w:hAnsi="Calibri"/>
                <w:rtl w:val="0"/>
              </w:rPr>
              <w:t xml:space="preserve">Join us for an enlightening Mini-series designed specifically for educational leaders eager to harness the transformative power of artificial intelligence in their schools. Discover innovative strategies, practical applications, and real-world examples that will empower you to lead with confidence in an increasingly tech-driven educational landscape.</w:t>
            </w:r>
            <w:r w:rsidDel="00000000" w:rsidR="00000000" w:rsidRPr="00000000">
              <w:rPr>
                <w:rtl w:val="0"/>
              </w:rPr>
            </w:r>
          </w:p>
        </w:tc>
      </w:tr>
    </w:tbl>
    <w:p w:rsidR="00000000" w:rsidDel="00000000" w:rsidP="00000000" w:rsidRDefault="00000000" w:rsidRPr="00000000" w14:paraId="00000102">
      <w:pPr>
        <w:rPr/>
      </w:pPr>
      <w:r w:rsidDel="00000000" w:rsidR="00000000" w:rsidRPr="00000000">
        <w:rPr>
          <w:rtl w:val="0"/>
        </w:rPr>
      </w:r>
    </w:p>
    <w:tbl>
      <w:tblPr>
        <w:tblStyle w:val="Table7"/>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03">
            <w:pPr>
              <w:shd w:fill="deebf6" w:val="clear"/>
              <w:tabs>
                <w:tab w:val="left" w:leader="none" w:pos="10890"/>
              </w:tabs>
              <w:jc w:val="center"/>
              <w:rPr>
                <w:rFonts w:ascii="Calibri" w:cs="Calibri" w:eastAsia="Calibri" w:hAnsi="Calibri"/>
                <w:b w:val="1"/>
                <w:color w:val="0563c1"/>
                <w:sz w:val="28"/>
                <w:szCs w:val="28"/>
                <w:u w:val="single"/>
              </w:rPr>
            </w:pPr>
            <w:hyperlink r:id="rId23">
              <w:r w:rsidDel="00000000" w:rsidR="00000000" w:rsidRPr="00000000">
                <w:rPr>
                  <w:rFonts w:ascii="Calibri" w:cs="Calibri" w:eastAsia="Calibri" w:hAnsi="Calibri"/>
                  <w:b w:val="1"/>
                  <w:color w:val="0563c1"/>
                  <w:sz w:val="28"/>
                  <w:szCs w:val="28"/>
                  <w:u w:val="single"/>
                  <w:rtl w:val="0"/>
                </w:rPr>
                <w:t xml:space="preserve">Artificial Intelligence (AI) Miniseries for Administrators – </w:t>
              </w:r>
            </w:hyperlink>
            <w:hyperlink r:id="rId24">
              <w:r w:rsidDel="00000000" w:rsidR="00000000" w:rsidRPr="00000000">
                <w:rPr>
                  <w:rFonts w:ascii="Calibri" w:cs="Calibri" w:eastAsia="Calibri" w:hAnsi="Calibri"/>
                  <w:b w:val="1"/>
                  <w:i w:val="1"/>
                  <w:color w:val="0563c1"/>
                  <w:sz w:val="28"/>
                  <w:szCs w:val="28"/>
                  <w:u w:val="single"/>
                  <w:rtl w:val="0"/>
                </w:rPr>
                <w:t xml:space="preserve">Session 3</w:t>
              </w:r>
            </w:hyperlink>
            <w:r w:rsidDel="00000000" w:rsidR="00000000" w:rsidRPr="00000000">
              <w:fldChar w:fldCharType="begin"/>
              <w:instrText xml:space="preserve"> HYPERLINK "https://www.mylearningplan.com/WebReg/ActivityProfile.asp?D=10057&amp;I=4873673" </w:instrText>
              <w:fldChar w:fldCharType="separate"/>
            </w:r>
            <w:r w:rsidDel="00000000" w:rsidR="00000000" w:rsidRPr="00000000">
              <w:rPr>
                <w:rtl w:val="0"/>
              </w:rPr>
            </w:r>
          </w:p>
          <w:p w:rsidR="00000000" w:rsidDel="00000000" w:rsidP="00000000" w:rsidRDefault="00000000" w:rsidRPr="00000000" w14:paraId="00000104">
            <w:pPr>
              <w:shd w:fill="deebf6" w:val="clear"/>
              <w:tabs>
                <w:tab w:val="left" w:leader="none" w:pos="10890"/>
              </w:tabs>
              <w:jc w:val="center"/>
              <w:rPr>
                <w:rFonts w:ascii="Calibri" w:cs="Calibri" w:eastAsia="Calibri" w:hAnsi="Calibri"/>
                <w:b w:val="1"/>
                <w:sz w:val="28"/>
                <w:szCs w:val="28"/>
              </w:rPr>
            </w:pPr>
            <w:r w:rsidDel="00000000" w:rsidR="00000000" w:rsidRPr="00000000">
              <w:rPr>
                <w:rFonts w:ascii="Calibri" w:cs="Calibri" w:eastAsia="Calibri" w:hAnsi="Calibri"/>
                <w:b w:val="1"/>
                <w:color w:val="0563c1"/>
                <w:sz w:val="28"/>
                <w:szCs w:val="28"/>
                <w:u w:val="single"/>
                <w:rtl w:val="0"/>
              </w:rPr>
              <w:t xml:space="preserve">AI for Your Classroom Teachers</w:t>
            </w:r>
            <w:r w:rsidDel="00000000" w:rsidR="00000000" w:rsidRPr="00000000">
              <w:fldChar w:fldCharType="end"/>
            </w:r>
            <w:r w:rsidDel="00000000" w:rsidR="00000000" w:rsidRPr="00000000">
              <w:rPr>
                <w:rtl w:val="0"/>
              </w:rPr>
            </w:r>
          </w:p>
          <w:p w:rsidR="00000000" w:rsidDel="00000000" w:rsidP="00000000" w:rsidRDefault="00000000" w:rsidRPr="00000000" w14:paraId="00000105">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6">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January 21, 2025   </w:t>
            </w:r>
          </w:p>
          <w:p w:rsidR="00000000" w:rsidDel="00000000" w:rsidP="00000000" w:rsidRDefault="00000000" w:rsidRPr="00000000" w14:paraId="0000010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9:00 am – 10:00 am (Virtual)</w:t>
            </w:r>
          </w:p>
          <w:p w:rsidR="00000000" w:rsidDel="00000000" w:rsidP="00000000" w:rsidRDefault="00000000" w:rsidRPr="00000000" w14:paraId="0000010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Nikki Frink-Martin</w:t>
            </w:r>
          </w:p>
          <w:p w:rsidR="00000000" w:rsidDel="00000000" w:rsidP="00000000" w:rsidRDefault="00000000" w:rsidRPr="00000000" w14:paraId="0000010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0A">
            <w:pPr>
              <w:shd w:fill="deebf6" w:val="clear"/>
              <w:tabs>
                <w:tab w:val="left" w:leader="none" w:pos="10890"/>
              </w:tabs>
              <w:jc w:val="both"/>
              <w:rPr>
                <w:rFonts w:ascii="Calibri" w:cs="Calibri" w:eastAsia="Calibri" w:hAnsi="Calibri"/>
                <w:sz w:val="20"/>
                <w:szCs w:val="20"/>
              </w:rPr>
            </w:pPr>
            <w:r w:rsidDel="00000000" w:rsidR="00000000" w:rsidRPr="00000000">
              <w:rPr>
                <w:rFonts w:ascii="Calibri" w:cs="Calibri" w:eastAsia="Calibri" w:hAnsi="Calibri"/>
                <w:rtl w:val="0"/>
              </w:rPr>
              <w:t xml:space="preserve">Join us for an enlightening Mini-series designed specifically for educational leaders eager to harness the transformative power of artificial intelligence in their schools. Discover innovative strategies, practical applications, and real-world examples that will empower you to lead with confidence in an increasingly tech-driven educational landscape.</w:t>
            </w:r>
            <w:r w:rsidDel="00000000" w:rsidR="00000000" w:rsidRPr="00000000">
              <w:rPr>
                <w:rtl w:val="0"/>
              </w:rPr>
            </w:r>
          </w:p>
        </w:tc>
      </w:tr>
    </w:tbl>
    <w:p w:rsidR="00000000" w:rsidDel="00000000" w:rsidP="00000000" w:rsidRDefault="00000000" w:rsidRPr="00000000" w14:paraId="0000010B">
      <w:pPr>
        <w:rPr/>
      </w:pPr>
      <w:r w:rsidDel="00000000" w:rsidR="00000000" w:rsidRPr="00000000">
        <w:rPr>
          <w:rtl w:val="0"/>
        </w:rPr>
      </w:r>
    </w:p>
    <w:tbl>
      <w:tblPr>
        <w:tblStyle w:val="Table8"/>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0C">
            <w:pPr>
              <w:shd w:fill="deebf6" w:val="clear"/>
              <w:tabs>
                <w:tab w:val="left" w:leader="none" w:pos="10890"/>
              </w:tabs>
              <w:jc w:val="center"/>
              <w:rPr>
                <w:rFonts w:ascii="Calibri" w:cs="Calibri" w:eastAsia="Calibri" w:hAnsi="Calibri"/>
                <w:b w:val="1"/>
                <w:color w:val="0070c0"/>
                <w:sz w:val="28"/>
                <w:szCs w:val="28"/>
                <w:u w:val="single"/>
              </w:rPr>
            </w:pPr>
            <w:hyperlink r:id="rId25">
              <w:r w:rsidDel="00000000" w:rsidR="00000000" w:rsidRPr="00000000">
                <w:rPr>
                  <w:rFonts w:ascii="Calibri" w:cs="Calibri" w:eastAsia="Calibri" w:hAnsi="Calibri"/>
                  <w:b w:val="1"/>
                  <w:color w:val="0563c1"/>
                  <w:sz w:val="28"/>
                  <w:szCs w:val="28"/>
                  <w:u w:val="single"/>
                  <w:rtl w:val="0"/>
                </w:rPr>
                <w:t xml:space="preserve">Canva Craze – Find Out Why!</w:t>
              </w:r>
            </w:hyperlink>
            <w:r w:rsidDel="00000000" w:rsidR="00000000" w:rsidRPr="00000000">
              <w:rPr>
                <w:rtl w:val="0"/>
              </w:rPr>
            </w:r>
          </w:p>
          <w:p w:rsidR="00000000" w:rsidDel="00000000" w:rsidP="00000000" w:rsidRDefault="00000000" w:rsidRPr="00000000" w14:paraId="0000010D">
            <w:pPr>
              <w:shd w:fill="deebf6" w:val="clear"/>
              <w:tabs>
                <w:tab w:val="left" w:leader="none" w:pos="9497"/>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0E">
            <w:pPr>
              <w:shd w:fill="deebf6" w:val="clear"/>
              <w:tabs>
                <w:tab w:val="left" w:leader="none" w:pos="9497"/>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November 1, 2024        </w:t>
              <w:tab/>
            </w:r>
          </w:p>
          <w:p w:rsidR="00000000" w:rsidDel="00000000" w:rsidP="00000000" w:rsidRDefault="00000000" w:rsidRPr="00000000" w14:paraId="0000010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1:00 pm – 2:30 pm (In-person@ Sequoya)</w:t>
            </w:r>
          </w:p>
          <w:p w:rsidR="00000000" w:rsidDel="00000000" w:rsidP="00000000" w:rsidRDefault="00000000" w:rsidRPr="00000000" w14:paraId="00000110">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Kerri Herbst &amp; Mara Healy</w:t>
            </w:r>
          </w:p>
          <w:p w:rsidR="00000000" w:rsidDel="00000000" w:rsidP="00000000" w:rsidRDefault="00000000" w:rsidRPr="00000000" w14:paraId="0000011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Hours: 1.5 – Pedagogy </w:t>
            </w:r>
          </w:p>
          <w:p w:rsidR="00000000" w:rsidDel="00000000" w:rsidP="00000000" w:rsidRDefault="00000000" w:rsidRPr="00000000" w14:paraId="00000112">
            <w:pPr>
              <w:shd w:fill="deebf6" w:val="clear"/>
              <w:tabs>
                <w:tab w:val="left" w:leader="none" w:pos="10890"/>
              </w:tabs>
              <w:jc w:val="both"/>
              <w:rPr>
                <w:rFonts w:ascii="Calibri" w:cs="Calibri" w:eastAsia="Calibri" w:hAnsi="Calibri"/>
                <w:b w:val="1"/>
                <w:i w:val="1"/>
                <w:sz w:val="20"/>
                <w:szCs w:val="20"/>
              </w:rPr>
            </w:pPr>
            <w:r w:rsidDel="00000000" w:rsidR="00000000" w:rsidRPr="00000000">
              <w:rPr>
                <w:rFonts w:ascii="Calibri" w:cs="Calibri" w:eastAsia="Calibri" w:hAnsi="Calibri"/>
                <w:rtl w:val="0"/>
              </w:rPr>
              <w:t xml:space="preserve">Canva is an incredible and versatile resource for educators and students. Join us for this in-person workshop as we delve into the beautiful world of design and the AI Magic Tools Canva has gifted its educators – FREE! Whether you are new to Canva, or just in need of some time to hone your skills, bring your device and get ready to find or create lessons, presentations, infographics, ParentSquare Posts, videos, and more!</w:t>
            </w:r>
            <w:r w:rsidDel="00000000" w:rsidR="00000000" w:rsidRPr="00000000">
              <w:rPr>
                <w:rtl w:val="0"/>
              </w:rPr>
            </w:r>
          </w:p>
        </w:tc>
      </w:tr>
    </w:tbl>
    <w:p w:rsidR="00000000" w:rsidDel="00000000" w:rsidP="00000000" w:rsidRDefault="00000000" w:rsidRPr="00000000" w14:paraId="00000113">
      <w:pPr>
        <w:rPr/>
      </w:pPr>
      <w:r w:rsidDel="00000000" w:rsidR="00000000" w:rsidRPr="00000000">
        <w:rPr>
          <w:rtl w:val="0"/>
        </w:rPr>
      </w:r>
    </w:p>
    <w:tbl>
      <w:tblPr>
        <w:tblStyle w:val="Table9"/>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14">
            <w:pPr>
              <w:shd w:fill="deebf6" w:val="clear"/>
              <w:tabs>
                <w:tab w:val="left" w:leader="none" w:pos="10890"/>
              </w:tabs>
              <w:jc w:val="center"/>
              <w:rPr>
                <w:rFonts w:ascii="Calibri" w:cs="Calibri" w:eastAsia="Calibri" w:hAnsi="Calibri"/>
                <w:b w:val="1"/>
                <w:color w:val="0070c0"/>
                <w:sz w:val="28"/>
                <w:szCs w:val="28"/>
                <w:u w:val="single"/>
              </w:rPr>
            </w:pPr>
            <w:hyperlink r:id="rId26">
              <w:r w:rsidDel="00000000" w:rsidR="00000000" w:rsidRPr="00000000">
                <w:rPr>
                  <w:rFonts w:ascii="Calibri" w:cs="Calibri" w:eastAsia="Calibri" w:hAnsi="Calibri"/>
                  <w:b w:val="1"/>
                  <w:color w:val="0563c1"/>
                  <w:sz w:val="28"/>
                  <w:szCs w:val="28"/>
                  <w:u w:val="single"/>
                  <w:rtl w:val="0"/>
                </w:rPr>
                <w:t xml:space="preserve">Chromebook Tips and Tricks</w:t>
              </w:r>
            </w:hyperlink>
            <w:r w:rsidDel="00000000" w:rsidR="00000000" w:rsidRPr="00000000">
              <w:rPr>
                <w:rtl w:val="0"/>
              </w:rPr>
            </w:r>
          </w:p>
          <w:p w:rsidR="00000000" w:rsidDel="00000000" w:rsidP="00000000" w:rsidRDefault="00000000" w:rsidRPr="00000000" w14:paraId="00000115">
            <w:pPr>
              <w:shd w:fill="deebf6" w:val="clear"/>
              <w:tabs>
                <w:tab w:val="left" w:leader="none" w:pos="9497"/>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6">
            <w:pPr>
              <w:shd w:fill="deebf6" w:val="clear"/>
              <w:tabs>
                <w:tab w:val="left" w:leader="none" w:pos="9497"/>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September 19, 2024        </w:t>
              <w:tab/>
            </w:r>
          </w:p>
          <w:p w:rsidR="00000000" w:rsidDel="00000000" w:rsidP="00000000" w:rsidRDefault="00000000" w:rsidRPr="00000000" w14:paraId="0000011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1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Eileen Laffey</w:t>
            </w:r>
          </w:p>
          <w:p w:rsidR="00000000" w:rsidDel="00000000" w:rsidP="00000000" w:rsidRDefault="00000000" w:rsidRPr="00000000" w14:paraId="0000011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Hours: 1 – Non-CTLE </w:t>
            </w:r>
          </w:p>
          <w:p w:rsidR="00000000" w:rsidDel="00000000" w:rsidP="00000000" w:rsidRDefault="00000000" w:rsidRPr="00000000" w14:paraId="0000011A">
            <w:pPr>
              <w:shd w:fill="deebf6" w:val="clear"/>
              <w:tabs>
                <w:tab w:val="left" w:leader="none" w:pos="10890"/>
              </w:tabs>
              <w:jc w:val="both"/>
              <w:rPr>
                <w:rFonts w:ascii="Calibri" w:cs="Calibri" w:eastAsia="Calibri" w:hAnsi="Calibri"/>
                <w:b w:val="1"/>
                <w:i w:val="1"/>
                <w:sz w:val="20"/>
                <w:szCs w:val="20"/>
              </w:rPr>
            </w:pPr>
            <w:r w:rsidDel="00000000" w:rsidR="00000000" w:rsidRPr="00000000">
              <w:rPr>
                <w:rFonts w:ascii="Calibri" w:cs="Calibri" w:eastAsia="Calibri" w:hAnsi="Calibri"/>
                <w:rtl w:val="0"/>
              </w:rPr>
              <w:t xml:space="preserve">Are you getting the most out of your Chromebook? In this workshop, will go over the many Accessibility features you can use and share with your students. A plethora of keyboard shortcuts will be covered as well as some hints for using your Chromebook touch pad. Come and learn some new tips and tricks when using with your Chromebook.</w:t>
            </w:r>
            <w:r w:rsidDel="00000000" w:rsidR="00000000" w:rsidRPr="00000000">
              <w:rPr>
                <w:rtl w:val="0"/>
              </w:rPr>
            </w:r>
          </w:p>
        </w:tc>
      </w:tr>
    </w:tbl>
    <w:p w:rsidR="00000000" w:rsidDel="00000000" w:rsidP="00000000" w:rsidRDefault="00000000" w:rsidRPr="00000000" w14:paraId="0000011B">
      <w:pPr>
        <w:rPr/>
      </w:pPr>
      <w:r w:rsidDel="00000000" w:rsidR="00000000" w:rsidRPr="00000000">
        <w:rPr>
          <w:rtl w:val="0"/>
        </w:rPr>
      </w:r>
    </w:p>
    <w:tbl>
      <w:tblPr>
        <w:tblStyle w:val="Table10"/>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1C">
            <w:pPr>
              <w:widowControl w:val="1"/>
              <w:shd w:fill="deebf6" w:val="clear"/>
              <w:jc w:val="center"/>
              <w:rPr>
                <w:rFonts w:ascii="Calibri" w:cs="Calibri" w:eastAsia="Calibri" w:hAnsi="Calibri"/>
                <w:b w:val="1"/>
                <w:color w:val="0070c0"/>
                <w:sz w:val="28"/>
                <w:szCs w:val="28"/>
                <w:u w:val="single"/>
              </w:rPr>
            </w:pPr>
            <w:bookmarkStart w:colFirst="0" w:colLast="0" w:name="_30j0zll" w:id="1"/>
            <w:bookmarkEnd w:id="1"/>
            <w:hyperlink r:id="rId27">
              <w:r w:rsidDel="00000000" w:rsidR="00000000" w:rsidRPr="00000000">
                <w:rPr>
                  <w:rFonts w:ascii="Calibri" w:cs="Calibri" w:eastAsia="Calibri" w:hAnsi="Calibri"/>
                  <w:b w:val="1"/>
                  <w:color w:val="0563c1"/>
                  <w:sz w:val="28"/>
                  <w:szCs w:val="28"/>
                  <w:u w:val="single"/>
                  <w:rtl w:val="0"/>
                </w:rPr>
                <w:t xml:space="preserve">Coding for Equity: Empowering Language Learners</w:t>
              </w:r>
            </w:hyperlink>
            <w:r w:rsidDel="00000000" w:rsidR="00000000" w:rsidRPr="00000000">
              <w:rPr>
                <w:rtl w:val="0"/>
              </w:rPr>
            </w:r>
          </w:p>
          <w:p w:rsidR="00000000" w:rsidDel="00000000" w:rsidP="00000000" w:rsidRDefault="00000000" w:rsidRPr="00000000" w14:paraId="0000011D">
            <w:pPr>
              <w:widowControl w:val="1"/>
              <w:shd w:fill="deebf6" w:val="clea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1E">
            <w:pPr>
              <w:widowControl w:val="1"/>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February 24, 2025 </w:t>
            </w:r>
          </w:p>
          <w:p w:rsidR="00000000" w:rsidDel="00000000" w:rsidP="00000000" w:rsidRDefault="00000000" w:rsidRPr="00000000" w14:paraId="0000011F">
            <w:pPr>
              <w:widowControl w:val="1"/>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Asynchronous (Virtual - 3 week course)                                                </w:t>
            </w:r>
          </w:p>
          <w:p w:rsidR="00000000" w:rsidDel="00000000" w:rsidP="00000000" w:rsidRDefault="00000000" w:rsidRPr="00000000" w14:paraId="00000120">
            <w:pPr>
              <w:widowControl w:val="1"/>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William Redmond</w:t>
            </w:r>
          </w:p>
          <w:p w:rsidR="00000000" w:rsidDel="00000000" w:rsidP="00000000" w:rsidRDefault="00000000" w:rsidRPr="00000000" w14:paraId="0000012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3 – ELL</w:t>
            </w:r>
          </w:p>
          <w:p w:rsidR="00000000" w:rsidDel="00000000" w:rsidP="00000000" w:rsidRDefault="00000000" w:rsidRPr="00000000" w14:paraId="00000122">
            <w:pPr>
              <w:widowControl w:val="1"/>
              <w:shd w:fill="deebf6" w:val="clear"/>
              <w:jc w:val="both"/>
              <w:rPr>
                <w:rFonts w:ascii="Calibri" w:cs="Calibri" w:eastAsia="Calibri" w:hAnsi="Calibri"/>
              </w:rPr>
            </w:pPr>
            <w:r w:rsidDel="00000000" w:rsidR="00000000" w:rsidRPr="00000000">
              <w:rPr>
                <w:rFonts w:ascii="Calibri" w:cs="Calibri" w:eastAsia="Calibri" w:hAnsi="Calibri"/>
                <w:rtl w:val="0"/>
              </w:rPr>
              <w:t xml:space="preserve">This course explores the connection between computational thinking, language development, and literacy. Utilizing asynchronous and synchronous learning, participants will understand how coding can be used to enhance language acquisition and literacy skills.</w:t>
            </w:r>
          </w:p>
          <w:p w:rsidR="00000000" w:rsidDel="00000000" w:rsidP="00000000" w:rsidRDefault="00000000" w:rsidRPr="00000000" w14:paraId="00000123">
            <w:pPr>
              <w:widowControl w:val="1"/>
              <w:shd w:fill="deebf6" w:val="clear"/>
              <w:jc w:val="both"/>
              <w:rPr>
                <w:rFonts w:ascii="Calibri" w:cs="Calibri" w:eastAsia="Calibri" w:hAnsi="Calibri"/>
                <w:sz w:val="20"/>
                <w:szCs w:val="20"/>
              </w:rPr>
            </w:pPr>
            <w:r w:rsidDel="00000000" w:rsidR="00000000" w:rsidRPr="00000000">
              <w:rPr>
                <w:rFonts w:ascii="Calibri" w:cs="Calibri" w:eastAsia="Calibri" w:hAnsi="Calibri"/>
                <w:b w:val="1"/>
                <w:i w:val="1"/>
                <w:rtl w:val="0"/>
              </w:rPr>
              <w:t xml:space="preserve">**Please Note: The class consists of videos and other activities/materials to be completed at the participant’s own pace over a 3-week period of time. Participants should complete activities on a weekly basis. New activities will be provided on Monday mornings during the course. The instructor will be available to respond to questions and provide feedback throughout the course via either email or a learning management system.**</w:t>
            </w:r>
            <w:r w:rsidDel="00000000" w:rsidR="00000000" w:rsidRPr="00000000">
              <w:rPr>
                <w:rtl w:val="0"/>
              </w:rPr>
            </w:r>
          </w:p>
        </w:tc>
      </w:tr>
    </w:tbl>
    <w:p w:rsidR="00000000" w:rsidDel="00000000" w:rsidP="00000000" w:rsidRDefault="00000000" w:rsidRPr="00000000" w14:paraId="00000124">
      <w:pPr>
        <w:rPr/>
      </w:pPr>
      <w:r w:rsidDel="00000000" w:rsidR="00000000" w:rsidRPr="00000000">
        <w:rPr>
          <w:rtl w:val="0"/>
        </w:rPr>
      </w:r>
    </w:p>
    <w:tbl>
      <w:tblPr>
        <w:tblStyle w:val="Table11"/>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25">
            <w:pPr>
              <w:widowControl w:val="1"/>
              <w:shd w:fill="deebf6" w:val="clear"/>
              <w:jc w:val="center"/>
              <w:rPr>
                <w:rFonts w:ascii="Calibri" w:cs="Calibri" w:eastAsia="Calibri" w:hAnsi="Calibri"/>
                <w:b w:val="1"/>
                <w:color w:val="0070c0"/>
                <w:sz w:val="28"/>
                <w:szCs w:val="28"/>
                <w:u w:val="single"/>
              </w:rPr>
            </w:pPr>
            <w:hyperlink r:id="rId28">
              <w:r w:rsidDel="00000000" w:rsidR="00000000" w:rsidRPr="00000000">
                <w:rPr>
                  <w:rFonts w:ascii="Calibri" w:cs="Calibri" w:eastAsia="Calibri" w:hAnsi="Calibri"/>
                  <w:b w:val="1"/>
                  <w:color w:val="0563c1"/>
                  <w:sz w:val="28"/>
                  <w:szCs w:val="28"/>
                  <w:u w:val="single"/>
                  <w:rtl w:val="0"/>
                </w:rPr>
                <w:t xml:space="preserve">Digital Notebooks</w:t>
              </w:r>
            </w:hyperlink>
            <w:r w:rsidDel="00000000" w:rsidR="00000000" w:rsidRPr="00000000">
              <w:rPr>
                <w:rtl w:val="0"/>
              </w:rPr>
            </w:r>
          </w:p>
          <w:p w:rsidR="00000000" w:rsidDel="00000000" w:rsidP="00000000" w:rsidRDefault="00000000" w:rsidRPr="00000000" w14:paraId="00000126">
            <w:pPr>
              <w:widowControl w:val="1"/>
              <w:shd w:fill="deebf6" w:val="clea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27">
            <w:pPr>
              <w:widowControl w:val="1"/>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February 13, 2025 </w:t>
            </w:r>
          </w:p>
          <w:p w:rsidR="00000000" w:rsidDel="00000000" w:rsidP="00000000" w:rsidRDefault="00000000" w:rsidRPr="00000000" w14:paraId="00000128">
            <w:pPr>
              <w:widowControl w:val="1"/>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- 4:30 pm (Virtual)</w:t>
            </w:r>
          </w:p>
          <w:p w:rsidR="00000000" w:rsidDel="00000000" w:rsidP="00000000" w:rsidRDefault="00000000" w:rsidRPr="00000000" w14:paraId="00000129">
            <w:pPr>
              <w:widowControl w:val="1"/>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Debbie Gerken</w:t>
            </w:r>
          </w:p>
          <w:p w:rsidR="00000000" w:rsidDel="00000000" w:rsidP="00000000" w:rsidRDefault="00000000" w:rsidRPr="00000000" w14:paraId="0000012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1.5 – Pedagogy</w:t>
            </w:r>
          </w:p>
          <w:p w:rsidR="00000000" w:rsidDel="00000000" w:rsidP="00000000" w:rsidRDefault="00000000" w:rsidRPr="00000000" w14:paraId="0000012B">
            <w:pPr>
              <w:widowControl w:val="1"/>
              <w:shd w:fill="deebf6" w:val="clear"/>
              <w:jc w:val="both"/>
              <w:rPr>
                <w:rFonts w:ascii="Calibri" w:cs="Calibri" w:eastAsia="Calibri" w:hAnsi="Calibri"/>
                <w:sz w:val="20"/>
                <w:szCs w:val="20"/>
              </w:rPr>
            </w:pPr>
            <w:r w:rsidDel="00000000" w:rsidR="00000000" w:rsidRPr="00000000">
              <w:rPr>
                <w:rFonts w:ascii="Calibri" w:cs="Calibri" w:eastAsia="Calibri" w:hAnsi="Calibri"/>
                <w:rtl w:val="0"/>
              </w:rPr>
              <w:t xml:space="preserve">Experience the interactive potential that digital notebooks can offer and explore the ways they can be used to enhance classroom management. In this workshop, we will examine various digital notebook styles and how they can be customized to meet your specific needs. Unravel the underpinnings of a Google Slide deck that will serve as the basis for all digital notebooks. See how this tech tool can offer collaborative opportunities for students as well as serve as a means of progress monitoring.</w:t>
            </w:r>
            <w:r w:rsidDel="00000000" w:rsidR="00000000" w:rsidRPr="00000000">
              <w:rPr>
                <w:rtl w:val="0"/>
              </w:rPr>
            </w:r>
          </w:p>
        </w:tc>
      </w:tr>
    </w:tbl>
    <w:p w:rsidR="00000000" w:rsidDel="00000000" w:rsidP="00000000" w:rsidRDefault="00000000" w:rsidRPr="00000000" w14:paraId="0000012C">
      <w:pPr>
        <w:rPr/>
      </w:pPr>
      <w:r w:rsidDel="00000000" w:rsidR="00000000" w:rsidRPr="00000000">
        <w:rPr>
          <w:rtl w:val="0"/>
        </w:rPr>
      </w:r>
    </w:p>
    <w:tbl>
      <w:tblPr>
        <w:tblStyle w:val="Table12"/>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2D">
            <w:pPr>
              <w:shd w:fill="deebf6" w:val="clear"/>
              <w:tabs>
                <w:tab w:val="left" w:leader="none" w:pos="10890"/>
              </w:tabs>
              <w:jc w:val="center"/>
              <w:rPr>
                <w:rFonts w:ascii="Calibri" w:cs="Calibri" w:eastAsia="Calibri" w:hAnsi="Calibri"/>
                <w:b w:val="1"/>
                <w:sz w:val="24"/>
                <w:szCs w:val="24"/>
              </w:rPr>
            </w:pPr>
            <w:hyperlink r:id="rId29">
              <w:r w:rsidDel="00000000" w:rsidR="00000000" w:rsidRPr="00000000">
                <w:rPr>
                  <w:rFonts w:ascii="Calibri" w:cs="Calibri" w:eastAsia="Calibri" w:hAnsi="Calibri"/>
                  <w:b w:val="1"/>
                  <w:color w:val="0563c1"/>
                  <w:sz w:val="28"/>
                  <w:szCs w:val="28"/>
                  <w:u w:val="single"/>
                  <w:rtl w:val="0"/>
                </w:rPr>
                <w:t xml:space="preserve">Discover What’s New in Newsela </w:t>
              </w:r>
            </w:hyperlink>
            <w:hyperlink r:id="rId30">
              <w:r w:rsidDel="00000000" w:rsidR="00000000" w:rsidRPr="00000000">
                <w:rPr>
                  <w:rFonts w:ascii="Calibri" w:cs="Calibri" w:eastAsia="Calibri" w:hAnsi="Calibri"/>
                  <w:b w:val="1"/>
                  <w:i w:val="1"/>
                  <w:color w:val="0563c1"/>
                  <w:sz w:val="28"/>
                  <w:szCs w:val="28"/>
                  <w:u w:val="single"/>
                  <w:rtl w:val="0"/>
                </w:rPr>
                <w:t xml:space="preserve">Fall Session</w:t>
              </w:r>
            </w:hyperlink>
            <w:r w:rsidDel="00000000" w:rsidR="00000000" w:rsidRPr="00000000">
              <w:rPr>
                <w:rtl w:val="0"/>
              </w:rPr>
            </w:r>
          </w:p>
          <w:p w:rsidR="00000000" w:rsidDel="00000000" w:rsidP="00000000" w:rsidRDefault="00000000" w:rsidRPr="00000000" w14:paraId="0000012E">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2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December 9, 2024</w:t>
            </w:r>
          </w:p>
          <w:p w:rsidR="00000000" w:rsidDel="00000000" w:rsidP="00000000" w:rsidRDefault="00000000" w:rsidRPr="00000000" w14:paraId="00000130">
            <w:pPr>
              <w:shd w:fill="deebf6" w:val="clear"/>
              <w:tabs>
                <w:tab w:val="left" w:leader="none" w:pos="3173"/>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tab/>
            </w:r>
          </w:p>
          <w:p w:rsidR="00000000" w:rsidDel="00000000" w:rsidP="00000000" w:rsidRDefault="00000000" w:rsidRPr="00000000" w14:paraId="0000013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Tikera Phillips-Witter</w:t>
            </w:r>
          </w:p>
          <w:p w:rsidR="00000000" w:rsidDel="00000000" w:rsidP="00000000" w:rsidRDefault="00000000" w:rsidRPr="00000000" w14:paraId="0000013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33">
            <w:pPr>
              <w:shd w:fill="deebf6" w:val="clear"/>
              <w:tabs>
                <w:tab w:val="left" w:leader="none" w:pos="10890"/>
              </w:tabs>
              <w:jc w:val="both"/>
              <w:rPr>
                <w:rFonts w:ascii="Calibri" w:cs="Calibri" w:eastAsia="Calibri" w:hAnsi="Calibri"/>
                <w:sz w:val="20"/>
                <w:szCs w:val="20"/>
              </w:rPr>
            </w:pPr>
            <w:r w:rsidDel="00000000" w:rsidR="00000000" w:rsidRPr="00000000">
              <w:rPr>
                <w:rFonts w:ascii="Calibri" w:cs="Calibri" w:eastAsia="Calibri" w:hAnsi="Calibri"/>
                <w:rtl w:val="0"/>
              </w:rPr>
              <w:t xml:space="preserve">Join me for an engaging workshop to explore the latest updates and features in Newsela for the 2024-2025 school year. Discover new tool and resources designed to enhance student engagement and support differentiated instruction. I will guide you through practical applications and provide tips for integrating Newsela into your own curriculum effectively. The materials needed for this workshop are as follows: A Newsela account, a computer, internet access and a growth mindset. Come let us learn and grow together!</w:t>
            </w:r>
            <w:r w:rsidDel="00000000" w:rsidR="00000000" w:rsidRPr="00000000">
              <w:rPr>
                <w:rtl w:val="0"/>
              </w:rPr>
            </w:r>
          </w:p>
        </w:tc>
      </w:tr>
    </w:tbl>
    <w:p w:rsidR="00000000" w:rsidDel="00000000" w:rsidP="00000000" w:rsidRDefault="00000000" w:rsidRPr="00000000" w14:paraId="00000134">
      <w:pPr>
        <w:rPr/>
      </w:pPr>
      <w:r w:rsidDel="00000000" w:rsidR="00000000" w:rsidRPr="00000000">
        <w:rPr>
          <w:rtl w:val="0"/>
        </w:rPr>
      </w:r>
    </w:p>
    <w:tbl>
      <w:tblPr>
        <w:tblStyle w:val="Table13"/>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35">
            <w:pPr>
              <w:shd w:fill="deebf6" w:val="clear"/>
              <w:tabs>
                <w:tab w:val="left" w:leader="none" w:pos="10890"/>
              </w:tabs>
              <w:jc w:val="center"/>
              <w:rPr>
                <w:rFonts w:ascii="Calibri" w:cs="Calibri" w:eastAsia="Calibri" w:hAnsi="Calibri"/>
                <w:b w:val="1"/>
                <w:sz w:val="28"/>
                <w:szCs w:val="28"/>
              </w:rPr>
            </w:pPr>
            <w:hyperlink r:id="rId31">
              <w:r w:rsidDel="00000000" w:rsidR="00000000" w:rsidRPr="00000000">
                <w:rPr>
                  <w:rFonts w:ascii="Calibri" w:cs="Calibri" w:eastAsia="Calibri" w:hAnsi="Calibri"/>
                  <w:b w:val="1"/>
                  <w:color w:val="0563c1"/>
                  <w:sz w:val="28"/>
                  <w:szCs w:val="28"/>
                  <w:u w:val="single"/>
                  <w:rtl w:val="0"/>
                </w:rPr>
                <w:t xml:space="preserve">Discover What’s New in Newsela </w:t>
              </w:r>
            </w:hyperlink>
            <w:hyperlink r:id="rId32">
              <w:r w:rsidDel="00000000" w:rsidR="00000000" w:rsidRPr="00000000">
                <w:rPr>
                  <w:rFonts w:ascii="Calibri" w:cs="Calibri" w:eastAsia="Calibri" w:hAnsi="Calibri"/>
                  <w:b w:val="1"/>
                  <w:i w:val="1"/>
                  <w:color w:val="0563c1"/>
                  <w:sz w:val="28"/>
                  <w:szCs w:val="28"/>
                  <w:u w:val="single"/>
                  <w:rtl w:val="0"/>
                </w:rPr>
                <w:t xml:space="preserve">Spring Session</w:t>
              </w:r>
            </w:hyperlink>
            <w:r w:rsidDel="00000000" w:rsidR="00000000" w:rsidRPr="00000000">
              <w:rPr>
                <w:rtl w:val="0"/>
              </w:rPr>
            </w:r>
          </w:p>
          <w:p w:rsidR="00000000" w:rsidDel="00000000" w:rsidP="00000000" w:rsidRDefault="00000000" w:rsidRPr="00000000" w14:paraId="00000136">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May 12, 2025  </w:t>
            </w:r>
          </w:p>
          <w:p w:rsidR="00000000" w:rsidDel="00000000" w:rsidP="00000000" w:rsidRDefault="00000000" w:rsidRPr="00000000" w14:paraId="0000013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3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Tikera Phillips-Witter</w:t>
            </w:r>
          </w:p>
          <w:p w:rsidR="00000000" w:rsidDel="00000000" w:rsidP="00000000" w:rsidRDefault="00000000" w:rsidRPr="00000000" w14:paraId="0000013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3B">
            <w:pPr>
              <w:shd w:fill="deebf6" w:val="clear"/>
              <w:tabs>
                <w:tab w:val="left" w:leader="none" w:pos="10890"/>
              </w:tabs>
              <w:jc w:val="both"/>
              <w:rPr>
                <w:rFonts w:ascii="Calibri" w:cs="Calibri" w:eastAsia="Calibri" w:hAnsi="Calibri"/>
                <w:sz w:val="20"/>
                <w:szCs w:val="20"/>
              </w:rPr>
            </w:pPr>
            <w:r w:rsidDel="00000000" w:rsidR="00000000" w:rsidRPr="00000000">
              <w:rPr>
                <w:rFonts w:ascii="Calibri" w:cs="Calibri" w:eastAsia="Calibri" w:hAnsi="Calibri"/>
                <w:rtl w:val="0"/>
              </w:rPr>
              <w:t xml:space="preserve">Join me for an engaging workshop to explore the latest updates and features in Newsela for the 2024-2025 school year. Discover new tool and resources designed to enhance student engagement and support differentiated instruction. I will guide you through practical applications and provide tips for integrating Newsela into your own curriculum effectively. The materials needed for this workshop are as follows: A Newsela account, a computer, internet access and a growth mindset. Come let us learn and grow together!</w:t>
            </w:r>
            <w:r w:rsidDel="00000000" w:rsidR="00000000" w:rsidRPr="00000000">
              <w:rPr>
                <w:rtl w:val="0"/>
              </w:rPr>
            </w:r>
          </w:p>
        </w:tc>
      </w:tr>
    </w:tbl>
    <w:p w:rsidR="00000000" w:rsidDel="00000000" w:rsidP="00000000" w:rsidRDefault="00000000" w:rsidRPr="00000000" w14:paraId="0000013C">
      <w:pPr>
        <w:rPr/>
      </w:pPr>
      <w:r w:rsidDel="00000000" w:rsidR="00000000" w:rsidRPr="00000000">
        <w:rPr>
          <w:rtl w:val="0"/>
        </w:rPr>
      </w:r>
    </w:p>
    <w:tbl>
      <w:tblPr>
        <w:tblStyle w:val="Table14"/>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3D">
            <w:pPr>
              <w:shd w:fill="deebf6" w:val="clear"/>
              <w:tabs>
                <w:tab w:val="left" w:leader="none" w:pos="10890"/>
              </w:tabs>
              <w:jc w:val="center"/>
              <w:rPr>
                <w:rFonts w:ascii="Calibri" w:cs="Calibri" w:eastAsia="Calibri" w:hAnsi="Calibri"/>
                <w:b w:val="1"/>
                <w:color w:val="0070c0"/>
                <w:sz w:val="28"/>
                <w:szCs w:val="28"/>
                <w:u w:val="single"/>
              </w:rPr>
            </w:pPr>
            <w:hyperlink r:id="rId33">
              <w:r w:rsidDel="00000000" w:rsidR="00000000" w:rsidRPr="00000000">
                <w:rPr>
                  <w:rFonts w:ascii="Calibri" w:cs="Calibri" w:eastAsia="Calibri" w:hAnsi="Calibri"/>
                  <w:b w:val="1"/>
                  <w:color w:val="0563c1"/>
                  <w:sz w:val="28"/>
                  <w:szCs w:val="28"/>
                  <w:u w:val="single"/>
                  <w:rtl w:val="0"/>
                </w:rPr>
                <w:t xml:space="preserve">Discovery Education</w:t>
              </w:r>
            </w:hyperlink>
            <w:r w:rsidDel="00000000" w:rsidR="00000000" w:rsidRPr="00000000">
              <w:rPr>
                <w:rtl w:val="0"/>
              </w:rPr>
            </w:r>
          </w:p>
          <w:p w:rsidR="00000000" w:rsidDel="00000000" w:rsidP="00000000" w:rsidRDefault="00000000" w:rsidRPr="00000000" w14:paraId="0000013E">
            <w:pPr>
              <w:shd w:fill="deebf6" w:val="clear"/>
              <w:tabs>
                <w:tab w:val="left" w:leader="none" w:pos="9497"/>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3F">
            <w:pPr>
              <w:shd w:fill="deebf6" w:val="clear"/>
              <w:tabs>
                <w:tab w:val="left" w:leader="none" w:pos="9497"/>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November 12, 2024  </w:t>
              <w:tab/>
            </w:r>
          </w:p>
          <w:p w:rsidR="00000000" w:rsidDel="00000000" w:rsidP="00000000" w:rsidRDefault="00000000" w:rsidRPr="00000000" w14:paraId="00000140">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4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Eileen Laffey</w:t>
            </w:r>
          </w:p>
          <w:p w:rsidR="00000000" w:rsidDel="00000000" w:rsidP="00000000" w:rsidRDefault="00000000" w:rsidRPr="00000000" w14:paraId="0000014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43">
            <w:pPr>
              <w:shd w:fill="deebf6" w:val="clear"/>
              <w:tabs>
                <w:tab w:val="left" w:leader="none" w:pos="10890"/>
              </w:tabs>
              <w:jc w:val="both"/>
              <w:rPr>
                <w:rFonts w:ascii="Calibri" w:cs="Calibri" w:eastAsia="Calibri" w:hAnsi="Calibri"/>
                <w:sz w:val="20"/>
                <w:szCs w:val="20"/>
              </w:rPr>
            </w:pPr>
            <w:r w:rsidDel="00000000" w:rsidR="00000000" w:rsidRPr="00000000">
              <w:rPr>
                <w:rFonts w:ascii="Calibri" w:cs="Calibri" w:eastAsia="Calibri" w:hAnsi="Calibri"/>
                <w:rtl w:val="0"/>
              </w:rPr>
              <w:t xml:space="preserve">Explore how Discovery Education can provide compelling high-quality content and ready-to-use activities for your classroom. We will discover how useful the assessment tools and professional learning resources are. These will give you everything you need to facilitate instruction and create a lasting educational impact in any learning environment.</w:t>
            </w:r>
            <w:r w:rsidDel="00000000" w:rsidR="00000000" w:rsidRPr="00000000">
              <w:rPr>
                <w:rtl w:val="0"/>
              </w:rPr>
            </w:r>
          </w:p>
        </w:tc>
      </w:tr>
    </w:tbl>
    <w:p w:rsidR="00000000" w:rsidDel="00000000" w:rsidP="00000000" w:rsidRDefault="00000000" w:rsidRPr="00000000" w14:paraId="00000144">
      <w:pPr>
        <w:rPr/>
      </w:pPr>
      <w:r w:rsidDel="00000000" w:rsidR="00000000" w:rsidRPr="00000000">
        <w:rPr>
          <w:rtl w:val="0"/>
        </w:rPr>
      </w:r>
    </w:p>
    <w:tbl>
      <w:tblPr>
        <w:tblStyle w:val="Table15"/>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45">
            <w:pPr>
              <w:shd w:fill="deebf6" w:val="clear"/>
              <w:tabs>
                <w:tab w:val="left" w:leader="none" w:pos="10890"/>
              </w:tabs>
              <w:jc w:val="center"/>
              <w:rPr>
                <w:rFonts w:ascii="Calibri" w:cs="Calibri" w:eastAsia="Calibri" w:hAnsi="Calibri"/>
                <w:b w:val="1"/>
                <w:i w:val="1"/>
                <w:color w:val="0070c0"/>
                <w:sz w:val="28"/>
                <w:szCs w:val="28"/>
                <w:u w:val="single"/>
              </w:rPr>
            </w:pPr>
            <w:hyperlink r:id="rId34">
              <w:r w:rsidDel="00000000" w:rsidR="00000000" w:rsidRPr="00000000">
                <w:rPr>
                  <w:rFonts w:ascii="Calibri" w:cs="Calibri" w:eastAsia="Calibri" w:hAnsi="Calibri"/>
                  <w:b w:val="1"/>
                  <w:color w:val="0563c1"/>
                  <w:sz w:val="28"/>
                  <w:szCs w:val="28"/>
                  <w:u w:val="single"/>
                  <w:rtl w:val="0"/>
                </w:rPr>
                <w:t xml:space="preserve">Empowering Student Independence: Backward Design for Blended Learning</w:t>
              </w:r>
            </w:hyperlink>
            <w:r w:rsidDel="00000000" w:rsidR="00000000" w:rsidRPr="00000000">
              <w:rPr>
                <w:rtl w:val="0"/>
              </w:rPr>
            </w:r>
          </w:p>
          <w:p w:rsidR="00000000" w:rsidDel="00000000" w:rsidP="00000000" w:rsidRDefault="00000000" w:rsidRPr="00000000" w14:paraId="00000146">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January 15, 2025</w:t>
            </w:r>
          </w:p>
          <w:p w:rsidR="00000000" w:rsidDel="00000000" w:rsidP="00000000" w:rsidRDefault="00000000" w:rsidRPr="00000000" w14:paraId="0000014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4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Will Redmond</w:t>
            </w:r>
          </w:p>
          <w:p w:rsidR="00000000" w:rsidDel="00000000" w:rsidP="00000000" w:rsidRDefault="00000000" w:rsidRPr="00000000" w14:paraId="0000014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4B">
            <w:pPr>
              <w:shd w:fill="deebf6" w:val="clear"/>
              <w:tabs>
                <w:tab w:val="left" w:leader="none" w:pos="10890"/>
              </w:tabs>
              <w:jc w:val="both"/>
              <w:rPr>
                <w:rFonts w:ascii="Calibri" w:cs="Calibri" w:eastAsia="Calibri" w:hAnsi="Calibri"/>
                <w:sz w:val="14"/>
                <w:szCs w:val="14"/>
              </w:rPr>
            </w:pPr>
            <w:r w:rsidDel="00000000" w:rsidR="00000000" w:rsidRPr="00000000">
              <w:rPr>
                <w:rFonts w:ascii="Calibri" w:cs="Calibri" w:eastAsia="Calibri" w:hAnsi="Calibri"/>
                <w:rtl w:val="0"/>
              </w:rPr>
              <w:t xml:space="preserve">Join us for an engaging workshop designed for secondary teachers focusing on the backward design model by Wiggins and McTighe. This workshop will equip educators with practical strategies to create effective synchronous and asynchronous course frameworks that promote student independence and achievement. Participants will explore the three stages of backward design: identifying desired results, determining acceptable evidence, and planning learning experiences. Through collaborative activities, case studies, and hands-on examples, teachers will learn to integrate bichronous learning approaches, enhancing their curriculum for diverse learners and preparing students for higher education. By the end of the session, educators will have the tools to design cohesive and meaningful learning experiences that foster critical thinking and skill development in their classrooms.</w:t>
            </w:r>
            <w:r w:rsidDel="00000000" w:rsidR="00000000" w:rsidRPr="00000000">
              <w:rPr>
                <w:rtl w:val="0"/>
              </w:rPr>
            </w:r>
          </w:p>
        </w:tc>
      </w:tr>
    </w:tbl>
    <w:p w:rsidR="00000000" w:rsidDel="00000000" w:rsidP="00000000" w:rsidRDefault="00000000" w:rsidRPr="00000000" w14:paraId="0000014C">
      <w:pPr>
        <w:rPr/>
      </w:pPr>
      <w:r w:rsidDel="00000000" w:rsidR="00000000" w:rsidRPr="00000000">
        <w:rPr>
          <w:rtl w:val="0"/>
        </w:rPr>
      </w:r>
    </w:p>
    <w:tbl>
      <w:tblPr>
        <w:tblStyle w:val="Table16"/>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4D">
            <w:pPr>
              <w:shd w:fill="deebf6" w:val="clear"/>
              <w:tabs>
                <w:tab w:val="left" w:leader="none" w:pos="10890"/>
              </w:tabs>
              <w:jc w:val="center"/>
              <w:rPr>
                <w:rFonts w:ascii="Calibri" w:cs="Calibri" w:eastAsia="Calibri" w:hAnsi="Calibri"/>
                <w:b w:val="1"/>
                <w:sz w:val="24"/>
                <w:szCs w:val="24"/>
              </w:rPr>
            </w:pPr>
            <w:hyperlink r:id="rId35">
              <w:r w:rsidDel="00000000" w:rsidR="00000000" w:rsidRPr="00000000">
                <w:rPr>
                  <w:rFonts w:ascii="Calibri" w:cs="Calibri" w:eastAsia="Calibri" w:hAnsi="Calibri"/>
                  <w:b w:val="1"/>
                  <w:color w:val="0563c1"/>
                  <w:sz w:val="28"/>
                  <w:szCs w:val="28"/>
                  <w:u w:val="single"/>
                  <w:rtl w:val="0"/>
                </w:rPr>
                <w:t xml:space="preserve">Enhancing Student Learning with iPad Accessibility Tools</w:t>
              </w:r>
            </w:hyperlink>
            <w:r w:rsidDel="00000000" w:rsidR="00000000" w:rsidRPr="00000000">
              <w:rPr>
                <w:rtl w:val="0"/>
              </w:rPr>
            </w:r>
          </w:p>
          <w:p w:rsidR="00000000" w:rsidDel="00000000" w:rsidP="00000000" w:rsidRDefault="00000000" w:rsidRPr="00000000" w14:paraId="0000014E">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4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February 11, 2025</w:t>
            </w:r>
          </w:p>
          <w:p w:rsidR="00000000" w:rsidDel="00000000" w:rsidP="00000000" w:rsidRDefault="00000000" w:rsidRPr="00000000" w14:paraId="00000150">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5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Christina Fordham</w:t>
            </w:r>
          </w:p>
          <w:p w:rsidR="00000000" w:rsidDel="00000000" w:rsidP="00000000" w:rsidRDefault="00000000" w:rsidRPr="00000000" w14:paraId="0000015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Content</w:t>
            </w:r>
          </w:p>
          <w:p w:rsidR="00000000" w:rsidDel="00000000" w:rsidP="00000000" w:rsidRDefault="00000000" w:rsidRPr="00000000" w14:paraId="00000153">
            <w:pPr>
              <w:shd w:fill="deebf6" w:val="clear"/>
              <w:tabs>
                <w:tab w:val="left" w:leader="none" w:pos="10890"/>
              </w:tabs>
              <w:jc w:val="both"/>
              <w:rPr>
                <w:rFonts w:ascii="Calibri" w:cs="Calibri" w:eastAsia="Calibri" w:hAnsi="Calibri"/>
                <w:b w:val="1"/>
                <w:sz w:val="14"/>
                <w:szCs w:val="14"/>
              </w:rPr>
            </w:pPr>
            <w:r w:rsidDel="00000000" w:rsidR="00000000" w:rsidRPr="00000000">
              <w:rPr>
                <w:rFonts w:ascii="Calibri" w:cs="Calibri" w:eastAsia="Calibri" w:hAnsi="Calibri"/>
                <w:color w:val="333333"/>
                <w:rtl w:val="0"/>
              </w:rPr>
              <w:t xml:space="preserve">Join us for an insightful workshop designed to empower educators with the knowledge and skills to utilize iPad Accessibility Tools for enhancing student learning. This workshop will explore a range of features that make the iPad an invaluable tool for students with diverse needs, ensuring an inclusive and supportive educational environment. </w:t>
            </w:r>
            <w:r w:rsidDel="00000000" w:rsidR="00000000" w:rsidRPr="00000000">
              <w:rPr>
                <w:rFonts w:ascii="Calibri" w:cs="Calibri" w:eastAsia="Calibri" w:hAnsi="Calibri"/>
                <w:b w:val="1"/>
                <w:i w:val="1"/>
                <w:color w:val="333333"/>
                <w:rtl w:val="0"/>
              </w:rPr>
              <w:t xml:space="preserve">**Please note: In order to get the most out of this workshop, having access to an iPad will help you follow along as well as provide hands-on experience. **</w:t>
            </w:r>
            <w:r w:rsidDel="00000000" w:rsidR="00000000" w:rsidRPr="00000000">
              <w:rPr>
                <w:rFonts w:ascii="Calibri" w:cs="Calibri" w:eastAsia="Calibri" w:hAnsi="Calibri"/>
                <w:b w:val="1"/>
                <w:color w:val="333333"/>
                <w:rtl w:val="0"/>
              </w:rPr>
              <w:t xml:space="preserve"> </w:t>
            </w:r>
            <w:r w:rsidDel="00000000" w:rsidR="00000000" w:rsidRPr="00000000">
              <w:rPr>
                <w:rtl w:val="0"/>
              </w:rPr>
            </w:r>
          </w:p>
        </w:tc>
      </w:tr>
    </w:tbl>
    <w:p w:rsidR="00000000" w:rsidDel="00000000" w:rsidP="00000000" w:rsidRDefault="00000000" w:rsidRPr="00000000" w14:paraId="00000154">
      <w:pPr>
        <w:rPr/>
      </w:pPr>
      <w:r w:rsidDel="00000000" w:rsidR="00000000" w:rsidRPr="00000000">
        <w:rPr>
          <w:rtl w:val="0"/>
        </w:rPr>
      </w:r>
    </w:p>
    <w:tbl>
      <w:tblPr>
        <w:tblStyle w:val="Table17"/>
        <w:tblW w:w="1069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95"/>
        <w:tblGridChange w:id="0">
          <w:tblGrid>
            <w:gridCol w:w="10695"/>
          </w:tblGrid>
        </w:tblGridChange>
      </w:tblGrid>
      <w:tr>
        <w:trPr>
          <w:cantSplit w:val="0"/>
          <w:tblHeader w:val="0"/>
        </w:trPr>
        <w:tc>
          <w:tcPr>
            <w:tcBorders>
              <w:top w:color="2f5496" w:space="0" w:sz="12" w:val="single"/>
              <w:left w:color="2f5496" w:space="0" w:sz="12" w:val="single"/>
              <w:bottom w:color="2f5496" w:space="0" w:sz="12" w:val="single"/>
              <w:right w:color="2f5496" w:space="0" w:sz="12" w:val="single"/>
            </w:tcBorders>
            <w:shd w:fill="deebf6" w:val="clear"/>
          </w:tcPr>
          <w:p w:rsidR="00000000" w:rsidDel="00000000" w:rsidP="00000000" w:rsidRDefault="00000000" w:rsidRPr="00000000" w14:paraId="00000155">
            <w:pPr>
              <w:shd w:fill="deebf6" w:val="clear"/>
              <w:tabs>
                <w:tab w:val="left" w:leader="none" w:pos="10890"/>
              </w:tabs>
              <w:jc w:val="center"/>
              <w:rPr>
                <w:rFonts w:ascii="Calibri" w:cs="Calibri" w:eastAsia="Calibri" w:hAnsi="Calibri"/>
                <w:b w:val="1"/>
                <w:i w:val="1"/>
                <w:color w:val="0070c0"/>
                <w:sz w:val="28"/>
                <w:szCs w:val="28"/>
              </w:rPr>
            </w:pPr>
            <w:hyperlink r:id="rId36">
              <w:r w:rsidDel="00000000" w:rsidR="00000000" w:rsidRPr="00000000">
                <w:rPr>
                  <w:rFonts w:ascii="Calibri" w:cs="Calibri" w:eastAsia="Calibri" w:hAnsi="Calibri"/>
                  <w:b w:val="1"/>
                  <w:color w:val="0563c1"/>
                  <w:sz w:val="28"/>
                  <w:szCs w:val="28"/>
                  <w:u w:val="single"/>
                  <w:rtl w:val="0"/>
                </w:rPr>
                <w:t xml:space="preserve">Exploring Creativity and Learning with Makey Makey: Unleash Inventive Minds</w:t>
              </w:r>
            </w:hyperlink>
            <w:r w:rsidDel="00000000" w:rsidR="00000000" w:rsidRPr="00000000">
              <w:rPr>
                <w:rtl w:val="0"/>
              </w:rPr>
            </w:r>
          </w:p>
          <w:p w:rsidR="00000000" w:rsidDel="00000000" w:rsidP="00000000" w:rsidRDefault="00000000" w:rsidRPr="00000000" w14:paraId="00000156">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5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October 9, 2024   </w:t>
            </w:r>
          </w:p>
          <w:p w:rsidR="00000000" w:rsidDel="00000000" w:rsidP="00000000" w:rsidRDefault="00000000" w:rsidRPr="00000000" w14:paraId="0000015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8:30 am – 11:30 pm (In-person at ISC @Sequoya)</w:t>
            </w:r>
          </w:p>
          <w:p w:rsidR="00000000" w:rsidDel="00000000" w:rsidP="00000000" w:rsidRDefault="00000000" w:rsidRPr="00000000" w14:paraId="0000015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Carrie McGuire</w:t>
            </w:r>
          </w:p>
          <w:p w:rsidR="00000000" w:rsidDel="00000000" w:rsidP="00000000" w:rsidRDefault="00000000" w:rsidRPr="00000000" w14:paraId="0000015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3 – Pedagogy</w:t>
            </w:r>
          </w:p>
          <w:p w:rsidR="00000000" w:rsidDel="00000000" w:rsidP="00000000" w:rsidRDefault="00000000" w:rsidRPr="00000000" w14:paraId="0000015B">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Join us for an exciting and hands-on workshop that brings innovation, creativity, and technology into the classroom through the captivating world of Makey Makey. This interactive workshop is designed to empower educators with the skills, knowledge, and confidence to seamlessly integrate Makey Makey into various subjects, sparking curiosity and fostering critical thinking in students. </w:t>
            </w:r>
          </w:p>
          <w:p w:rsidR="00000000" w:rsidDel="00000000" w:rsidP="00000000" w:rsidRDefault="00000000" w:rsidRPr="00000000" w14:paraId="0000015C">
            <w:pPr>
              <w:shd w:fill="deebf6" w:val="clear"/>
              <w:tabs>
                <w:tab w:val="left" w:leader="none" w:pos="10890"/>
              </w:tabs>
              <w:jc w:val="both"/>
              <w:rPr>
                <w:rFonts w:ascii="Calibri" w:cs="Calibri" w:eastAsia="Calibri" w:hAnsi="Calibri"/>
                <w:b w:val="1"/>
                <w:sz w:val="24"/>
                <w:szCs w:val="24"/>
              </w:rPr>
            </w:pPr>
            <w:r w:rsidDel="00000000" w:rsidR="00000000" w:rsidRPr="00000000">
              <w:rPr>
                <w:rFonts w:ascii="Calibri" w:cs="Calibri" w:eastAsia="Calibri" w:hAnsi="Calibri"/>
                <w:b w:val="1"/>
                <w:i w:val="1"/>
                <w:rtl w:val="0"/>
              </w:rPr>
              <w:t xml:space="preserve">**Please bring a laptop or chromebook with USB port/adapter to use for this workshop**</w:t>
            </w:r>
            <w:r w:rsidDel="00000000" w:rsidR="00000000" w:rsidRPr="00000000">
              <w:rPr>
                <w:rtl w:val="0"/>
              </w:rPr>
            </w:r>
          </w:p>
        </w:tc>
      </w:tr>
    </w:tbl>
    <w:p w:rsidR="00000000" w:rsidDel="00000000" w:rsidP="00000000" w:rsidRDefault="00000000" w:rsidRPr="00000000" w14:paraId="0000015D">
      <w:pPr>
        <w:rPr/>
      </w:pPr>
      <w:r w:rsidDel="00000000" w:rsidR="00000000" w:rsidRPr="00000000">
        <w:rPr>
          <w:rtl w:val="0"/>
        </w:rPr>
      </w:r>
    </w:p>
    <w:tbl>
      <w:tblPr>
        <w:tblStyle w:val="Table18"/>
        <w:tblW w:w="1069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95"/>
        <w:tblGridChange w:id="0">
          <w:tblGrid>
            <w:gridCol w:w="10695"/>
          </w:tblGrid>
        </w:tblGridChange>
      </w:tblGrid>
      <w:tr>
        <w:trPr>
          <w:cantSplit w:val="0"/>
          <w:tblHeader w:val="0"/>
        </w:trPr>
        <w:tc>
          <w:tcPr>
            <w:tcBorders>
              <w:top w:color="2f5496" w:space="0" w:sz="12" w:val="single"/>
              <w:left w:color="2f5496" w:space="0" w:sz="12" w:val="single"/>
              <w:bottom w:color="2f5496" w:space="0" w:sz="12" w:val="single"/>
              <w:right w:color="2f5496" w:space="0" w:sz="12" w:val="single"/>
            </w:tcBorders>
            <w:shd w:fill="deebf6" w:val="clear"/>
          </w:tcPr>
          <w:p w:rsidR="00000000" w:rsidDel="00000000" w:rsidP="00000000" w:rsidRDefault="00000000" w:rsidRPr="00000000" w14:paraId="0000015E">
            <w:pPr>
              <w:shd w:fill="deebf6" w:val="clear"/>
              <w:tabs>
                <w:tab w:val="left" w:leader="none" w:pos="10890"/>
              </w:tabs>
              <w:jc w:val="center"/>
              <w:rPr>
                <w:rFonts w:ascii="Calibri" w:cs="Calibri" w:eastAsia="Calibri" w:hAnsi="Calibri"/>
                <w:b w:val="1"/>
                <w:color w:val="0070c0"/>
                <w:sz w:val="28"/>
                <w:szCs w:val="28"/>
              </w:rPr>
            </w:pPr>
            <w:hyperlink r:id="rId37">
              <w:r w:rsidDel="00000000" w:rsidR="00000000" w:rsidRPr="00000000">
                <w:rPr>
                  <w:rFonts w:ascii="Calibri" w:cs="Calibri" w:eastAsia="Calibri" w:hAnsi="Calibri"/>
                  <w:b w:val="1"/>
                  <w:color w:val="0563c1"/>
                  <w:sz w:val="28"/>
                  <w:szCs w:val="28"/>
                  <w:u w:val="single"/>
                  <w:rtl w:val="0"/>
                </w:rPr>
                <w:t xml:space="preserve">Explore Mathematical Concepts K-12 with GeoGebra</w:t>
              </w:r>
            </w:hyperlink>
            <w:r w:rsidDel="00000000" w:rsidR="00000000" w:rsidRPr="00000000">
              <w:rPr>
                <w:rtl w:val="0"/>
              </w:rPr>
            </w:r>
          </w:p>
          <w:p w:rsidR="00000000" w:rsidDel="00000000" w:rsidP="00000000" w:rsidRDefault="00000000" w:rsidRPr="00000000" w14:paraId="0000015F">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60">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January 6, 2025</w:t>
            </w:r>
          </w:p>
          <w:p w:rsidR="00000000" w:rsidDel="00000000" w:rsidP="00000000" w:rsidRDefault="00000000" w:rsidRPr="00000000" w14:paraId="0000016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Asynchronous (Virtual - 3 week course)</w:t>
            </w:r>
          </w:p>
          <w:p w:rsidR="00000000" w:rsidDel="00000000" w:rsidP="00000000" w:rsidRDefault="00000000" w:rsidRPr="00000000" w14:paraId="0000016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Bill MacIntosh</w:t>
            </w:r>
          </w:p>
          <w:p w:rsidR="00000000" w:rsidDel="00000000" w:rsidP="00000000" w:rsidRDefault="00000000" w:rsidRPr="00000000" w14:paraId="00000163">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3 – Pedagogy</w:t>
            </w:r>
          </w:p>
          <w:p w:rsidR="00000000" w:rsidDel="00000000" w:rsidP="00000000" w:rsidRDefault="00000000" w:rsidRPr="00000000" w14:paraId="00000164">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Use GeoGebra with your students for various mathematics topics ranging from elementary levels through middle school, high school and college levels. GeoGebra is a FREE interactive tool with a wealth of preset activities and lessons that teachers and students can use to explore and visualize a variety of concepts including: Fractions, Arithmetic, Algebra, Geometry, Trigonometry, Calculus and much more! Join us for this three-week asynchronous course as we explore the many applications of this versatile tool! Check for new materials every Monday and complete the activities at your convenience during the week or weekend). </w:t>
            </w:r>
          </w:p>
          <w:p w:rsidR="00000000" w:rsidDel="00000000" w:rsidP="00000000" w:rsidRDefault="00000000" w:rsidRPr="00000000" w14:paraId="00000165">
            <w:pPr>
              <w:shd w:fill="deebf6" w:val="clear"/>
              <w:tabs>
                <w:tab w:val="left" w:leader="none" w:pos="10890"/>
              </w:tabs>
              <w:jc w:val="both"/>
              <w:rPr>
                <w:rFonts w:ascii="Calibri" w:cs="Calibri" w:eastAsia="Calibri" w:hAnsi="Calibri"/>
                <w:b w:val="1"/>
                <w:i w:val="1"/>
                <w:sz w:val="24"/>
                <w:szCs w:val="24"/>
              </w:rPr>
            </w:pPr>
            <w:r w:rsidDel="00000000" w:rsidR="00000000" w:rsidRPr="00000000">
              <w:rPr>
                <w:rFonts w:ascii="Calibri" w:cs="Calibri" w:eastAsia="Calibri" w:hAnsi="Calibri"/>
                <w:b w:val="1"/>
                <w:i w:val="1"/>
                <w:rtl w:val="0"/>
              </w:rPr>
              <w:t xml:space="preserve">**Please Note: The class consists of videos and other activities/materials to be completed at the participant’s own pace over a 3-week period of time. Participants should complete activities on a weekly basis. New activities will be provided on Monday mornings during the course. The instructor will be available to respond to questions and provide feedback throughout the course via either email or a learning management system.**</w:t>
            </w:r>
            <w:r w:rsidDel="00000000" w:rsidR="00000000" w:rsidRPr="00000000">
              <w:rPr>
                <w:rtl w:val="0"/>
              </w:rPr>
            </w:r>
          </w:p>
        </w:tc>
      </w:tr>
    </w:tbl>
    <w:p w:rsidR="00000000" w:rsidDel="00000000" w:rsidP="00000000" w:rsidRDefault="00000000" w:rsidRPr="00000000" w14:paraId="00000166">
      <w:pPr>
        <w:rPr/>
      </w:pPr>
      <w:r w:rsidDel="00000000" w:rsidR="00000000" w:rsidRPr="00000000">
        <w:rPr/>
        <w:drawing>
          <wp:anchor allowOverlap="1" behindDoc="0" distB="0" distT="0" distL="114300" distR="114300" hidden="0" layoutInCell="1" locked="0" relativeHeight="0" simplePos="0">
            <wp:simplePos x="0" y="0"/>
            <wp:positionH relativeFrom="page">
              <wp:align>center</wp:align>
            </wp:positionH>
            <wp:positionV relativeFrom="page">
              <wp:posOffset>7972425</wp:posOffset>
            </wp:positionV>
            <wp:extent cx="3255264" cy="1399032"/>
            <wp:effectExtent b="0" l="0" r="0" t="0"/>
            <wp:wrapNone/>
            <wp:docPr descr="C:\Users\vpapa\AppData\Local\Microsoft\Windows\INetCache\Content.MSO\C4C3D894.tmp" id="10" name="image2.jpg"/>
            <a:graphic>
              <a:graphicData uri="http://schemas.openxmlformats.org/drawingml/2006/picture">
                <pic:pic>
                  <pic:nvPicPr>
                    <pic:cNvPr descr="C:\Users\vpapa\AppData\Local\Microsoft\Windows\INetCache\Content.MSO\C4C3D894.tmp" id="0" name="image2.jpg"/>
                    <pic:cNvPicPr preferRelativeResize="0"/>
                  </pic:nvPicPr>
                  <pic:blipFill>
                    <a:blip r:embed="rId38"/>
                    <a:srcRect b="0" l="0" r="0" t="0"/>
                    <a:stretch>
                      <a:fillRect/>
                    </a:stretch>
                  </pic:blipFill>
                  <pic:spPr>
                    <a:xfrm>
                      <a:off x="0" y="0"/>
                      <a:ext cx="3255264" cy="1399032"/>
                    </a:xfrm>
                    <a:prstGeom prst="rect"/>
                    <a:ln/>
                  </pic:spPr>
                </pic:pic>
              </a:graphicData>
            </a:graphic>
          </wp:anchor>
        </w:drawing>
      </w:r>
      <w:r w:rsidDel="00000000" w:rsidR="00000000" w:rsidRPr="00000000">
        <w:rPr>
          <w:rtl w:val="0"/>
        </w:rPr>
      </w:r>
    </w:p>
    <w:tbl>
      <w:tblPr>
        <w:tblStyle w:val="Table19"/>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67">
            <w:pPr>
              <w:shd w:fill="deebf6" w:val="clear"/>
              <w:tabs>
                <w:tab w:val="left" w:leader="none" w:pos="10890"/>
              </w:tabs>
              <w:jc w:val="center"/>
              <w:rPr>
                <w:rFonts w:ascii="Calibri" w:cs="Calibri" w:eastAsia="Calibri" w:hAnsi="Calibri"/>
                <w:b w:val="1"/>
                <w:color w:val="0070c0"/>
                <w:sz w:val="28"/>
                <w:szCs w:val="28"/>
                <w:u w:val="single"/>
              </w:rPr>
            </w:pPr>
            <w:hyperlink r:id="rId39">
              <w:r w:rsidDel="00000000" w:rsidR="00000000" w:rsidRPr="00000000">
                <w:rPr>
                  <w:rFonts w:ascii="Calibri" w:cs="Calibri" w:eastAsia="Calibri" w:hAnsi="Calibri"/>
                  <w:b w:val="1"/>
                  <w:color w:val="0563c1"/>
                  <w:sz w:val="28"/>
                  <w:szCs w:val="28"/>
                  <w:u w:val="single"/>
                  <w:rtl w:val="0"/>
                </w:rPr>
                <w:t xml:space="preserve">Get Out of the Classroom with Virtual Field Trips</w:t>
              </w:r>
            </w:hyperlink>
            <w:r w:rsidDel="00000000" w:rsidR="00000000" w:rsidRPr="00000000">
              <w:rPr>
                <w:rtl w:val="0"/>
              </w:rPr>
            </w:r>
          </w:p>
          <w:p w:rsidR="00000000" w:rsidDel="00000000" w:rsidP="00000000" w:rsidRDefault="00000000" w:rsidRPr="00000000" w14:paraId="00000168">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6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November 18, 2024  </w:t>
            </w:r>
          </w:p>
          <w:p w:rsidR="00000000" w:rsidDel="00000000" w:rsidP="00000000" w:rsidRDefault="00000000" w:rsidRPr="00000000" w14:paraId="0000016A">
            <w:pPr>
              <w:shd w:fill="deebf6" w:val="clear"/>
              <w:tabs>
                <w:tab w:val="left" w:leader="none" w:pos="3173"/>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2:30 pm – 4:30 pm (Virtual)</w:t>
              <w:tab/>
            </w:r>
          </w:p>
          <w:p w:rsidR="00000000" w:rsidDel="00000000" w:rsidP="00000000" w:rsidRDefault="00000000" w:rsidRPr="00000000" w14:paraId="0000016B">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Amy Schildwachter</w:t>
            </w:r>
          </w:p>
          <w:p w:rsidR="00000000" w:rsidDel="00000000" w:rsidP="00000000" w:rsidRDefault="00000000" w:rsidRPr="00000000" w14:paraId="0000016C">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2 – Pedagogy</w:t>
            </w:r>
          </w:p>
          <w:p w:rsidR="00000000" w:rsidDel="00000000" w:rsidP="00000000" w:rsidRDefault="00000000" w:rsidRPr="00000000" w14:paraId="0000016D">
            <w:pPr>
              <w:shd w:fill="deebf6" w:val="clear"/>
              <w:tabs>
                <w:tab w:val="left" w:leader="none" w:pos="10890"/>
              </w:tabs>
              <w:rPr>
                <w:rFonts w:ascii="Calibri" w:cs="Calibri" w:eastAsia="Calibri" w:hAnsi="Calibri"/>
                <w:b w:val="1"/>
                <w:i w:val="1"/>
                <w:sz w:val="20"/>
                <w:szCs w:val="20"/>
              </w:rPr>
            </w:pPr>
            <w:r w:rsidDel="00000000" w:rsidR="00000000" w:rsidRPr="00000000">
              <w:rPr>
                <w:rFonts w:ascii="Calibri" w:cs="Calibri" w:eastAsia="Calibri" w:hAnsi="Calibri"/>
                <w:rtl w:val="0"/>
              </w:rPr>
              <w:t xml:space="preserve">Virtual field trips offer teachers and students an opportunity to visit people, places, and things without leaving the classroom. Virtual field trips consist of images, animations, simulations, audio, and video, as well as live broadcasts and interactive materials. In this workshop, we will explore technology tools available for taking students on virtual field trips and examine offerings from various providers. We will also discuss best practices for providing virtual field trips.</w:t>
            </w:r>
            <w:r w:rsidDel="00000000" w:rsidR="00000000" w:rsidRPr="00000000">
              <w:rPr>
                <w:rtl w:val="0"/>
              </w:rPr>
            </w:r>
          </w:p>
        </w:tc>
      </w:tr>
    </w:tbl>
    <w:p w:rsidR="00000000" w:rsidDel="00000000" w:rsidP="00000000" w:rsidRDefault="00000000" w:rsidRPr="00000000" w14:paraId="0000016E">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2521393</wp:posOffset>
            </wp:positionH>
            <wp:positionV relativeFrom="paragraph">
              <wp:posOffset>198755</wp:posOffset>
            </wp:positionV>
            <wp:extent cx="1683852" cy="1471787"/>
            <wp:effectExtent b="0" l="0" r="0" t="0"/>
            <wp:wrapNone/>
            <wp:docPr descr="E-learning Educational Technology - Education Flat Design - Free " id="12" name="image1.png"/>
            <a:graphic>
              <a:graphicData uri="http://schemas.openxmlformats.org/drawingml/2006/picture">
                <pic:pic>
                  <pic:nvPicPr>
                    <pic:cNvPr descr="E-learning Educational Technology - Education Flat Design - Free " id="0" name="image1.png"/>
                    <pic:cNvPicPr preferRelativeResize="0"/>
                  </pic:nvPicPr>
                  <pic:blipFill>
                    <a:blip r:embed="rId40"/>
                    <a:srcRect b="0" l="0" r="0" t="0"/>
                    <a:stretch>
                      <a:fillRect/>
                    </a:stretch>
                  </pic:blipFill>
                  <pic:spPr>
                    <a:xfrm>
                      <a:off x="0" y="0"/>
                      <a:ext cx="1683852" cy="1471787"/>
                    </a:xfrm>
                    <a:prstGeom prst="rect"/>
                    <a:ln/>
                  </pic:spPr>
                </pic:pic>
              </a:graphicData>
            </a:graphic>
          </wp:anchor>
        </w:drawing>
      </w:r>
    </w:p>
    <w:tbl>
      <w:tblPr>
        <w:tblStyle w:val="Table20"/>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6F">
            <w:pPr>
              <w:shd w:fill="deebf6" w:val="clear"/>
              <w:tabs>
                <w:tab w:val="left" w:leader="none" w:pos="10890"/>
              </w:tabs>
              <w:jc w:val="center"/>
              <w:rPr>
                <w:rFonts w:ascii="Calibri" w:cs="Calibri" w:eastAsia="Calibri" w:hAnsi="Calibri"/>
                <w:b w:val="1"/>
                <w:color w:val="0070c0"/>
                <w:sz w:val="28"/>
                <w:szCs w:val="28"/>
                <w:u w:val="single"/>
              </w:rPr>
            </w:pPr>
            <w:bookmarkStart w:colFirst="0" w:colLast="0" w:name="_1fob9te" w:id="2"/>
            <w:bookmarkEnd w:id="2"/>
            <w:hyperlink r:id="rId41">
              <w:r w:rsidDel="00000000" w:rsidR="00000000" w:rsidRPr="00000000">
                <w:rPr>
                  <w:rFonts w:ascii="Calibri" w:cs="Calibri" w:eastAsia="Calibri" w:hAnsi="Calibri"/>
                  <w:b w:val="1"/>
                  <w:color w:val="0563c1"/>
                  <w:sz w:val="28"/>
                  <w:szCs w:val="28"/>
                  <w:u w:val="single"/>
                  <w:rtl w:val="0"/>
                </w:rPr>
                <w:t xml:space="preserve">Google Classroom Course 101</w:t>
              </w:r>
            </w:hyperlink>
            <w:r w:rsidDel="00000000" w:rsidR="00000000" w:rsidRPr="00000000">
              <w:rPr>
                <w:rtl w:val="0"/>
              </w:rPr>
            </w:r>
          </w:p>
          <w:p w:rsidR="00000000" w:rsidDel="00000000" w:rsidP="00000000" w:rsidRDefault="00000000" w:rsidRPr="00000000" w14:paraId="00000170">
            <w:pPr>
              <w:shd w:fill="deebf6" w:val="clear"/>
              <w:tabs>
                <w:tab w:val="left" w:leader="none" w:pos="9497"/>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71">
            <w:pPr>
              <w:shd w:fill="deebf6" w:val="clear"/>
              <w:tabs>
                <w:tab w:val="left" w:leader="none" w:pos="9497"/>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October 1, 2024  </w:t>
              <w:tab/>
            </w:r>
          </w:p>
          <w:p w:rsidR="00000000" w:rsidDel="00000000" w:rsidP="00000000" w:rsidRDefault="00000000" w:rsidRPr="00000000" w14:paraId="0000017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73">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Mia LaFata</w:t>
            </w:r>
          </w:p>
          <w:p w:rsidR="00000000" w:rsidDel="00000000" w:rsidP="00000000" w:rsidRDefault="00000000" w:rsidRPr="00000000" w14:paraId="00000174">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75">
            <w:pPr>
              <w:shd w:fill="deebf6" w:val="clear"/>
              <w:tabs>
                <w:tab w:val="left" w:leader="none" w:pos="10890"/>
              </w:tabs>
              <w:jc w:val="both"/>
              <w:rPr>
                <w:rFonts w:ascii="Calibri" w:cs="Calibri" w:eastAsia="Calibri" w:hAnsi="Calibri"/>
                <w:b w:val="1"/>
              </w:rPr>
            </w:pPr>
            <w:r w:rsidDel="00000000" w:rsidR="00000000" w:rsidRPr="00000000">
              <w:rPr>
                <w:rFonts w:ascii="Calibri" w:cs="Calibri" w:eastAsia="Calibri" w:hAnsi="Calibri"/>
                <w:rtl w:val="0"/>
              </w:rPr>
              <w:t xml:space="preserve">New to the classroom? New to Google? How about Google Classroom (GC)? Join this 101 course, the first of three in a series of webinars on implementing the learning management system (LMS) of Google Classroom into your everyday routine. In this first session, you will receive and introduction to GC and how to get started with your classes.</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176">
            <w:pPr>
              <w:shd w:fill="deebf6" w:val="clear"/>
              <w:tabs>
                <w:tab w:val="left" w:leader="none" w:pos="10890"/>
              </w:tabs>
              <w:jc w:val="both"/>
              <w:rPr>
                <w:rFonts w:ascii="Calibri" w:cs="Calibri" w:eastAsia="Calibri" w:hAnsi="Calibri"/>
                <w:i w:val="1"/>
                <w:sz w:val="14"/>
                <w:szCs w:val="14"/>
              </w:rPr>
            </w:pPr>
            <w:r w:rsidDel="00000000" w:rsidR="00000000" w:rsidRPr="00000000">
              <w:rPr>
                <w:rFonts w:ascii="Calibri" w:cs="Calibri" w:eastAsia="Calibri" w:hAnsi="Calibri"/>
                <w:b w:val="1"/>
                <w:i w:val="1"/>
                <w:rtl w:val="0"/>
              </w:rPr>
              <w:t xml:space="preserve">**Please sign up for all 3 sessions to ensure you receive all the most up-to-date information on using Google Classroom</w:t>
            </w:r>
            <w:r w:rsidDel="00000000" w:rsidR="00000000" w:rsidRPr="00000000">
              <w:rPr>
                <w:rFonts w:ascii="Calibri" w:cs="Calibri" w:eastAsia="Calibri" w:hAnsi="Calibri"/>
                <w:i w:val="1"/>
                <w:rtl w:val="0"/>
              </w:rPr>
              <w:t xml:space="preserve">.**</w:t>
            </w:r>
            <w:r w:rsidDel="00000000" w:rsidR="00000000" w:rsidRPr="00000000">
              <w:rPr>
                <w:rtl w:val="0"/>
              </w:rPr>
            </w:r>
          </w:p>
        </w:tc>
      </w:tr>
    </w:tbl>
    <w:p w:rsidR="00000000" w:rsidDel="00000000" w:rsidP="00000000" w:rsidRDefault="00000000" w:rsidRPr="00000000" w14:paraId="00000177">
      <w:pPr>
        <w:rPr/>
      </w:pPr>
      <w:r w:rsidDel="00000000" w:rsidR="00000000" w:rsidRPr="00000000">
        <w:rPr>
          <w:rtl w:val="0"/>
        </w:rPr>
      </w:r>
    </w:p>
    <w:tbl>
      <w:tblPr>
        <w:tblStyle w:val="Table21"/>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78">
            <w:pPr>
              <w:shd w:fill="deebf6" w:val="clear"/>
              <w:tabs>
                <w:tab w:val="left" w:leader="none" w:pos="10890"/>
              </w:tabs>
              <w:jc w:val="center"/>
              <w:rPr>
                <w:rFonts w:ascii="Calibri" w:cs="Calibri" w:eastAsia="Calibri" w:hAnsi="Calibri"/>
                <w:b w:val="1"/>
                <w:color w:val="0070c0"/>
                <w:sz w:val="28"/>
                <w:szCs w:val="28"/>
                <w:u w:val="single"/>
              </w:rPr>
            </w:pPr>
            <w:hyperlink r:id="rId42">
              <w:r w:rsidDel="00000000" w:rsidR="00000000" w:rsidRPr="00000000">
                <w:rPr>
                  <w:rFonts w:ascii="Calibri" w:cs="Calibri" w:eastAsia="Calibri" w:hAnsi="Calibri"/>
                  <w:b w:val="1"/>
                  <w:color w:val="0563c1"/>
                  <w:sz w:val="28"/>
                  <w:szCs w:val="28"/>
                  <w:u w:val="single"/>
                  <w:rtl w:val="0"/>
                </w:rPr>
                <w:t xml:space="preserve">Google Classroom Course 102</w:t>
              </w:r>
            </w:hyperlink>
            <w:r w:rsidDel="00000000" w:rsidR="00000000" w:rsidRPr="00000000">
              <w:rPr>
                <w:rtl w:val="0"/>
              </w:rPr>
            </w:r>
          </w:p>
          <w:p w:rsidR="00000000" w:rsidDel="00000000" w:rsidP="00000000" w:rsidRDefault="00000000" w:rsidRPr="00000000" w14:paraId="00000179">
            <w:pPr>
              <w:shd w:fill="deebf6" w:val="clear"/>
              <w:tabs>
                <w:tab w:val="left" w:leader="none" w:pos="9497"/>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7A">
            <w:pPr>
              <w:shd w:fill="deebf6" w:val="clear"/>
              <w:tabs>
                <w:tab w:val="left" w:leader="none" w:pos="9497"/>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October 7, 2024</w:t>
              <w:tab/>
            </w:r>
          </w:p>
          <w:p w:rsidR="00000000" w:rsidDel="00000000" w:rsidP="00000000" w:rsidRDefault="00000000" w:rsidRPr="00000000" w14:paraId="0000017B">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7C">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Mia LaFata</w:t>
            </w:r>
          </w:p>
          <w:p w:rsidR="00000000" w:rsidDel="00000000" w:rsidP="00000000" w:rsidRDefault="00000000" w:rsidRPr="00000000" w14:paraId="0000017D">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7E">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Join course 102, which is the second of a three series webinar course, to continue with us as we explore the Assignments and Communication portions of Google Classroom (GC). You will always learn how to personalize your GC to match you and your teaching styles!</w:t>
            </w:r>
          </w:p>
          <w:p w:rsidR="00000000" w:rsidDel="00000000" w:rsidP="00000000" w:rsidRDefault="00000000" w:rsidRPr="00000000" w14:paraId="0000017F">
            <w:pPr>
              <w:shd w:fill="deebf6" w:val="clear"/>
              <w:tabs>
                <w:tab w:val="left" w:leader="none" w:pos="10890"/>
              </w:tabs>
              <w:jc w:val="both"/>
              <w:rPr>
                <w:rFonts w:ascii="Calibri" w:cs="Calibri" w:eastAsia="Calibri" w:hAnsi="Calibri"/>
                <w:sz w:val="14"/>
                <w:szCs w:val="14"/>
              </w:rPr>
            </w:pPr>
            <w:r w:rsidDel="00000000" w:rsidR="00000000" w:rsidRPr="00000000">
              <w:rPr>
                <w:rFonts w:ascii="Calibri" w:cs="Calibri" w:eastAsia="Calibri" w:hAnsi="Calibri"/>
                <w:b w:val="1"/>
                <w:i w:val="1"/>
                <w:rtl w:val="0"/>
              </w:rPr>
              <w:t xml:space="preserve">**Please sign up for all 3 sessions to ensure you receive all the most up-to-date information on using Google Classroom</w:t>
            </w:r>
            <w:r w:rsidDel="00000000" w:rsidR="00000000" w:rsidRPr="00000000">
              <w:rPr>
                <w:rFonts w:ascii="Calibri" w:cs="Calibri" w:eastAsia="Calibri" w:hAnsi="Calibri"/>
                <w:i w:val="1"/>
                <w:rtl w:val="0"/>
              </w:rPr>
              <w:t xml:space="preserve">.**</w:t>
            </w:r>
            <w:r w:rsidDel="00000000" w:rsidR="00000000" w:rsidRPr="00000000">
              <w:rPr>
                <w:rtl w:val="0"/>
              </w:rPr>
            </w:r>
          </w:p>
        </w:tc>
      </w:tr>
    </w:tbl>
    <w:p w:rsidR="00000000" w:rsidDel="00000000" w:rsidP="00000000" w:rsidRDefault="00000000" w:rsidRPr="00000000" w14:paraId="00000180">
      <w:pPr>
        <w:rPr/>
      </w:pPr>
      <w:r w:rsidDel="00000000" w:rsidR="00000000" w:rsidRPr="00000000">
        <w:rPr>
          <w:rtl w:val="0"/>
        </w:rPr>
      </w:r>
    </w:p>
    <w:tbl>
      <w:tblPr>
        <w:tblStyle w:val="Table22"/>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81">
            <w:pPr>
              <w:shd w:fill="deebf6" w:val="clear"/>
              <w:tabs>
                <w:tab w:val="left" w:leader="none" w:pos="10890"/>
              </w:tabs>
              <w:jc w:val="center"/>
              <w:rPr>
                <w:rFonts w:ascii="Calibri" w:cs="Calibri" w:eastAsia="Calibri" w:hAnsi="Calibri"/>
                <w:b w:val="1"/>
                <w:color w:val="0070c0"/>
                <w:sz w:val="28"/>
                <w:szCs w:val="28"/>
                <w:u w:val="single"/>
              </w:rPr>
            </w:pPr>
            <w:hyperlink r:id="rId43">
              <w:r w:rsidDel="00000000" w:rsidR="00000000" w:rsidRPr="00000000">
                <w:rPr>
                  <w:rFonts w:ascii="Calibri" w:cs="Calibri" w:eastAsia="Calibri" w:hAnsi="Calibri"/>
                  <w:b w:val="1"/>
                  <w:color w:val="0563c1"/>
                  <w:sz w:val="28"/>
                  <w:szCs w:val="28"/>
                  <w:u w:val="single"/>
                  <w:rtl w:val="0"/>
                </w:rPr>
                <w:t xml:space="preserve">Google Classroom Course 103</w:t>
              </w:r>
            </w:hyperlink>
            <w:r w:rsidDel="00000000" w:rsidR="00000000" w:rsidRPr="00000000">
              <w:rPr>
                <w:rtl w:val="0"/>
              </w:rPr>
            </w:r>
          </w:p>
          <w:p w:rsidR="00000000" w:rsidDel="00000000" w:rsidP="00000000" w:rsidRDefault="00000000" w:rsidRPr="00000000" w14:paraId="00000182">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83">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October 16, 2024 </w:t>
            </w:r>
          </w:p>
          <w:p w:rsidR="00000000" w:rsidDel="00000000" w:rsidP="00000000" w:rsidRDefault="00000000" w:rsidRPr="00000000" w14:paraId="00000184">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85">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Mia LaFata </w:t>
            </w:r>
          </w:p>
          <w:p w:rsidR="00000000" w:rsidDel="00000000" w:rsidP="00000000" w:rsidRDefault="00000000" w:rsidRPr="00000000" w14:paraId="00000186">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87">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Join course 103, which is the third and final webinar of a three series webinar course, to further your knowledge on how to use Google Classroom for assessments, feedback and grading, and best practices, tips, and tricks, when implementing this LMS into your everyday routine.</w:t>
            </w:r>
          </w:p>
          <w:p w:rsidR="00000000" w:rsidDel="00000000" w:rsidP="00000000" w:rsidRDefault="00000000" w:rsidRPr="00000000" w14:paraId="00000188">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b w:val="1"/>
                <w:i w:val="1"/>
                <w:rtl w:val="0"/>
              </w:rPr>
              <w:t xml:space="preserve">**Please sign up for all 3 sessions to ensure you receive all the most up-to-date information on using Google Classroom</w:t>
            </w:r>
            <w:r w:rsidDel="00000000" w:rsidR="00000000" w:rsidRPr="00000000">
              <w:rPr>
                <w:rFonts w:ascii="Calibri" w:cs="Calibri" w:eastAsia="Calibri" w:hAnsi="Calibri"/>
                <w:i w:val="1"/>
                <w:rtl w:val="0"/>
              </w:rPr>
              <w:t xml:space="preserve">.**</w:t>
            </w:r>
            <w:r w:rsidDel="00000000" w:rsidR="00000000" w:rsidRPr="00000000">
              <w:rPr>
                <w:rtl w:val="0"/>
              </w:rPr>
            </w:r>
          </w:p>
        </w:tc>
      </w:tr>
    </w:tbl>
    <w:p w:rsidR="00000000" w:rsidDel="00000000" w:rsidP="00000000" w:rsidRDefault="00000000" w:rsidRPr="00000000" w14:paraId="00000189">
      <w:pPr>
        <w:rPr/>
      </w:pPr>
      <w:r w:rsidDel="00000000" w:rsidR="00000000" w:rsidRPr="00000000">
        <w:rPr>
          <w:rtl w:val="0"/>
        </w:rPr>
      </w:r>
    </w:p>
    <w:tbl>
      <w:tblPr>
        <w:tblStyle w:val="Table23"/>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8A">
            <w:pPr>
              <w:shd w:fill="deebf6" w:val="clear"/>
              <w:tabs>
                <w:tab w:val="left" w:leader="none" w:pos="10890"/>
              </w:tabs>
              <w:jc w:val="center"/>
              <w:rPr>
                <w:rFonts w:ascii="Calibri" w:cs="Calibri" w:eastAsia="Calibri" w:hAnsi="Calibri"/>
                <w:b w:val="1"/>
                <w:i w:val="1"/>
                <w:color w:val="0070c0"/>
                <w:sz w:val="28"/>
                <w:szCs w:val="28"/>
                <w:u w:val="single"/>
              </w:rPr>
            </w:pPr>
            <w:hyperlink r:id="rId44">
              <w:r w:rsidDel="00000000" w:rsidR="00000000" w:rsidRPr="00000000">
                <w:rPr>
                  <w:rFonts w:ascii="Calibri" w:cs="Calibri" w:eastAsia="Calibri" w:hAnsi="Calibri"/>
                  <w:b w:val="1"/>
                  <w:color w:val="0563c1"/>
                  <w:sz w:val="28"/>
                  <w:szCs w:val="28"/>
                  <w:u w:val="single"/>
                  <w:rtl w:val="0"/>
                </w:rPr>
                <w:t xml:space="preserve">Ignite Your Creativity in Teaching &amp; Learning Using Canva’s Magic AI</w:t>
              </w:r>
            </w:hyperlink>
            <w:r w:rsidDel="00000000" w:rsidR="00000000" w:rsidRPr="00000000">
              <w:rPr>
                <w:rtl w:val="0"/>
              </w:rPr>
            </w:r>
          </w:p>
          <w:p w:rsidR="00000000" w:rsidDel="00000000" w:rsidP="00000000" w:rsidRDefault="00000000" w:rsidRPr="00000000" w14:paraId="0000018B">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8C">
            <w:pPr>
              <w:shd w:fill="deebf6" w:val="clear"/>
              <w:tabs>
                <w:tab w:val="left" w:leader="none" w:pos="10890"/>
              </w:tabs>
              <w:rPr>
                <w:rFonts w:ascii="Calibri" w:cs="Calibri" w:eastAsia="Calibri" w:hAnsi="Calibri"/>
                <w:b w:val="1"/>
                <w:color w:val="ff0000"/>
                <w:sz w:val="24"/>
                <w:szCs w:val="24"/>
              </w:rPr>
            </w:pPr>
            <w:r w:rsidDel="00000000" w:rsidR="00000000" w:rsidRPr="00000000">
              <w:rPr>
                <w:rFonts w:ascii="Calibri" w:cs="Calibri" w:eastAsia="Calibri" w:hAnsi="Calibri"/>
                <w:b w:val="1"/>
                <w:sz w:val="24"/>
                <w:szCs w:val="24"/>
                <w:rtl w:val="0"/>
              </w:rPr>
              <w:t xml:space="preserve">Date: March 26, 2025  </w:t>
            </w:r>
            <w:r w:rsidDel="00000000" w:rsidR="00000000" w:rsidRPr="00000000">
              <w:rPr>
                <w:rtl w:val="0"/>
              </w:rPr>
            </w:r>
          </w:p>
          <w:p w:rsidR="00000000" w:rsidDel="00000000" w:rsidP="00000000" w:rsidRDefault="00000000" w:rsidRPr="00000000" w14:paraId="0000018D">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  </w:t>
            </w:r>
          </w:p>
          <w:p w:rsidR="00000000" w:rsidDel="00000000" w:rsidP="00000000" w:rsidRDefault="00000000" w:rsidRPr="00000000" w14:paraId="0000018E">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Christina Fordham</w:t>
            </w:r>
          </w:p>
          <w:p w:rsidR="00000000" w:rsidDel="00000000" w:rsidP="00000000" w:rsidRDefault="00000000" w:rsidRPr="00000000" w14:paraId="0000018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90">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During this interactive session, educators will learn about Canva's Magic AI and discover ways in which it can assist in generating classroom activities, crafting lesson plans, and cater to diverse learning needs, all while helping to streamline communication and save time.</w:t>
            </w:r>
          </w:p>
        </w:tc>
      </w:tr>
    </w:tbl>
    <w:p w:rsidR="00000000" w:rsidDel="00000000" w:rsidP="00000000" w:rsidRDefault="00000000" w:rsidRPr="00000000" w14:paraId="00000191">
      <w:pPr>
        <w:rPr/>
      </w:pPr>
      <w:r w:rsidDel="00000000" w:rsidR="00000000" w:rsidRPr="00000000">
        <w:rPr>
          <w:rtl w:val="0"/>
        </w:rPr>
      </w:r>
    </w:p>
    <w:tbl>
      <w:tblPr>
        <w:tblStyle w:val="Table24"/>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92">
            <w:pPr>
              <w:shd w:fill="deebf6" w:val="clear"/>
              <w:tabs>
                <w:tab w:val="left" w:leader="none" w:pos="10890"/>
              </w:tabs>
              <w:jc w:val="center"/>
              <w:rPr>
                <w:rFonts w:ascii="Calibri" w:cs="Calibri" w:eastAsia="Calibri" w:hAnsi="Calibri"/>
                <w:b w:val="1"/>
                <w:color w:val="0070c0"/>
                <w:sz w:val="28"/>
                <w:szCs w:val="28"/>
                <w:u w:val="single"/>
              </w:rPr>
            </w:pPr>
            <w:hyperlink r:id="rId45">
              <w:r w:rsidDel="00000000" w:rsidR="00000000" w:rsidRPr="00000000">
                <w:rPr>
                  <w:rFonts w:ascii="Calibri" w:cs="Calibri" w:eastAsia="Calibri" w:hAnsi="Calibri"/>
                  <w:b w:val="1"/>
                  <w:color w:val="0563c1"/>
                  <w:sz w:val="28"/>
                  <w:szCs w:val="28"/>
                  <w:u w:val="single"/>
                  <w:rtl w:val="0"/>
                </w:rPr>
                <w:t xml:space="preserve">Increase Productivity and Get Organized in Google</w:t>
              </w:r>
            </w:hyperlink>
            <w:r w:rsidDel="00000000" w:rsidR="00000000" w:rsidRPr="00000000">
              <w:rPr>
                <w:rtl w:val="0"/>
              </w:rPr>
            </w:r>
          </w:p>
          <w:p w:rsidR="00000000" w:rsidDel="00000000" w:rsidP="00000000" w:rsidRDefault="00000000" w:rsidRPr="00000000" w14:paraId="00000193">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94">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January 8, 2025  </w:t>
            </w:r>
          </w:p>
          <w:p w:rsidR="00000000" w:rsidDel="00000000" w:rsidP="00000000" w:rsidRDefault="00000000" w:rsidRPr="00000000" w14:paraId="00000195">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2:30 pm – 4:00 pm (Virtual)</w:t>
            </w:r>
          </w:p>
          <w:p w:rsidR="00000000" w:rsidDel="00000000" w:rsidP="00000000" w:rsidRDefault="00000000" w:rsidRPr="00000000" w14:paraId="00000196">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Carrie McGuire</w:t>
            </w:r>
          </w:p>
          <w:p w:rsidR="00000000" w:rsidDel="00000000" w:rsidP="00000000" w:rsidRDefault="00000000" w:rsidRPr="00000000" w14:paraId="0000019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1.5 – Pedagogy</w:t>
            </w:r>
          </w:p>
          <w:p w:rsidR="00000000" w:rsidDel="00000000" w:rsidP="00000000" w:rsidRDefault="00000000" w:rsidRPr="00000000" w14:paraId="00000198">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Increase teacher and student productivity by getting organized in Google. In this workshop, teachers will learn about tricks for staying organized with some of the Google Apps. You will explore creative ways to organize your Google Classroom so students can locate assignments easily. We will learn various ways to locate files and organize your Google Drive so that you and your students can have all materials readily available. Utilize Google Sites with an embedded Google Classroom calendar to keep parents and students informed of class responsibilities.</w:t>
            </w:r>
          </w:p>
        </w:tc>
      </w:tr>
    </w:tbl>
    <w:p w:rsidR="00000000" w:rsidDel="00000000" w:rsidP="00000000" w:rsidRDefault="00000000" w:rsidRPr="00000000" w14:paraId="00000199">
      <w:pPr>
        <w:rPr/>
      </w:pPr>
      <w:r w:rsidDel="00000000" w:rsidR="00000000" w:rsidRPr="00000000">
        <w:rPr>
          <w:rtl w:val="0"/>
        </w:rPr>
      </w:r>
    </w:p>
    <w:tbl>
      <w:tblPr>
        <w:tblStyle w:val="Table25"/>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9A">
            <w:pPr>
              <w:shd w:fill="deebf6" w:val="clear"/>
              <w:tabs>
                <w:tab w:val="left" w:leader="none" w:pos="10890"/>
              </w:tabs>
              <w:jc w:val="center"/>
              <w:rPr>
                <w:rFonts w:ascii="Calibri" w:cs="Calibri" w:eastAsia="Calibri" w:hAnsi="Calibri"/>
                <w:b w:val="1"/>
                <w:color w:val="0070c0"/>
                <w:sz w:val="32"/>
                <w:szCs w:val="32"/>
                <w:u w:val="single"/>
              </w:rPr>
            </w:pPr>
            <w:hyperlink r:id="rId46">
              <w:r w:rsidDel="00000000" w:rsidR="00000000" w:rsidRPr="00000000">
                <w:rPr>
                  <w:rFonts w:ascii="Calibri" w:cs="Calibri" w:eastAsia="Calibri" w:hAnsi="Calibri"/>
                  <w:b w:val="1"/>
                  <w:color w:val="0563c1"/>
                  <w:sz w:val="28"/>
                  <w:szCs w:val="28"/>
                  <w:u w:val="single"/>
                  <w:rtl w:val="0"/>
                </w:rPr>
                <w:t xml:space="preserve">Inspiring Educators to Discover the Potential of AI Using Office 365</w:t>
              </w:r>
            </w:hyperlink>
            <w:r w:rsidDel="00000000" w:rsidR="00000000" w:rsidRPr="00000000">
              <w:rPr>
                <w:rtl w:val="0"/>
              </w:rPr>
            </w:r>
          </w:p>
          <w:p w:rsidR="00000000" w:rsidDel="00000000" w:rsidP="00000000" w:rsidRDefault="00000000" w:rsidRPr="00000000" w14:paraId="0000019B">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9C">
            <w:pPr>
              <w:shd w:fill="deebf6" w:val="clear"/>
              <w:tabs>
                <w:tab w:val="left" w:leader="none" w:pos="10890"/>
              </w:tabs>
              <w:rPr>
                <w:rFonts w:ascii="Calibri" w:cs="Calibri" w:eastAsia="Calibri" w:hAnsi="Calibri"/>
                <w:b w:val="1"/>
                <w:i w:val="1"/>
                <w:color w:val="ff0000"/>
                <w:sz w:val="24"/>
                <w:szCs w:val="24"/>
              </w:rPr>
            </w:pPr>
            <w:bookmarkStart w:colFirst="0" w:colLast="0" w:name="_3znysh7" w:id="3"/>
            <w:bookmarkEnd w:id="3"/>
            <w:r w:rsidDel="00000000" w:rsidR="00000000" w:rsidRPr="00000000">
              <w:rPr>
                <w:rFonts w:ascii="Calibri" w:cs="Calibri" w:eastAsia="Calibri" w:hAnsi="Calibri"/>
                <w:b w:val="1"/>
                <w:sz w:val="24"/>
                <w:szCs w:val="24"/>
                <w:rtl w:val="0"/>
              </w:rPr>
              <w:t xml:space="preserve">Date: January 22, 2025   </w:t>
            </w:r>
            <w:r w:rsidDel="00000000" w:rsidR="00000000" w:rsidRPr="00000000">
              <w:rPr>
                <w:rtl w:val="0"/>
              </w:rPr>
            </w:r>
          </w:p>
          <w:p w:rsidR="00000000" w:rsidDel="00000000" w:rsidP="00000000" w:rsidRDefault="00000000" w:rsidRPr="00000000" w14:paraId="0000019D">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2:00 pm – 4:00 pm (Virtual)</w:t>
            </w:r>
          </w:p>
          <w:p w:rsidR="00000000" w:rsidDel="00000000" w:rsidP="00000000" w:rsidRDefault="00000000" w:rsidRPr="00000000" w14:paraId="0000019E">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Christina Fordham</w:t>
            </w:r>
          </w:p>
          <w:p w:rsidR="00000000" w:rsidDel="00000000" w:rsidP="00000000" w:rsidRDefault="00000000" w:rsidRPr="00000000" w14:paraId="0000019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2 – Pedagogy</w:t>
            </w:r>
          </w:p>
          <w:p w:rsidR="00000000" w:rsidDel="00000000" w:rsidP="00000000" w:rsidRDefault="00000000" w:rsidRPr="00000000" w14:paraId="000001A0">
            <w:pPr>
              <w:shd w:fill="deebf6" w:val="clear"/>
              <w:tabs>
                <w:tab w:val="left" w:leader="none" w:pos="10890"/>
              </w:tabs>
              <w:jc w:val="both"/>
              <w:rPr>
                <w:rFonts w:ascii="Calibri" w:cs="Calibri" w:eastAsia="Calibri" w:hAnsi="Calibri"/>
                <w:b w:val="1"/>
                <w:i w:val="1"/>
                <w:color w:val="333333"/>
                <w:sz w:val="32"/>
                <w:szCs w:val="32"/>
              </w:rPr>
            </w:pPr>
            <w:r w:rsidDel="00000000" w:rsidR="00000000" w:rsidRPr="00000000">
              <w:rPr>
                <w:rFonts w:ascii="Calibri" w:cs="Calibri" w:eastAsia="Calibri" w:hAnsi="Calibri"/>
                <w:rtl w:val="0"/>
              </w:rPr>
              <w:t xml:space="preserve">This webinar is designed to assist educators to confidently navigate the world of Artificial Intelligence (AI) in education. During our time together, we will discuss AI concepts, techniques and tools while highlighting specific Office 365 features and applications to enhance teaching and learning experiences in the classroom. Participants will leave this workshop having a better understanding of how AI can support personalized learning, automate daily tasks, and provide insights for data-driven decision-making. Participants attending this training will discover ways to integrate a variety of AI tools into their teaching. Hands-on time to explore these tools as well as collaborative discussion surrounding AI and best practices will take place.</w:t>
            </w:r>
            <w:r w:rsidDel="00000000" w:rsidR="00000000" w:rsidRPr="00000000">
              <w:rPr>
                <w:rFonts w:ascii="Calibri" w:cs="Calibri" w:eastAsia="Calibri" w:hAnsi="Calibri"/>
                <w:b w:val="1"/>
                <w:i w:val="1"/>
                <w:color w:val="333333"/>
                <w:sz w:val="32"/>
                <w:szCs w:val="32"/>
                <w:rtl w:val="0"/>
              </w:rPr>
              <w:t xml:space="preserve"> </w:t>
            </w:r>
          </w:p>
          <w:p w:rsidR="00000000" w:rsidDel="00000000" w:rsidP="00000000" w:rsidRDefault="00000000" w:rsidRPr="00000000" w14:paraId="000001A1">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b w:val="1"/>
                <w:i w:val="1"/>
                <w:rtl w:val="0"/>
              </w:rPr>
              <w:t xml:space="preserve">**Please note: In order to get the most out of this workshop, having access to your Office 365 account will help you follow along as well as provide hands-on experience.**</w:t>
            </w:r>
            <w:r w:rsidDel="00000000" w:rsidR="00000000" w:rsidRPr="00000000">
              <w:rPr>
                <w:rtl w:val="0"/>
              </w:rPr>
            </w:r>
          </w:p>
        </w:tc>
      </w:tr>
    </w:tbl>
    <w:p w:rsidR="00000000" w:rsidDel="00000000" w:rsidP="00000000" w:rsidRDefault="00000000" w:rsidRPr="00000000" w14:paraId="000001A2">
      <w:pPr>
        <w:rPr/>
      </w:pPr>
      <w:r w:rsidDel="00000000" w:rsidR="00000000" w:rsidRPr="00000000">
        <w:rPr>
          <w:rtl w:val="0"/>
        </w:rPr>
      </w:r>
    </w:p>
    <w:tbl>
      <w:tblPr>
        <w:tblStyle w:val="Table26"/>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A3">
            <w:pPr>
              <w:shd w:fill="deebf6" w:val="clear"/>
              <w:tabs>
                <w:tab w:val="left" w:leader="none" w:pos="10890"/>
              </w:tabs>
              <w:jc w:val="center"/>
              <w:rPr>
                <w:rFonts w:ascii="Calibri" w:cs="Calibri" w:eastAsia="Calibri" w:hAnsi="Calibri"/>
                <w:b w:val="1"/>
                <w:color w:val="0070c0"/>
                <w:sz w:val="28"/>
                <w:szCs w:val="28"/>
                <w:u w:val="single"/>
              </w:rPr>
            </w:pPr>
            <w:hyperlink r:id="rId47">
              <w:r w:rsidDel="00000000" w:rsidR="00000000" w:rsidRPr="00000000">
                <w:rPr>
                  <w:rFonts w:ascii="Calibri" w:cs="Calibri" w:eastAsia="Calibri" w:hAnsi="Calibri"/>
                  <w:b w:val="1"/>
                  <w:color w:val="0563c1"/>
                  <w:sz w:val="28"/>
                  <w:szCs w:val="28"/>
                  <w:u w:val="single"/>
                  <w:rtl w:val="0"/>
                </w:rPr>
                <w:t xml:space="preserve">Kami</w:t>
              </w:r>
            </w:hyperlink>
            <w:r w:rsidDel="00000000" w:rsidR="00000000" w:rsidRPr="00000000">
              <w:rPr>
                <w:rtl w:val="0"/>
              </w:rPr>
            </w:r>
          </w:p>
          <w:p w:rsidR="00000000" w:rsidDel="00000000" w:rsidP="00000000" w:rsidRDefault="00000000" w:rsidRPr="00000000" w14:paraId="000001A4">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A5">
            <w:pPr>
              <w:shd w:fill="deebf6" w:val="clear"/>
              <w:tabs>
                <w:tab w:val="left" w:leader="none" w:pos="10890"/>
              </w:tabs>
              <w:rPr>
                <w:rFonts w:ascii="Calibri" w:cs="Calibri" w:eastAsia="Calibri" w:hAnsi="Calibri"/>
                <w:b w:val="1"/>
                <w:i w:val="1"/>
                <w:color w:val="ff0000"/>
                <w:sz w:val="24"/>
                <w:szCs w:val="24"/>
              </w:rPr>
            </w:pPr>
            <w:r w:rsidDel="00000000" w:rsidR="00000000" w:rsidRPr="00000000">
              <w:rPr>
                <w:rFonts w:ascii="Calibri" w:cs="Calibri" w:eastAsia="Calibri" w:hAnsi="Calibri"/>
                <w:b w:val="1"/>
                <w:sz w:val="24"/>
                <w:szCs w:val="24"/>
                <w:rtl w:val="0"/>
              </w:rPr>
              <w:t xml:space="preserve">Date: October 8, 2024   </w:t>
            </w:r>
            <w:r w:rsidDel="00000000" w:rsidR="00000000" w:rsidRPr="00000000">
              <w:rPr>
                <w:rtl w:val="0"/>
              </w:rPr>
            </w:r>
          </w:p>
          <w:p w:rsidR="00000000" w:rsidDel="00000000" w:rsidP="00000000" w:rsidRDefault="00000000" w:rsidRPr="00000000" w14:paraId="000001A6">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A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Eileen Laffey</w:t>
            </w:r>
          </w:p>
          <w:p w:rsidR="00000000" w:rsidDel="00000000" w:rsidP="00000000" w:rsidRDefault="00000000" w:rsidRPr="00000000" w14:paraId="000001A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A9">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Kami is a leading digital classroom app built to transform any existing document into an interactive learning experience. In this workshop, we will discover how to use various Kami tools as well as how to Split and Merge documents and digitally sign them. Join millions of educators using Kami to improve engagement and collaboration while teaching in the classroom.</w:t>
            </w:r>
          </w:p>
        </w:tc>
      </w:tr>
    </w:tbl>
    <w:p w:rsidR="00000000" w:rsidDel="00000000" w:rsidP="00000000" w:rsidRDefault="00000000" w:rsidRPr="00000000" w14:paraId="000001AA">
      <w:pPr>
        <w:rPr/>
      </w:pPr>
      <w:r w:rsidDel="00000000" w:rsidR="00000000" w:rsidRPr="00000000">
        <w:rPr/>
        <w:drawing>
          <wp:anchor allowOverlap="1" behindDoc="0" distB="0" distT="0" distL="114300" distR="114300" hidden="0" layoutInCell="1" locked="0" relativeHeight="0" simplePos="0">
            <wp:simplePos x="0" y="0"/>
            <wp:positionH relativeFrom="page">
              <wp:align>center</wp:align>
            </wp:positionH>
            <wp:positionV relativeFrom="page">
              <wp:posOffset>7567960</wp:posOffset>
            </wp:positionV>
            <wp:extent cx="1865376" cy="2103120"/>
            <wp:effectExtent b="0" l="0" r="0" t="0"/>
            <wp:wrapNone/>
            <wp:docPr id="8" name="image8.jpg"/>
            <a:graphic>
              <a:graphicData uri="http://schemas.openxmlformats.org/drawingml/2006/picture">
                <pic:pic>
                  <pic:nvPicPr>
                    <pic:cNvPr id="0" name="image8.jpg"/>
                    <pic:cNvPicPr preferRelativeResize="0"/>
                  </pic:nvPicPr>
                  <pic:blipFill>
                    <a:blip r:embed="rId48"/>
                    <a:srcRect b="0" l="0" r="0" t="0"/>
                    <a:stretch>
                      <a:fillRect/>
                    </a:stretch>
                  </pic:blipFill>
                  <pic:spPr>
                    <a:xfrm>
                      <a:off x="0" y="0"/>
                      <a:ext cx="1865376" cy="2103120"/>
                    </a:xfrm>
                    <a:prstGeom prst="rect"/>
                    <a:ln/>
                  </pic:spPr>
                </pic:pic>
              </a:graphicData>
            </a:graphic>
          </wp:anchor>
        </w:drawing>
      </w:r>
      <w:r w:rsidDel="00000000" w:rsidR="00000000" w:rsidRPr="00000000">
        <w:rPr>
          <w:rtl w:val="0"/>
        </w:rPr>
      </w:r>
    </w:p>
    <w:tbl>
      <w:tblPr>
        <w:tblStyle w:val="Table27"/>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AB">
            <w:pPr>
              <w:shd w:fill="deebf6" w:val="clear"/>
              <w:tabs>
                <w:tab w:val="left" w:leader="none" w:pos="10890"/>
              </w:tabs>
              <w:jc w:val="center"/>
              <w:rPr>
                <w:rFonts w:ascii="Calibri" w:cs="Calibri" w:eastAsia="Calibri" w:hAnsi="Calibri"/>
                <w:b w:val="1"/>
                <w:sz w:val="28"/>
                <w:szCs w:val="28"/>
              </w:rPr>
            </w:pPr>
            <w:bookmarkStart w:colFirst="0" w:colLast="0" w:name="_2et92p0" w:id="4"/>
            <w:bookmarkEnd w:id="4"/>
            <w:hyperlink r:id="rId49">
              <w:r w:rsidDel="00000000" w:rsidR="00000000" w:rsidRPr="00000000">
                <w:rPr>
                  <w:rFonts w:ascii="Calibri" w:cs="Calibri" w:eastAsia="Calibri" w:hAnsi="Calibri"/>
                  <w:b w:val="1"/>
                  <w:color w:val="0563c1"/>
                  <w:sz w:val="28"/>
                  <w:szCs w:val="28"/>
                  <w:u w:val="single"/>
                  <w:rtl w:val="0"/>
                </w:rPr>
                <w:t xml:space="preserve">Let’s Take a Look at the New York State Computer Science &amp; Digital Fluency Standards</w:t>
              </w:r>
            </w:hyperlink>
            <w:r w:rsidDel="00000000" w:rsidR="00000000" w:rsidRPr="00000000">
              <w:rPr>
                <w:rtl w:val="0"/>
              </w:rPr>
            </w:r>
          </w:p>
          <w:p w:rsidR="00000000" w:rsidDel="00000000" w:rsidP="00000000" w:rsidRDefault="00000000" w:rsidRPr="00000000" w14:paraId="000001AC">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AD">
            <w:pPr>
              <w:shd w:fill="deebf6" w:val="clear"/>
              <w:tabs>
                <w:tab w:val="left" w:leader="none" w:pos="10890"/>
              </w:tabs>
              <w:rPr>
                <w:rFonts w:ascii="Calibri" w:cs="Calibri" w:eastAsia="Calibri" w:hAnsi="Calibri"/>
                <w:b w:val="1"/>
                <w:i w:val="1"/>
                <w:color w:val="ff0000"/>
                <w:sz w:val="24"/>
                <w:szCs w:val="24"/>
              </w:rPr>
            </w:pPr>
            <w:r w:rsidDel="00000000" w:rsidR="00000000" w:rsidRPr="00000000">
              <w:rPr>
                <w:rFonts w:ascii="Calibri" w:cs="Calibri" w:eastAsia="Calibri" w:hAnsi="Calibri"/>
                <w:b w:val="1"/>
                <w:sz w:val="24"/>
                <w:szCs w:val="24"/>
                <w:rtl w:val="0"/>
              </w:rPr>
              <w:t xml:space="preserve">Date: November 13, 2024  </w:t>
            </w:r>
            <w:r w:rsidDel="00000000" w:rsidR="00000000" w:rsidRPr="00000000">
              <w:rPr>
                <w:rtl w:val="0"/>
              </w:rPr>
            </w:r>
          </w:p>
          <w:p w:rsidR="00000000" w:rsidDel="00000000" w:rsidP="00000000" w:rsidRDefault="00000000" w:rsidRPr="00000000" w14:paraId="000001AE">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2:30 pm – 4:30 pm (Virtual)</w:t>
            </w:r>
          </w:p>
          <w:p w:rsidR="00000000" w:rsidDel="00000000" w:rsidP="00000000" w:rsidRDefault="00000000" w:rsidRPr="00000000" w14:paraId="000001A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Amy Schildwachter</w:t>
            </w:r>
          </w:p>
          <w:p w:rsidR="00000000" w:rsidDel="00000000" w:rsidP="00000000" w:rsidRDefault="00000000" w:rsidRPr="00000000" w14:paraId="000001B0">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2 – Pedagogy </w:t>
            </w:r>
          </w:p>
          <w:p w:rsidR="00000000" w:rsidDel="00000000" w:rsidP="00000000" w:rsidRDefault="00000000" w:rsidRPr="00000000" w14:paraId="000001B1">
            <w:pPr>
              <w:shd w:fill="deebf6" w:val="clear"/>
              <w:tabs>
                <w:tab w:val="left" w:leader="none" w:pos="10890"/>
              </w:tabs>
              <w:rPr>
                <w:rFonts w:ascii="Calibri" w:cs="Calibri" w:eastAsia="Calibri" w:hAnsi="Calibri"/>
                <w:color w:val="333333"/>
              </w:rPr>
            </w:pPr>
            <w:r w:rsidDel="00000000" w:rsidR="00000000" w:rsidRPr="00000000">
              <w:rPr>
                <w:rFonts w:ascii="Calibri" w:cs="Calibri" w:eastAsia="Calibri" w:hAnsi="Calibri"/>
                <w:rtl w:val="0"/>
              </w:rPr>
              <w:t xml:space="preserve">Full implementation of the New York State Computer Science and Digital Fluency Standards is taking place this year throughout New York State school districts. This implementation at all grade levels is mandatory. Don't fall behind! Attend this workshop to build an understanding of the main concepts comprising these standards. Discover ways to implement these standards in your content area. You may even be surprised to learn that you already incorporate many of them in your lessons.</w:t>
            </w:r>
            <w:r w:rsidDel="00000000" w:rsidR="00000000" w:rsidRPr="00000000">
              <w:rPr>
                <w:rtl w:val="0"/>
              </w:rPr>
            </w:r>
          </w:p>
        </w:tc>
      </w:tr>
    </w:tbl>
    <w:p w:rsidR="00000000" w:rsidDel="00000000" w:rsidP="00000000" w:rsidRDefault="00000000" w:rsidRPr="00000000" w14:paraId="000001B2">
      <w:pPr>
        <w:rPr/>
      </w:pPr>
      <w:r w:rsidDel="00000000" w:rsidR="00000000" w:rsidRPr="00000000">
        <w:rPr>
          <w:rtl w:val="0"/>
        </w:rPr>
      </w:r>
    </w:p>
    <w:tbl>
      <w:tblPr>
        <w:tblStyle w:val="Table28"/>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B3">
            <w:pPr>
              <w:shd w:fill="deebf6" w:val="clear"/>
              <w:tabs>
                <w:tab w:val="left" w:leader="none" w:pos="10890"/>
              </w:tabs>
              <w:jc w:val="center"/>
              <w:rPr>
                <w:rFonts w:ascii="Calibri" w:cs="Calibri" w:eastAsia="Calibri" w:hAnsi="Calibri"/>
                <w:b w:val="1"/>
                <w:i w:val="1"/>
                <w:color w:val="0070c0"/>
                <w:sz w:val="28"/>
                <w:szCs w:val="28"/>
              </w:rPr>
            </w:pPr>
            <w:hyperlink r:id="rId50">
              <w:r w:rsidDel="00000000" w:rsidR="00000000" w:rsidRPr="00000000">
                <w:rPr>
                  <w:rFonts w:ascii="Calibri" w:cs="Calibri" w:eastAsia="Calibri" w:hAnsi="Calibri"/>
                  <w:b w:val="1"/>
                  <w:color w:val="0563c1"/>
                  <w:sz w:val="28"/>
                  <w:szCs w:val="28"/>
                  <w:u w:val="single"/>
                  <w:rtl w:val="0"/>
                </w:rPr>
                <w:t xml:space="preserve">Leveraging Classroom Schemas with Tech Tools that Foster the Dynamic Relationships of Language Acquisition and SEL</w:t>
              </w:r>
            </w:hyperlink>
            <w:r w:rsidDel="00000000" w:rsidR="00000000" w:rsidRPr="00000000">
              <w:rPr>
                <w:rtl w:val="0"/>
              </w:rPr>
            </w:r>
          </w:p>
          <w:p w:rsidR="00000000" w:rsidDel="00000000" w:rsidP="00000000" w:rsidRDefault="00000000" w:rsidRPr="00000000" w14:paraId="000001B4">
            <w:pPr>
              <w:shd w:fill="deebf6" w:val="clear"/>
              <w:tabs>
                <w:tab w:val="left" w:leader="none" w:pos="10890"/>
              </w:tabs>
              <w:rPr>
                <w:rFonts w:ascii="Calibri" w:cs="Calibri" w:eastAsia="Calibri" w:hAnsi="Calibri"/>
                <w:b w:val="1"/>
                <w:color w:val="ff0000"/>
                <w:sz w:val="24"/>
                <w:szCs w:val="24"/>
                <w:u w:val="single"/>
              </w:rPr>
            </w:pPr>
            <w:r w:rsidDel="00000000" w:rsidR="00000000" w:rsidRPr="00000000">
              <w:rPr>
                <w:rtl w:val="0"/>
              </w:rPr>
            </w:r>
          </w:p>
          <w:p w:rsidR="00000000" w:rsidDel="00000000" w:rsidP="00000000" w:rsidRDefault="00000000" w:rsidRPr="00000000" w14:paraId="000001B5">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April 22, 2025</w:t>
            </w:r>
          </w:p>
          <w:p w:rsidR="00000000" w:rsidDel="00000000" w:rsidP="00000000" w:rsidRDefault="00000000" w:rsidRPr="00000000" w14:paraId="000001B6">
            <w:pPr>
              <w:shd w:fill="deebf6" w:val="clear"/>
              <w:tabs>
                <w:tab w:val="left" w:leader="none" w:pos="10890"/>
              </w:tabs>
              <w:rPr>
                <w:rFonts w:ascii="Calibri" w:cs="Calibri" w:eastAsia="Calibri" w:hAnsi="Calibri"/>
                <w:color w:val="ff0000"/>
                <w:sz w:val="24"/>
                <w:szCs w:val="24"/>
              </w:rPr>
            </w:pPr>
            <w:r w:rsidDel="00000000" w:rsidR="00000000" w:rsidRPr="00000000">
              <w:rPr>
                <w:rFonts w:ascii="Calibri" w:cs="Calibri" w:eastAsia="Calibri" w:hAnsi="Calibri"/>
                <w:b w:val="1"/>
                <w:sz w:val="24"/>
                <w:szCs w:val="24"/>
                <w:rtl w:val="0"/>
              </w:rPr>
              <w:t xml:space="preserve">Time: Asynchronous (Virtual - 3 week course)</w:t>
            </w:r>
            <w:r w:rsidDel="00000000" w:rsidR="00000000" w:rsidRPr="00000000">
              <w:rPr>
                <w:rtl w:val="0"/>
              </w:rPr>
            </w:r>
          </w:p>
          <w:p w:rsidR="00000000" w:rsidDel="00000000" w:rsidP="00000000" w:rsidRDefault="00000000" w:rsidRPr="00000000" w14:paraId="000001B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Will Redmond</w:t>
            </w:r>
          </w:p>
          <w:p w:rsidR="00000000" w:rsidDel="00000000" w:rsidP="00000000" w:rsidRDefault="00000000" w:rsidRPr="00000000" w14:paraId="000001B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3 – ELL</w:t>
            </w:r>
          </w:p>
          <w:p w:rsidR="00000000" w:rsidDel="00000000" w:rsidP="00000000" w:rsidRDefault="00000000" w:rsidRPr="00000000" w14:paraId="000001B9">
            <w:pPr>
              <w:shd w:fill="deebf6" w:val="clear"/>
              <w:tabs>
                <w:tab w:val="left" w:leader="none" w:pos="10890"/>
              </w:tabs>
              <w:rPr>
                <w:rFonts w:ascii="Calibri" w:cs="Calibri" w:eastAsia="Calibri" w:hAnsi="Calibri"/>
              </w:rPr>
            </w:pPr>
            <w:r w:rsidDel="00000000" w:rsidR="00000000" w:rsidRPr="00000000">
              <w:rPr>
                <w:rFonts w:ascii="Calibri" w:cs="Calibri" w:eastAsia="Calibri" w:hAnsi="Calibri"/>
                <w:rtl w:val="0"/>
              </w:rPr>
              <w:t xml:space="preserve">This workshop explores the critical connection between Social Emotional Learning (SEL), self-efficacy, and language acquisition among English Language Learners (ELLs). Educators will harness new and innovative technology tools to create effective classroom schemas that promote self-efficacy, boosting peer relationships and communication. Participants will gain a deep understanding of how building strong relationships between teachers and students, as well as among students themselves can cultivate trust, boost self-confidence, and accelerate language development. By employing practical strategies, real-world examples, and creating multimedia-rich lessons educators will learn to cultivate a supportive classroom environment that engages diverse learners to thrive academically and socially.</w:t>
            </w:r>
          </w:p>
          <w:p w:rsidR="00000000" w:rsidDel="00000000" w:rsidP="00000000" w:rsidRDefault="00000000" w:rsidRPr="00000000" w14:paraId="000001BA">
            <w:pPr>
              <w:shd w:fill="deebf6" w:val="clear"/>
              <w:tabs>
                <w:tab w:val="left" w:leader="none" w:pos="10890"/>
              </w:tabs>
              <w:rPr>
                <w:rFonts w:ascii="Calibri" w:cs="Calibri" w:eastAsia="Calibri" w:hAnsi="Calibri"/>
              </w:rPr>
            </w:pPr>
            <w:r w:rsidDel="00000000" w:rsidR="00000000" w:rsidRPr="00000000">
              <w:rPr>
                <w:rFonts w:ascii="Calibri" w:cs="Calibri" w:eastAsia="Calibri" w:hAnsi="Calibri"/>
                <w:b w:val="1"/>
                <w:i w:val="1"/>
                <w:rtl w:val="0"/>
              </w:rPr>
              <w:t xml:space="preserve">**Please Note: The class consists of videos and other activities/materials to be completed at the participant’s own pace over a 3-week period of time. Participants should complete activities on a weekly basis. New activities will be provided on Monday mornings during the course. The instructor will be available to respond to questions and provide feedback throughout the course via either email or a learning management system.**</w:t>
            </w:r>
            <w:r w:rsidDel="00000000" w:rsidR="00000000" w:rsidRPr="00000000">
              <w:rPr>
                <w:rtl w:val="0"/>
              </w:rPr>
            </w:r>
          </w:p>
        </w:tc>
      </w:tr>
    </w:tbl>
    <w:p w:rsidR="00000000" w:rsidDel="00000000" w:rsidP="00000000" w:rsidRDefault="00000000" w:rsidRPr="00000000" w14:paraId="000001BB">
      <w:pPr>
        <w:rPr/>
      </w:pPr>
      <w:r w:rsidDel="00000000" w:rsidR="00000000" w:rsidRPr="00000000">
        <w:rPr>
          <w:rtl w:val="0"/>
        </w:rPr>
      </w:r>
    </w:p>
    <w:tbl>
      <w:tblPr>
        <w:tblStyle w:val="Table29"/>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BC">
            <w:pPr>
              <w:shd w:fill="deebf6" w:val="clear"/>
              <w:tabs>
                <w:tab w:val="left" w:leader="none" w:pos="10890"/>
              </w:tabs>
              <w:jc w:val="center"/>
              <w:rPr>
                <w:rFonts w:ascii="Calibri" w:cs="Calibri" w:eastAsia="Calibri" w:hAnsi="Calibri"/>
                <w:b w:val="1"/>
                <w:color w:val="0070c0"/>
                <w:sz w:val="28"/>
                <w:szCs w:val="28"/>
                <w:u w:val="single"/>
              </w:rPr>
            </w:pPr>
            <w:bookmarkStart w:colFirst="0" w:colLast="0" w:name="_tyjcwt" w:id="5"/>
            <w:bookmarkEnd w:id="5"/>
            <w:hyperlink r:id="rId51">
              <w:r w:rsidDel="00000000" w:rsidR="00000000" w:rsidRPr="00000000">
                <w:rPr>
                  <w:rFonts w:ascii="Calibri" w:cs="Calibri" w:eastAsia="Calibri" w:hAnsi="Calibri"/>
                  <w:b w:val="1"/>
                  <w:color w:val="0563c1"/>
                  <w:sz w:val="28"/>
                  <w:szCs w:val="28"/>
                  <w:u w:val="single"/>
                  <w:rtl w:val="0"/>
                </w:rPr>
                <w:t xml:space="preserve">MakerSpace Mindset</w:t>
              </w:r>
            </w:hyperlink>
            <w:r w:rsidDel="00000000" w:rsidR="00000000" w:rsidRPr="00000000">
              <w:rPr>
                <w:rtl w:val="0"/>
              </w:rPr>
            </w:r>
          </w:p>
          <w:p w:rsidR="00000000" w:rsidDel="00000000" w:rsidP="00000000" w:rsidRDefault="00000000" w:rsidRPr="00000000" w14:paraId="000001BD">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BE">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March 4, 2025</w:t>
            </w:r>
          </w:p>
          <w:p w:rsidR="00000000" w:rsidDel="00000000" w:rsidP="00000000" w:rsidRDefault="00000000" w:rsidRPr="00000000" w14:paraId="000001B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9:00 am – 3:00 pm </w:t>
            </w:r>
            <w:r w:rsidDel="00000000" w:rsidR="00000000" w:rsidRPr="00000000">
              <w:rPr>
                <w:rFonts w:ascii="Calibri" w:cs="Calibri" w:eastAsia="Calibri" w:hAnsi="Calibri"/>
                <w:b w:val="1"/>
                <w:i w:val="1"/>
                <w:sz w:val="24"/>
                <w:szCs w:val="24"/>
                <w:rtl w:val="0"/>
              </w:rPr>
              <w:t xml:space="preserve">Lunch break will be on your own</w:t>
            </w:r>
            <w:r w:rsidDel="00000000" w:rsidR="00000000" w:rsidRPr="00000000">
              <w:rPr>
                <w:rFonts w:ascii="Calibri" w:cs="Calibri" w:eastAsia="Calibri" w:hAnsi="Calibri"/>
                <w:b w:val="1"/>
                <w:sz w:val="24"/>
                <w:szCs w:val="24"/>
                <w:rtl w:val="0"/>
              </w:rPr>
              <w:t xml:space="preserve"> (In-person at ISC @Sequoya)</w:t>
            </w:r>
          </w:p>
          <w:p w:rsidR="00000000" w:rsidDel="00000000" w:rsidP="00000000" w:rsidRDefault="00000000" w:rsidRPr="00000000" w14:paraId="000001C0">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Keri Haas</w:t>
            </w:r>
          </w:p>
          <w:p w:rsidR="00000000" w:rsidDel="00000000" w:rsidP="00000000" w:rsidRDefault="00000000" w:rsidRPr="00000000" w14:paraId="000001C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5 – Pedagogy</w:t>
            </w:r>
          </w:p>
          <w:p w:rsidR="00000000" w:rsidDel="00000000" w:rsidP="00000000" w:rsidRDefault="00000000" w:rsidRPr="00000000" w14:paraId="000001C2">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Bring the principles of student creation and makerspaces into your classroom! This workshop will help students demonstrate their knowledge through the creation of both physical and digital projects. All of these student creations can contribute to portfolio-based assessments. Join this in-person workshop where we will explore various project ideas, useful tools and resources, and effective assessment strategies. This workshop is designed for educators at all levels who want to enhance their curriculum with makerspace principles. Don't miss this opportunity to inspire your students through creativity and hands-on learning!</w:t>
            </w:r>
          </w:p>
          <w:p w:rsidR="00000000" w:rsidDel="00000000" w:rsidP="00000000" w:rsidRDefault="00000000" w:rsidRPr="00000000" w14:paraId="000001C3">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b w:val="1"/>
                <w:i w:val="1"/>
                <w:rtl w:val="0"/>
              </w:rPr>
              <w:t xml:space="preserve">**Please bring a laptop to use for this workshop**</w:t>
            </w:r>
            <w:r w:rsidDel="00000000" w:rsidR="00000000" w:rsidRPr="00000000">
              <w:rPr>
                <w:rtl w:val="0"/>
              </w:rPr>
            </w:r>
          </w:p>
        </w:tc>
      </w:tr>
    </w:tbl>
    <w:p w:rsidR="00000000" w:rsidDel="00000000" w:rsidP="00000000" w:rsidRDefault="00000000" w:rsidRPr="00000000" w14:paraId="000001C4">
      <w:pPr>
        <w:rPr/>
      </w:pPr>
      <w:r w:rsidDel="00000000" w:rsidR="00000000" w:rsidRPr="00000000">
        <w:rPr>
          <w:rtl w:val="0"/>
        </w:rPr>
      </w:r>
    </w:p>
    <w:tbl>
      <w:tblPr>
        <w:tblStyle w:val="Table30"/>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C5">
            <w:pPr>
              <w:shd w:fill="deebf6" w:val="clear"/>
              <w:tabs>
                <w:tab w:val="left" w:leader="none" w:pos="10890"/>
              </w:tabs>
              <w:jc w:val="center"/>
              <w:rPr>
                <w:rFonts w:ascii="Calibri" w:cs="Calibri" w:eastAsia="Calibri" w:hAnsi="Calibri"/>
                <w:b w:val="1"/>
                <w:i w:val="1"/>
                <w:color w:val="0070c0"/>
                <w:sz w:val="28"/>
                <w:szCs w:val="28"/>
                <w:u w:val="single"/>
              </w:rPr>
            </w:pPr>
            <w:hyperlink r:id="rId52">
              <w:r w:rsidDel="00000000" w:rsidR="00000000" w:rsidRPr="00000000">
                <w:rPr>
                  <w:rFonts w:ascii="Calibri" w:cs="Calibri" w:eastAsia="Calibri" w:hAnsi="Calibri"/>
                  <w:b w:val="1"/>
                  <w:color w:val="0563c1"/>
                  <w:sz w:val="28"/>
                  <w:szCs w:val="28"/>
                  <w:u w:val="single"/>
                  <w:rtl w:val="0"/>
                </w:rPr>
                <w:t xml:space="preserve">New York State Computer Science Digital Fluency Standards – </w:t>
              </w:r>
            </w:hyperlink>
            <w:hyperlink r:id="rId53">
              <w:r w:rsidDel="00000000" w:rsidR="00000000" w:rsidRPr="00000000">
                <w:rPr>
                  <w:rFonts w:ascii="Calibri" w:cs="Calibri" w:eastAsia="Calibri" w:hAnsi="Calibri"/>
                  <w:b w:val="1"/>
                  <w:i w:val="1"/>
                  <w:color w:val="0563c1"/>
                  <w:sz w:val="28"/>
                  <w:szCs w:val="28"/>
                  <w:u w:val="single"/>
                  <w:rtl w:val="0"/>
                </w:rPr>
                <w:t xml:space="preserve">Fall Session</w:t>
              </w:r>
            </w:hyperlink>
            <w:r w:rsidDel="00000000" w:rsidR="00000000" w:rsidRPr="00000000">
              <w:rPr>
                <w:rtl w:val="0"/>
              </w:rPr>
            </w:r>
          </w:p>
          <w:p w:rsidR="00000000" w:rsidDel="00000000" w:rsidP="00000000" w:rsidRDefault="00000000" w:rsidRPr="00000000" w14:paraId="000001C6">
            <w:pPr>
              <w:shd w:fill="deebf6" w:val="clear"/>
              <w:tabs>
                <w:tab w:val="left" w:leader="none" w:pos="10890"/>
              </w:tabs>
              <w:rPr>
                <w:rFonts w:ascii="Calibri" w:cs="Calibri" w:eastAsia="Calibri" w:hAnsi="Calibri"/>
                <w:b w:val="1"/>
                <w:color w:val="ff0000"/>
                <w:sz w:val="24"/>
                <w:szCs w:val="24"/>
              </w:rPr>
            </w:pPr>
            <w:r w:rsidDel="00000000" w:rsidR="00000000" w:rsidRPr="00000000">
              <w:rPr>
                <w:rtl w:val="0"/>
              </w:rPr>
            </w:r>
          </w:p>
          <w:p w:rsidR="00000000" w:rsidDel="00000000" w:rsidP="00000000" w:rsidRDefault="00000000" w:rsidRPr="00000000" w14:paraId="000001C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January 22, 2025</w:t>
            </w:r>
          </w:p>
          <w:p w:rsidR="00000000" w:rsidDel="00000000" w:rsidP="00000000" w:rsidRDefault="00000000" w:rsidRPr="00000000" w14:paraId="000001C8">
            <w:pPr>
              <w:shd w:fill="deebf6" w:val="clear"/>
              <w:tabs>
                <w:tab w:val="left" w:leader="none" w:pos="10890"/>
              </w:tabs>
              <w:rPr>
                <w:rFonts w:ascii="Calibri" w:cs="Calibri" w:eastAsia="Calibri" w:hAnsi="Calibri"/>
                <w:color w:val="ff0000"/>
                <w:sz w:val="24"/>
                <w:szCs w:val="24"/>
              </w:rPr>
            </w:pPr>
            <w:r w:rsidDel="00000000" w:rsidR="00000000" w:rsidRPr="00000000">
              <w:rPr>
                <w:rFonts w:ascii="Calibri" w:cs="Calibri" w:eastAsia="Calibri" w:hAnsi="Calibri"/>
                <w:b w:val="1"/>
                <w:sz w:val="24"/>
                <w:szCs w:val="24"/>
                <w:rtl w:val="0"/>
              </w:rPr>
              <w:t xml:space="preserve">Time: 8:30 am – 11:30 am (In-person at ISC @Sequoya) </w:t>
            </w:r>
            <w:r w:rsidDel="00000000" w:rsidR="00000000" w:rsidRPr="00000000">
              <w:rPr>
                <w:rtl w:val="0"/>
              </w:rPr>
            </w:r>
          </w:p>
          <w:p w:rsidR="00000000" w:rsidDel="00000000" w:rsidP="00000000" w:rsidRDefault="00000000" w:rsidRPr="00000000" w14:paraId="000001C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Kellie Doller &amp; Mara Healy</w:t>
            </w:r>
          </w:p>
          <w:p w:rsidR="00000000" w:rsidDel="00000000" w:rsidP="00000000" w:rsidRDefault="00000000" w:rsidRPr="00000000" w14:paraId="000001C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3 – Content</w:t>
            </w:r>
          </w:p>
          <w:p w:rsidR="00000000" w:rsidDel="00000000" w:rsidP="00000000" w:rsidRDefault="00000000" w:rsidRPr="00000000" w14:paraId="000001CB">
            <w:pPr>
              <w:shd w:fill="deebf6" w:val="clear"/>
              <w:tabs>
                <w:tab w:val="left" w:leader="none" w:pos="10890"/>
              </w:tabs>
              <w:rPr>
                <w:rFonts w:ascii="Calibri" w:cs="Calibri" w:eastAsia="Calibri" w:hAnsi="Calibri"/>
                <w:sz w:val="24"/>
                <w:szCs w:val="24"/>
              </w:rPr>
            </w:pPr>
            <w:r w:rsidDel="00000000" w:rsidR="00000000" w:rsidRPr="00000000">
              <w:rPr>
                <w:rFonts w:ascii="Calibri" w:cs="Calibri" w:eastAsia="Calibri" w:hAnsi="Calibri"/>
                <w:rtl w:val="0"/>
              </w:rPr>
              <w:t xml:space="preserve">Looking to learn more about the New York State Computer Science &amp; Digital Fluency Standards? Join our in-person workshop to explore how these standards may already be embedded into your curriculum, and how we can create new lessons to foster joy in teaching computer science and digital fluency. We'll break down the verbiage in the standards, find ways to apply it to your curriculum, brainstorm new ideas, and share lessons and resources that support educators. Bring your thinking cap and enthusiasm for sharing your ideas!</w:t>
            </w:r>
            <w:r w:rsidDel="00000000" w:rsidR="00000000" w:rsidRPr="00000000">
              <w:rPr>
                <w:rtl w:val="0"/>
              </w:rPr>
            </w:r>
          </w:p>
        </w:tc>
      </w:tr>
    </w:tbl>
    <w:p w:rsidR="00000000" w:rsidDel="00000000" w:rsidP="00000000" w:rsidRDefault="00000000" w:rsidRPr="00000000" w14:paraId="000001CC">
      <w:pPr>
        <w:rPr/>
      </w:pPr>
      <w:r w:rsidDel="00000000" w:rsidR="00000000" w:rsidRPr="00000000">
        <w:rPr>
          <w:rtl w:val="0"/>
        </w:rPr>
      </w:r>
    </w:p>
    <w:tbl>
      <w:tblPr>
        <w:tblStyle w:val="Table31"/>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CD">
            <w:pPr>
              <w:shd w:fill="deebf6" w:val="clear"/>
              <w:tabs>
                <w:tab w:val="left" w:leader="none" w:pos="10890"/>
              </w:tabs>
              <w:jc w:val="center"/>
              <w:rPr>
                <w:rFonts w:ascii="Calibri" w:cs="Calibri" w:eastAsia="Calibri" w:hAnsi="Calibri"/>
                <w:b w:val="1"/>
                <w:color w:val="0070c0"/>
                <w:sz w:val="28"/>
                <w:szCs w:val="28"/>
                <w:u w:val="single"/>
              </w:rPr>
            </w:pPr>
            <w:hyperlink r:id="rId54">
              <w:r w:rsidDel="00000000" w:rsidR="00000000" w:rsidRPr="00000000">
                <w:rPr>
                  <w:rFonts w:ascii="Calibri" w:cs="Calibri" w:eastAsia="Calibri" w:hAnsi="Calibri"/>
                  <w:b w:val="1"/>
                  <w:color w:val="0563c1"/>
                  <w:sz w:val="28"/>
                  <w:szCs w:val="28"/>
                  <w:u w:val="single"/>
                  <w:rtl w:val="0"/>
                </w:rPr>
                <w:t xml:space="preserve">New York State Computer Science Digital Fluency Standards – </w:t>
              </w:r>
            </w:hyperlink>
            <w:hyperlink r:id="rId55">
              <w:r w:rsidDel="00000000" w:rsidR="00000000" w:rsidRPr="00000000">
                <w:rPr>
                  <w:rFonts w:ascii="Calibri" w:cs="Calibri" w:eastAsia="Calibri" w:hAnsi="Calibri"/>
                  <w:b w:val="1"/>
                  <w:i w:val="1"/>
                  <w:color w:val="0563c1"/>
                  <w:sz w:val="28"/>
                  <w:szCs w:val="28"/>
                  <w:u w:val="single"/>
                  <w:rtl w:val="0"/>
                </w:rPr>
                <w:t xml:space="preserve">Spring Session</w:t>
              </w:r>
            </w:hyperlink>
            <w:r w:rsidDel="00000000" w:rsidR="00000000" w:rsidRPr="00000000">
              <w:rPr>
                <w:rtl w:val="0"/>
              </w:rPr>
            </w:r>
          </w:p>
          <w:p w:rsidR="00000000" w:rsidDel="00000000" w:rsidP="00000000" w:rsidRDefault="00000000" w:rsidRPr="00000000" w14:paraId="000001CE">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C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March 18, 2025  </w:t>
            </w:r>
          </w:p>
          <w:p w:rsidR="00000000" w:rsidDel="00000000" w:rsidP="00000000" w:rsidRDefault="00000000" w:rsidRPr="00000000" w14:paraId="000001D0">
            <w:pPr>
              <w:shd w:fill="deebf6" w:val="clear"/>
              <w:tabs>
                <w:tab w:val="left" w:leader="none" w:pos="3173"/>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8:30 am – 11:30 am (In-person at ISC @Sequoya)</w:t>
              <w:tab/>
            </w:r>
          </w:p>
          <w:p w:rsidR="00000000" w:rsidDel="00000000" w:rsidP="00000000" w:rsidRDefault="00000000" w:rsidRPr="00000000" w14:paraId="000001D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Kellie Doller &amp; Mara Healy</w:t>
            </w:r>
          </w:p>
          <w:p w:rsidR="00000000" w:rsidDel="00000000" w:rsidP="00000000" w:rsidRDefault="00000000" w:rsidRPr="00000000" w14:paraId="000001D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3 – Content</w:t>
            </w:r>
          </w:p>
          <w:p w:rsidR="00000000" w:rsidDel="00000000" w:rsidP="00000000" w:rsidRDefault="00000000" w:rsidRPr="00000000" w14:paraId="000001D3">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Looking to learn more about the New York State Computer Science &amp; Digital Fluency Standards? Join our in-person workshop to explore how these standards may already be embedded into your curriculum, and how we can create new lessons to foster joy in teaching computer science and digital fluency. We'll break down the verbiage in the standards, find ways to apply it to your curriculum, brainstorm new ideas, and share lessons and resources that support educators. Bring your thinking cap and enthusiasm for sharing your ideas!</w:t>
            </w:r>
          </w:p>
        </w:tc>
      </w:tr>
    </w:tbl>
    <w:p w:rsidR="00000000" w:rsidDel="00000000" w:rsidP="00000000" w:rsidRDefault="00000000" w:rsidRPr="00000000" w14:paraId="000001D4">
      <w:pPr>
        <w:rPr/>
      </w:pPr>
      <w:r w:rsidDel="00000000" w:rsidR="00000000" w:rsidRPr="00000000">
        <w:rPr>
          <w:rtl w:val="0"/>
        </w:rPr>
      </w:r>
    </w:p>
    <w:tbl>
      <w:tblPr>
        <w:tblStyle w:val="Table32"/>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D5">
            <w:pPr>
              <w:shd w:fill="deebf6" w:val="clear"/>
              <w:tabs>
                <w:tab w:val="left" w:leader="none" w:pos="10890"/>
              </w:tabs>
              <w:jc w:val="center"/>
              <w:rPr>
                <w:rFonts w:ascii="Calibri" w:cs="Calibri" w:eastAsia="Calibri" w:hAnsi="Calibri"/>
                <w:b w:val="1"/>
                <w:color w:val="0070c0"/>
                <w:sz w:val="28"/>
                <w:szCs w:val="28"/>
                <w:u w:val="single"/>
              </w:rPr>
            </w:pPr>
            <w:hyperlink r:id="rId56">
              <w:r w:rsidDel="00000000" w:rsidR="00000000" w:rsidRPr="00000000">
                <w:rPr>
                  <w:rFonts w:ascii="Calibri" w:cs="Calibri" w:eastAsia="Calibri" w:hAnsi="Calibri"/>
                  <w:b w:val="1"/>
                  <w:color w:val="0563c1"/>
                  <w:sz w:val="28"/>
                  <w:szCs w:val="28"/>
                  <w:u w:val="single"/>
                  <w:rtl w:val="0"/>
                </w:rPr>
                <w:t xml:space="preserve">SchoolAI: A Class Act</w:t>
              </w:r>
            </w:hyperlink>
            <w:r w:rsidDel="00000000" w:rsidR="00000000" w:rsidRPr="00000000">
              <w:rPr>
                <w:rtl w:val="0"/>
              </w:rPr>
            </w:r>
          </w:p>
          <w:p w:rsidR="00000000" w:rsidDel="00000000" w:rsidP="00000000" w:rsidRDefault="00000000" w:rsidRPr="00000000" w14:paraId="000001D6">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D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April 2, 2025  </w:t>
            </w:r>
          </w:p>
          <w:p w:rsidR="00000000" w:rsidDel="00000000" w:rsidP="00000000" w:rsidRDefault="00000000" w:rsidRPr="00000000" w14:paraId="000001D8">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4:00 pm (Virtual)</w:t>
            </w:r>
          </w:p>
          <w:p w:rsidR="00000000" w:rsidDel="00000000" w:rsidP="00000000" w:rsidRDefault="00000000" w:rsidRPr="00000000" w14:paraId="000001D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Norma LaFata</w:t>
            </w:r>
          </w:p>
          <w:p w:rsidR="00000000" w:rsidDel="00000000" w:rsidP="00000000" w:rsidRDefault="00000000" w:rsidRPr="00000000" w14:paraId="000001D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DB">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From Assistants to historical figures to various document generators, SchoolAI has much to explore and much to transform your teaching into a top-tier performance. In this webinar you will find ways to integrate AI seamlessly into your curriculum, boost engagement, and make your classroom the place to be. Don’t miss out on this chance to make your teaching a class act!</w:t>
            </w:r>
          </w:p>
        </w:tc>
      </w:tr>
    </w:tbl>
    <w:p w:rsidR="00000000" w:rsidDel="00000000" w:rsidP="00000000" w:rsidRDefault="00000000" w:rsidRPr="00000000" w14:paraId="000001DC">
      <w:pPr>
        <w:rPr/>
      </w:pPr>
      <w:r w:rsidDel="00000000" w:rsidR="00000000" w:rsidRPr="00000000">
        <w:rPr>
          <w:rtl w:val="0"/>
        </w:rPr>
      </w:r>
    </w:p>
    <w:tbl>
      <w:tblPr>
        <w:tblStyle w:val="Table33"/>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DD">
            <w:pPr>
              <w:shd w:fill="deebf6" w:val="clear"/>
              <w:tabs>
                <w:tab w:val="left" w:leader="none" w:pos="10890"/>
              </w:tabs>
              <w:jc w:val="center"/>
              <w:rPr>
                <w:rFonts w:ascii="Calibri" w:cs="Calibri" w:eastAsia="Calibri" w:hAnsi="Calibri"/>
                <w:b w:val="1"/>
                <w:color w:val="0070c0"/>
                <w:sz w:val="28"/>
                <w:szCs w:val="28"/>
                <w:u w:val="single"/>
              </w:rPr>
            </w:pPr>
            <w:hyperlink r:id="rId57">
              <w:r w:rsidDel="00000000" w:rsidR="00000000" w:rsidRPr="00000000">
                <w:rPr>
                  <w:rFonts w:ascii="Calibri" w:cs="Calibri" w:eastAsia="Calibri" w:hAnsi="Calibri"/>
                  <w:b w:val="1"/>
                  <w:color w:val="0563c1"/>
                  <w:sz w:val="28"/>
                  <w:szCs w:val="28"/>
                  <w:u w:val="single"/>
                  <w:rtl w:val="0"/>
                </w:rPr>
                <w:t xml:space="preserve">Spheros and Ozobots</w:t>
              </w:r>
            </w:hyperlink>
            <w:r w:rsidDel="00000000" w:rsidR="00000000" w:rsidRPr="00000000">
              <w:rPr>
                <w:rtl w:val="0"/>
              </w:rPr>
            </w:r>
          </w:p>
          <w:p w:rsidR="00000000" w:rsidDel="00000000" w:rsidP="00000000" w:rsidRDefault="00000000" w:rsidRPr="00000000" w14:paraId="000001DE">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D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November 1, 2024   </w:t>
            </w:r>
          </w:p>
          <w:p w:rsidR="00000000" w:rsidDel="00000000" w:rsidP="00000000" w:rsidRDefault="00000000" w:rsidRPr="00000000" w14:paraId="000001E0">
            <w:pPr>
              <w:shd w:fill="deebf6" w:val="clear"/>
              <w:tabs>
                <w:tab w:val="left" w:leader="none" w:pos="10890"/>
              </w:tabs>
              <w:rPr>
                <w:rFonts w:ascii="Calibri" w:cs="Calibri" w:eastAsia="Calibri" w:hAnsi="Calibri"/>
                <w:color w:val="ff0000"/>
                <w:sz w:val="24"/>
                <w:szCs w:val="24"/>
              </w:rPr>
            </w:pPr>
            <w:r w:rsidDel="00000000" w:rsidR="00000000" w:rsidRPr="00000000">
              <w:rPr>
                <w:rFonts w:ascii="Calibri" w:cs="Calibri" w:eastAsia="Calibri" w:hAnsi="Calibri"/>
                <w:b w:val="1"/>
                <w:sz w:val="24"/>
                <w:szCs w:val="24"/>
                <w:rtl w:val="0"/>
              </w:rPr>
              <w:t xml:space="preserve">Time: 8:30 am – 11:30 am (In-person @Sequoya) </w:t>
            </w:r>
            <w:r w:rsidDel="00000000" w:rsidR="00000000" w:rsidRPr="00000000">
              <w:rPr>
                <w:rtl w:val="0"/>
              </w:rPr>
            </w:r>
          </w:p>
          <w:p w:rsidR="00000000" w:rsidDel="00000000" w:rsidP="00000000" w:rsidRDefault="00000000" w:rsidRPr="00000000" w14:paraId="000001E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Kerri Herbst &amp; Mara Healy</w:t>
            </w:r>
          </w:p>
          <w:p w:rsidR="00000000" w:rsidDel="00000000" w:rsidP="00000000" w:rsidRDefault="00000000" w:rsidRPr="00000000" w14:paraId="000001E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3 – Pedagogy</w:t>
            </w:r>
          </w:p>
          <w:p w:rsidR="00000000" w:rsidDel="00000000" w:rsidP="00000000" w:rsidRDefault="00000000" w:rsidRPr="00000000" w14:paraId="000001E3">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Come and learn how to incorporate Spheros and Ozobots in your classrooms and curriculum. These robots give students engaging, hands-on experiences and will marry your curriculum with the New York State Computer Science and Digital Fluency Standards.</w:t>
            </w:r>
          </w:p>
        </w:tc>
      </w:tr>
    </w:tbl>
    <w:p w:rsidR="00000000" w:rsidDel="00000000" w:rsidP="00000000" w:rsidRDefault="00000000" w:rsidRPr="00000000" w14:paraId="000001E4">
      <w:pPr>
        <w:rPr/>
      </w:pPr>
      <w:r w:rsidDel="00000000" w:rsidR="00000000" w:rsidRPr="00000000">
        <w:rPr>
          <w:rtl w:val="0"/>
        </w:rPr>
      </w:r>
    </w:p>
    <w:tbl>
      <w:tblPr>
        <w:tblStyle w:val="Table34"/>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E5">
            <w:pPr>
              <w:shd w:fill="deebf6" w:val="clear"/>
              <w:tabs>
                <w:tab w:val="left" w:leader="none" w:pos="10890"/>
              </w:tabs>
              <w:jc w:val="center"/>
              <w:rPr>
                <w:rFonts w:ascii="Calibri" w:cs="Calibri" w:eastAsia="Calibri" w:hAnsi="Calibri"/>
                <w:b w:val="1"/>
                <w:color w:val="0070c0"/>
                <w:sz w:val="28"/>
                <w:szCs w:val="28"/>
                <w:u w:val="single"/>
              </w:rPr>
            </w:pPr>
            <w:bookmarkStart w:colFirst="0" w:colLast="0" w:name="_3dy6vkm" w:id="6"/>
            <w:bookmarkEnd w:id="6"/>
            <w:hyperlink r:id="rId58">
              <w:r w:rsidDel="00000000" w:rsidR="00000000" w:rsidRPr="00000000">
                <w:rPr>
                  <w:rFonts w:ascii="Calibri" w:cs="Calibri" w:eastAsia="Calibri" w:hAnsi="Calibri"/>
                  <w:b w:val="1"/>
                  <w:color w:val="0563c1"/>
                  <w:sz w:val="28"/>
                  <w:szCs w:val="28"/>
                  <w:u w:val="single"/>
                  <w:rtl w:val="0"/>
                </w:rPr>
                <w:t xml:space="preserve">Support the Science of Reading with Nearpod for the Elementary Classroom</w:t>
              </w:r>
            </w:hyperlink>
            <w:r w:rsidDel="00000000" w:rsidR="00000000" w:rsidRPr="00000000">
              <w:rPr>
                <w:rtl w:val="0"/>
              </w:rPr>
            </w:r>
          </w:p>
          <w:p w:rsidR="00000000" w:rsidDel="00000000" w:rsidP="00000000" w:rsidRDefault="00000000" w:rsidRPr="00000000" w14:paraId="000001E6">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E7">
            <w:pPr>
              <w:shd w:fill="deebf6" w:val="clear"/>
              <w:tabs>
                <w:tab w:val="left" w:leader="none" w:pos="10890"/>
              </w:tabs>
              <w:rPr>
                <w:rFonts w:ascii="Calibri" w:cs="Calibri" w:eastAsia="Calibri" w:hAnsi="Calibri"/>
                <w:b w:val="1"/>
                <w:i w:val="1"/>
                <w:color w:val="ff0000"/>
                <w:sz w:val="24"/>
                <w:szCs w:val="24"/>
              </w:rPr>
            </w:pPr>
            <w:r w:rsidDel="00000000" w:rsidR="00000000" w:rsidRPr="00000000">
              <w:rPr>
                <w:rFonts w:ascii="Calibri" w:cs="Calibri" w:eastAsia="Calibri" w:hAnsi="Calibri"/>
                <w:b w:val="1"/>
                <w:sz w:val="24"/>
                <w:szCs w:val="24"/>
                <w:rtl w:val="0"/>
              </w:rPr>
              <w:t xml:space="preserve">Date: November 19, 2024  </w:t>
            </w:r>
            <w:r w:rsidDel="00000000" w:rsidR="00000000" w:rsidRPr="00000000">
              <w:rPr>
                <w:rtl w:val="0"/>
              </w:rPr>
            </w:r>
          </w:p>
          <w:p w:rsidR="00000000" w:rsidDel="00000000" w:rsidP="00000000" w:rsidRDefault="00000000" w:rsidRPr="00000000" w14:paraId="000001E8">
            <w:pPr>
              <w:shd w:fill="deebf6" w:val="clear"/>
              <w:tabs>
                <w:tab w:val="left" w:leader="none" w:pos="10890"/>
              </w:tabs>
              <w:rPr>
                <w:rFonts w:ascii="Calibri" w:cs="Calibri" w:eastAsia="Calibri" w:hAnsi="Calibri"/>
                <w:color w:val="ff0000"/>
                <w:sz w:val="24"/>
                <w:szCs w:val="24"/>
              </w:rPr>
            </w:pPr>
            <w:r w:rsidDel="00000000" w:rsidR="00000000" w:rsidRPr="00000000">
              <w:rPr>
                <w:rFonts w:ascii="Calibri" w:cs="Calibri" w:eastAsia="Calibri" w:hAnsi="Calibri"/>
                <w:b w:val="1"/>
                <w:sz w:val="24"/>
                <w:szCs w:val="24"/>
                <w:rtl w:val="0"/>
              </w:rPr>
              <w:t xml:space="preserve">Time: 4:00 pm – 5:30 pm (Virtual) </w:t>
            </w:r>
            <w:r w:rsidDel="00000000" w:rsidR="00000000" w:rsidRPr="00000000">
              <w:rPr>
                <w:rtl w:val="0"/>
              </w:rPr>
            </w:r>
          </w:p>
          <w:p w:rsidR="00000000" w:rsidDel="00000000" w:rsidP="00000000" w:rsidRDefault="00000000" w:rsidRPr="00000000" w14:paraId="000001E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Jen Sauter</w:t>
            </w:r>
          </w:p>
          <w:p w:rsidR="00000000" w:rsidDel="00000000" w:rsidP="00000000" w:rsidRDefault="00000000" w:rsidRPr="00000000" w14:paraId="000001E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1.5 – Pedagogy/Content</w:t>
            </w:r>
          </w:p>
          <w:p w:rsidR="00000000" w:rsidDel="00000000" w:rsidP="00000000" w:rsidRDefault="00000000" w:rsidRPr="00000000" w14:paraId="000001EB">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Discover how to use Nearpod to build background knowledge and vocabulary to support the Science of Reading. Participants will explore tools and insights to support literacy development with their students. We will learn to combine Nearpod media and activities to build background knowledge, create multiple ways to support reading comprehension improvement and utilize engagement features to develop academic vocabulary.</w:t>
            </w:r>
          </w:p>
        </w:tc>
      </w:tr>
    </w:tbl>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p>
    <w:tbl>
      <w:tblPr>
        <w:tblStyle w:val="Table35"/>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ED">
            <w:pPr>
              <w:shd w:fill="deebf6" w:val="clear"/>
              <w:tabs>
                <w:tab w:val="left" w:leader="none" w:pos="10890"/>
              </w:tabs>
              <w:jc w:val="center"/>
              <w:rPr>
                <w:rFonts w:ascii="Calibri" w:cs="Calibri" w:eastAsia="Calibri" w:hAnsi="Calibri"/>
                <w:b w:val="1"/>
                <w:i w:val="1"/>
                <w:color w:val="0070c0"/>
                <w:sz w:val="28"/>
                <w:szCs w:val="28"/>
                <w:u w:val="single"/>
              </w:rPr>
            </w:pPr>
            <w:bookmarkStart w:colFirst="0" w:colLast="0" w:name="_1t3h5sf" w:id="7"/>
            <w:bookmarkEnd w:id="7"/>
            <w:hyperlink r:id="rId59">
              <w:r w:rsidDel="00000000" w:rsidR="00000000" w:rsidRPr="00000000">
                <w:rPr>
                  <w:rFonts w:ascii="Calibri" w:cs="Calibri" w:eastAsia="Calibri" w:hAnsi="Calibri"/>
                  <w:b w:val="1"/>
                  <w:color w:val="0563c1"/>
                  <w:sz w:val="28"/>
                  <w:szCs w:val="28"/>
                  <w:u w:val="single"/>
                  <w:rtl w:val="0"/>
                </w:rPr>
                <w:t xml:space="preserve">Top AI Tools for Teachers</w:t>
              </w:r>
            </w:hyperlink>
            <w:r w:rsidDel="00000000" w:rsidR="00000000" w:rsidRPr="00000000">
              <w:rPr>
                <w:rtl w:val="0"/>
              </w:rPr>
            </w:r>
          </w:p>
          <w:p w:rsidR="00000000" w:rsidDel="00000000" w:rsidP="00000000" w:rsidRDefault="00000000" w:rsidRPr="00000000" w14:paraId="000001EE">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EF">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January 16, 2025</w:t>
            </w:r>
          </w:p>
          <w:p w:rsidR="00000000" w:rsidDel="00000000" w:rsidP="00000000" w:rsidRDefault="00000000" w:rsidRPr="00000000" w14:paraId="000001F0">
            <w:pPr>
              <w:shd w:fill="deebf6" w:val="clear"/>
              <w:tabs>
                <w:tab w:val="left" w:leader="none" w:pos="10890"/>
              </w:tabs>
              <w:rPr>
                <w:rFonts w:ascii="Calibri" w:cs="Calibri" w:eastAsia="Calibri" w:hAnsi="Calibri"/>
                <w:color w:val="ff0000"/>
                <w:sz w:val="24"/>
                <w:szCs w:val="24"/>
              </w:rPr>
            </w:pPr>
            <w:r w:rsidDel="00000000" w:rsidR="00000000" w:rsidRPr="00000000">
              <w:rPr>
                <w:rFonts w:ascii="Calibri" w:cs="Calibri" w:eastAsia="Calibri" w:hAnsi="Calibri"/>
                <w:b w:val="1"/>
                <w:sz w:val="24"/>
                <w:szCs w:val="24"/>
                <w:rtl w:val="0"/>
              </w:rPr>
              <w:t xml:space="preserve">Time: 3:00 pm – 4:00 pm (Virtual) </w:t>
            </w:r>
            <w:r w:rsidDel="00000000" w:rsidR="00000000" w:rsidRPr="00000000">
              <w:rPr>
                <w:rtl w:val="0"/>
              </w:rPr>
            </w:r>
          </w:p>
          <w:p w:rsidR="00000000" w:rsidDel="00000000" w:rsidP="00000000" w:rsidRDefault="00000000" w:rsidRPr="00000000" w14:paraId="000001F1">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Jen Sauter</w:t>
            </w:r>
          </w:p>
          <w:p w:rsidR="00000000" w:rsidDel="00000000" w:rsidP="00000000" w:rsidRDefault="00000000" w:rsidRPr="00000000" w14:paraId="000001F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1 - Pedagogy</w:t>
            </w:r>
          </w:p>
          <w:p w:rsidR="00000000" w:rsidDel="00000000" w:rsidP="00000000" w:rsidRDefault="00000000" w:rsidRPr="00000000" w14:paraId="000001F3">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Artificial Intelligence is transforming education. In this workshop, we will explore various AI technologies that can assist with automating routine tasks, such as planning, grading, and differentiating instruction. We will discuss best practices for using these time-saving tools and participants will be given time to explore different platforms. The focus will be on MagicSchool and Diffit. This workshop will be most beneficial for English Language Arts, Science and Social Studies teachers. </w:t>
            </w:r>
          </w:p>
        </w:tc>
      </w:tr>
    </w:tbl>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p>
    <w:tbl>
      <w:tblPr>
        <w:tblStyle w:val="Table36"/>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blHeader w:val="0"/>
        </w:trPr>
        <w:tc>
          <w:tcPr>
            <w:shd w:fill="e4ebf4" w:val="clear"/>
          </w:tcPr>
          <w:p w:rsidR="00000000" w:rsidDel="00000000" w:rsidP="00000000" w:rsidRDefault="00000000" w:rsidRPr="00000000" w14:paraId="000001F5">
            <w:pPr>
              <w:shd w:fill="deebf6" w:val="clear"/>
              <w:tabs>
                <w:tab w:val="left" w:leader="none" w:pos="10890"/>
              </w:tabs>
              <w:jc w:val="center"/>
              <w:rPr>
                <w:rFonts w:ascii="Calibri" w:cs="Calibri" w:eastAsia="Calibri" w:hAnsi="Calibri"/>
                <w:b w:val="1"/>
                <w:i w:val="1"/>
                <w:color w:val="0070c0"/>
                <w:sz w:val="28"/>
                <w:szCs w:val="28"/>
                <w:u w:val="single"/>
              </w:rPr>
            </w:pPr>
            <w:hyperlink r:id="rId60">
              <w:r w:rsidDel="00000000" w:rsidR="00000000" w:rsidRPr="00000000">
                <w:rPr>
                  <w:rFonts w:ascii="Calibri" w:cs="Calibri" w:eastAsia="Calibri" w:hAnsi="Calibri"/>
                  <w:b w:val="1"/>
                  <w:color w:val="0563c1"/>
                  <w:sz w:val="28"/>
                  <w:szCs w:val="28"/>
                  <w:u w:val="single"/>
                  <w:rtl w:val="0"/>
                </w:rPr>
                <w:t xml:space="preserve">Unlock the Magic of AI with Canva</w:t>
              </w:r>
            </w:hyperlink>
            <w:r w:rsidDel="00000000" w:rsidR="00000000" w:rsidRPr="00000000">
              <w:rPr>
                <w:rtl w:val="0"/>
              </w:rPr>
            </w:r>
          </w:p>
          <w:p w:rsidR="00000000" w:rsidDel="00000000" w:rsidP="00000000" w:rsidRDefault="00000000" w:rsidRPr="00000000" w14:paraId="000001F6">
            <w:pPr>
              <w:shd w:fill="deebf6" w:val="clear"/>
              <w:tabs>
                <w:tab w:val="left" w:leader="none" w:pos="10890"/>
              </w:tabs>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F7">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October 21, 2024</w:t>
            </w:r>
          </w:p>
          <w:p w:rsidR="00000000" w:rsidDel="00000000" w:rsidP="00000000" w:rsidRDefault="00000000" w:rsidRPr="00000000" w14:paraId="000001F8">
            <w:pPr>
              <w:shd w:fill="deebf6" w:val="clear"/>
              <w:tabs>
                <w:tab w:val="left" w:leader="none" w:pos="10890"/>
              </w:tabs>
              <w:rPr>
                <w:rFonts w:ascii="Calibri" w:cs="Calibri" w:eastAsia="Calibri" w:hAnsi="Calibri"/>
                <w:color w:val="ff0000"/>
                <w:sz w:val="24"/>
                <w:szCs w:val="24"/>
              </w:rPr>
            </w:pPr>
            <w:r w:rsidDel="00000000" w:rsidR="00000000" w:rsidRPr="00000000">
              <w:rPr>
                <w:rFonts w:ascii="Calibri" w:cs="Calibri" w:eastAsia="Calibri" w:hAnsi="Calibri"/>
                <w:b w:val="1"/>
                <w:sz w:val="24"/>
                <w:szCs w:val="24"/>
                <w:rtl w:val="0"/>
              </w:rPr>
              <w:t xml:space="preserve">Time: 2:30 pm – 4:00 pm (Virtual) </w:t>
            </w:r>
            <w:r w:rsidDel="00000000" w:rsidR="00000000" w:rsidRPr="00000000">
              <w:rPr>
                <w:rtl w:val="0"/>
              </w:rPr>
            </w:r>
          </w:p>
          <w:p w:rsidR="00000000" w:rsidDel="00000000" w:rsidP="00000000" w:rsidRDefault="00000000" w:rsidRPr="00000000" w14:paraId="000001F9">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Carrie McGuire</w:t>
            </w:r>
          </w:p>
          <w:p w:rsidR="00000000" w:rsidDel="00000000" w:rsidP="00000000" w:rsidRDefault="00000000" w:rsidRPr="00000000" w14:paraId="000001FA">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1.5 - Pedagogy</w:t>
            </w:r>
          </w:p>
          <w:p w:rsidR="00000000" w:rsidDel="00000000" w:rsidP="00000000" w:rsidRDefault="00000000" w:rsidRPr="00000000" w14:paraId="000001FB">
            <w:pPr>
              <w:shd w:fill="deebf6" w:val="clear"/>
              <w:tabs>
                <w:tab w:val="left" w:leader="none" w:pos="10890"/>
              </w:tabs>
              <w:jc w:val="both"/>
              <w:rPr>
                <w:rFonts w:ascii="Calibri" w:cs="Calibri" w:eastAsia="Calibri" w:hAnsi="Calibri"/>
              </w:rPr>
            </w:pPr>
            <w:r w:rsidDel="00000000" w:rsidR="00000000" w:rsidRPr="00000000">
              <w:rPr>
                <w:rFonts w:ascii="Calibri" w:cs="Calibri" w:eastAsia="Calibri" w:hAnsi="Calibri"/>
                <w:rtl w:val="0"/>
              </w:rPr>
              <w:t xml:space="preserve">This session will guide you through the innovative AI tools Canva offers to enhance your design workflow and bring your creative ideas to life. Learn how to leverage Canva’s AI for generating design ideas, optimizing layouts, and crafting visually appealing graphics effortlessly. See how AI can provide you with smart recommendations that align with your project goals.</w:t>
            </w:r>
          </w:p>
        </w:tc>
      </w:tr>
    </w:tbl>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p>
    <w:tbl>
      <w:tblPr>
        <w:tblStyle w:val="Table37"/>
        <w:tblW w:w="10695.0" w:type="dxa"/>
        <w:jc w:val="center"/>
        <w:tblBorders>
          <w:top w:color="2f5496" w:space="0" w:sz="12" w:val="single"/>
          <w:left w:color="2f5496" w:space="0" w:sz="12" w:val="single"/>
          <w:bottom w:color="2f5496" w:space="0" w:sz="12" w:val="single"/>
          <w:right w:color="2f5496" w:space="0" w:sz="12" w:val="single"/>
          <w:insideH w:color="2f5496" w:space="0" w:sz="12" w:val="single"/>
          <w:insideV w:color="2f5496" w:space="0" w:sz="12" w:val="single"/>
        </w:tblBorders>
        <w:tblLayout w:type="fixed"/>
        <w:tblLook w:val="0400"/>
      </w:tblPr>
      <w:tblGrid>
        <w:gridCol w:w="10695"/>
        <w:tblGridChange w:id="0">
          <w:tblGrid>
            <w:gridCol w:w="10695"/>
          </w:tblGrid>
        </w:tblGridChange>
      </w:tblGrid>
      <w:tr>
        <w:trPr>
          <w:cantSplit w:val="1"/>
          <w:trHeight w:val="2544" w:hRule="atLeast"/>
          <w:tblHeader w:val="0"/>
        </w:trPr>
        <w:tc>
          <w:tcPr>
            <w:shd w:fill="e4ebf4" w:val="clear"/>
          </w:tcPr>
          <w:p w:rsidR="00000000" w:rsidDel="00000000" w:rsidP="00000000" w:rsidRDefault="00000000" w:rsidRPr="00000000" w14:paraId="000001FD">
            <w:pPr>
              <w:shd w:fill="deebf6" w:val="clear"/>
              <w:tabs>
                <w:tab w:val="left" w:leader="none" w:pos="10890"/>
              </w:tabs>
              <w:jc w:val="center"/>
              <w:rPr>
                <w:rFonts w:ascii="Calibri" w:cs="Calibri" w:eastAsia="Calibri" w:hAnsi="Calibri"/>
                <w:b w:val="1"/>
                <w:color w:val="000000"/>
                <w:sz w:val="28"/>
                <w:szCs w:val="28"/>
                <w:u w:val="single"/>
              </w:rPr>
            </w:pPr>
            <w:hyperlink r:id="rId61">
              <w:r w:rsidDel="00000000" w:rsidR="00000000" w:rsidRPr="00000000">
                <w:rPr>
                  <w:rFonts w:ascii="Calibri" w:cs="Calibri" w:eastAsia="Calibri" w:hAnsi="Calibri"/>
                  <w:b w:val="1"/>
                  <w:color w:val="0563c1"/>
                  <w:sz w:val="28"/>
                  <w:szCs w:val="28"/>
                  <w:u w:val="single"/>
                  <w:rtl w:val="0"/>
                </w:rPr>
                <w:t xml:space="preserve">Unlock the Power of Video and Elevate Student Success</w:t>
              </w:r>
            </w:hyperlink>
            <w:r w:rsidDel="00000000" w:rsidR="00000000" w:rsidRPr="00000000">
              <w:rPr>
                <w:rtl w:val="0"/>
              </w:rPr>
            </w:r>
          </w:p>
          <w:p w:rsidR="00000000" w:rsidDel="00000000" w:rsidP="00000000" w:rsidRDefault="00000000" w:rsidRPr="00000000" w14:paraId="000001FE">
            <w:pPr>
              <w:shd w:fill="deebf6" w:val="clea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1FF">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Date: March 20, 2025  </w:t>
            </w:r>
          </w:p>
          <w:p w:rsidR="00000000" w:rsidDel="00000000" w:rsidP="00000000" w:rsidRDefault="00000000" w:rsidRPr="00000000" w14:paraId="00000200">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Time: 3:00 pm – 4:30 pm (Virtual)</w:t>
            </w:r>
          </w:p>
          <w:p w:rsidR="00000000" w:rsidDel="00000000" w:rsidP="00000000" w:rsidRDefault="00000000" w:rsidRPr="00000000" w14:paraId="00000201">
            <w:pPr>
              <w:shd w:fill="deebf6"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Instructor: Debbie Gerken</w:t>
            </w:r>
          </w:p>
          <w:p w:rsidR="00000000" w:rsidDel="00000000" w:rsidP="00000000" w:rsidRDefault="00000000" w:rsidRPr="00000000" w14:paraId="00000202">
            <w:pPr>
              <w:shd w:fill="deebf6" w:val="clear"/>
              <w:tabs>
                <w:tab w:val="left" w:leader="none" w:pos="10890"/>
              </w:tabs>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CTLE Hours: 1.5 – Pedagogy</w:t>
            </w:r>
          </w:p>
          <w:p w:rsidR="00000000" w:rsidDel="00000000" w:rsidP="00000000" w:rsidRDefault="00000000" w:rsidRPr="00000000" w14:paraId="00000203">
            <w:pPr>
              <w:shd w:fill="deebf6" w:val="clear"/>
              <w:tabs>
                <w:tab w:val="left" w:leader="none" w:pos="10890"/>
              </w:tabs>
              <w:rPr>
                <w:rFonts w:ascii="Calibri" w:cs="Calibri" w:eastAsia="Calibri" w:hAnsi="Calibri"/>
              </w:rPr>
            </w:pPr>
            <w:r w:rsidDel="00000000" w:rsidR="00000000" w:rsidRPr="00000000">
              <w:rPr>
                <w:rFonts w:ascii="Calibri" w:cs="Calibri" w:eastAsia="Calibri" w:hAnsi="Calibri"/>
                <w:rtl w:val="0"/>
              </w:rPr>
              <w:t xml:space="preserve">The educational benefits of video are numerous and multifaceted, making it an invaluable tool in modern learning environments. They provide dynamic and engaging content that can simplify complex concepts through animations, demonstrations, and real-life examples. During this workshop, we will explore various resources that provide engaging and informative content. By leveraging these resources, educators can enhance their students learning experiences.</w:t>
            </w:r>
          </w:p>
        </w:tc>
      </w:tr>
    </w:tbl>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5353050</wp:posOffset>
            </wp:positionH>
            <wp:positionV relativeFrom="paragraph">
              <wp:posOffset>0</wp:posOffset>
            </wp:positionV>
            <wp:extent cx="1328420" cy="1489710"/>
            <wp:effectExtent b="0" l="0" r="0" t="0"/>
            <wp:wrapSquare wrapText="bothSides" distB="0" distT="0" distL="114300" distR="114300"/>
            <wp:docPr id="7" name="image7.png"/>
            <a:graphic>
              <a:graphicData uri="http://schemas.openxmlformats.org/drawingml/2006/picture">
                <pic:pic>
                  <pic:nvPicPr>
                    <pic:cNvPr id="0" name="image7.png"/>
                    <pic:cNvPicPr preferRelativeResize="0"/>
                  </pic:nvPicPr>
                  <pic:blipFill>
                    <a:blip r:embed="rId62"/>
                    <a:srcRect b="0" l="0" r="0" t="0"/>
                    <a:stretch>
                      <a:fillRect/>
                    </a:stretch>
                  </pic:blipFill>
                  <pic:spPr>
                    <a:xfrm>
                      <a:off x="0" y="0"/>
                      <a:ext cx="1328420" cy="1489710"/>
                    </a:xfrm>
                    <a:prstGeom prst="rect"/>
                    <a:ln/>
                  </pic:spPr>
                </pic:pic>
              </a:graphicData>
            </a:graphic>
          </wp:anchor>
        </w:drawing>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06">
      <w:pPr>
        <w:ind w:left="360" w:right="365" w:firstLine="0"/>
        <w:jc w:val="center"/>
        <w:rPr>
          <w:rFonts w:ascii="Ink Free" w:cs="Ink Free" w:eastAsia="Ink Free" w:hAnsi="Ink Free"/>
          <w:sz w:val="40"/>
          <w:szCs w:val="40"/>
        </w:rPr>
      </w:pPr>
      <w:r w:rsidDel="00000000" w:rsidR="00000000" w:rsidRPr="00000000">
        <w:rPr>
          <w:rFonts w:ascii="Ink Free" w:cs="Ink Free" w:eastAsia="Ink Free" w:hAnsi="Ink Free"/>
          <w:sz w:val="40"/>
          <w:szCs w:val="40"/>
          <w:rtl w:val="0"/>
        </w:rPr>
        <w:t xml:space="preserve">Register now by scanning the QR code </w:t>
      </w:r>
    </w:p>
    <w:p w:rsidR="00000000" w:rsidDel="00000000" w:rsidP="00000000" w:rsidRDefault="00000000" w:rsidRPr="00000000" w14:paraId="00000207">
      <w:pPr>
        <w:ind w:left="360" w:right="365" w:firstLine="0"/>
        <w:jc w:val="center"/>
        <w:rPr>
          <w:rFonts w:ascii="Ink Free" w:cs="Ink Free" w:eastAsia="Ink Free" w:hAnsi="Ink Free"/>
          <w:sz w:val="40"/>
          <w:szCs w:val="40"/>
        </w:rPr>
      </w:pPr>
      <w:r w:rsidDel="00000000" w:rsidR="00000000" w:rsidRPr="00000000">
        <w:rPr>
          <w:rFonts w:ascii="Ink Free" w:cs="Ink Free" w:eastAsia="Ink Free" w:hAnsi="Ink Free"/>
          <w:sz w:val="40"/>
          <w:szCs w:val="40"/>
          <w:rtl w:val="0"/>
        </w:rPr>
        <w:t xml:space="preserve">-or- </w:t>
      </w:r>
    </w:p>
    <w:p w:rsidR="00000000" w:rsidDel="00000000" w:rsidP="00000000" w:rsidRDefault="00000000" w:rsidRPr="00000000" w14:paraId="00000208">
      <w:pPr>
        <w:ind w:left="360" w:right="365" w:firstLine="0"/>
        <w:jc w:val="center"/>
        <w:rPr>
          <w:rFonts w:ascii="Ink Free" w:cs="Ink Free" w:eastAsia="Ink Free" w:hAnsi="Ink Free"/>
          <w:sz w:val="40"/>
          <w:szCs w:val="40"/>
        </w:rPr>
      </w:pPr>
      <w:r w:rsidDel="00000000" w:rsidR="00000000" w:rsidRPr="00000000">
        <w:rPr>
          <w:rFonts w:ascii="Ink Free" w:cs="Ink Free" w:eastAsia="Ink Free" w:hAnsi="Ink Free"/>
          <w:sz w:val="40"/>
          <w:szCs w:val="40"/>
          <w:rtl w:val="0"/>
        </w:rPr>
        <w:t xml:space="preserve">Click </w:t>
      </w:r>
      <w:hyperlink r:id="rId63">
        <w:r w:rsidDel="00000000" w:rsidR="00000000" w:rsidRPr="00000000">
          <w:rPr>
            <w:rFonts w:ascii="Calibri" w:cs="Calibri" w:eastAsia="Calibri" w:hAnsi="Calibri"/>
            <w:b w:val="1"/>
            <w:color w:val="483bf5"/>
            <w:sz w:val="28"/>
            <w:szCs w:val="28"/>
            <w:u w:val="single"/>
            <w:rtl w:val="0"/>
          </w:rPr>
          <w:t xml:space="preserve">2024-2025 MODEL SCHOOLS REGIONAL WORKSHOP OFFERINGS</w:t>
        </w:r>
      </w:hyperlink>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center"/>
        <w:rPr>
          <w:rFonts w:ascii="Ink Free" w:cs="Ink Free" w:eastAsia="Ink Free" w:hAnsi="Ink Free"/>
          <w:b w:val="0"/>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91440" distT="91440" distL="114300" distR="114300" hidden="0" layoutInCell="1" locked="0" relativeHeight="0" simplePos="0">
                <wp:simplePos x="0" y="0"/>
                <wp:positionH relativeFrom="column">
                  <wp:posOffset>-101599</wp:posOffset>
                </wp:positionH>
                <wp:positionV relativeFrom="paragraph">
                  <wp:posOffset>167640</wp:posOffset>
                </wp:positionV>
                <wp:extent cx="7048279" cy="2460625"/>
                <wp:effectExtent b="0" l="0" r="0" t="0"/>
                <wp:wrapNone/>
                <wp:docPr id="3" name=""/>
                <a:graphic>
                  <a:graphicData uri="http://schemas.microsoft.com/office/word/2010/wordprocessingShape">
                    <wps:wsp>
                      <wps:cNvSpPr/>
                      <wps:cNvPr id="4" name="Shape 4"/>
                      <wps:spPr>
                        <a:xfrm>
                          <a:off x="1826623" y="2554450"/>
                          <a:ext cx="7038754" cy="245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5b9bd5"/>
                                <w:sz w:val="28"/>
                                <w:vertAlign w:val="baseline"/>
                              </w:rPr>
                              <w:t xml:space="preserve">For </w:t>
                            </w:r>
                            <w:r w:rsidDel="00000000" w:rsidR="00000000" w:rsidRPr="00000000">
                              <w:rPr>
                                <w:rFonts w:ascii="Calibri" w:cs="Calibri" w:eastAsia="Calibri" w:hAnsi="Calibri"/>
                                <w:b w:val="1"/>
                                <w:i w:val="1"/>
                                <w:smallCaps w:val="0"/>
                                <w:strike w:val="0"/>
                                <w:color w:val="483bf5"/>
                                <w:sz w:val="28"/>
                                <w:u w:val="single"/>
                                <w:vertAlign w:val="baseline"/>
                              </w:rPr>
                              <w:t xml:space="preserve">Content questions</w:t>
                            </w:r>
                            <w:r w:rsidDel="00000000" w:rsidR="00000000" w:rsidRPr="00000000">
                              <w:rPr>
                                <w:rFonts w:ascii="Calibri" w:cs="Calibri" w:eastAsia="Calibri" w:hAnsi="Calibri"/>
                                <w:b w:val="1"/>
                                <w:i w:val="1"/>
                                <w:smallCaps w:val="0"/>
                                <w:strike w:val="0"/>
                                <w:color w:val="5b9bd5"/>
                                <w:sz w:val="28"/>
                                <w:vertAlign w:val="baseline"/>
                              </w:rPr>
                              <w:t xml:space="preserve">, please contact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5b9bd5"/>
                                <w:sz w:val="28"/>
                                <w:vertAlign w:val="baseline"/>
                              </w:rPr>
                            </w:r>
                            <w:r w:rsidDel="00000000" w:rsidR="00000000" w:rsidRPr="00000000">
                              <w:rPr>
                                <w:rFonts w:ascii="Calibri" w:cs="Calibri" w:eastAsia="Calibri" w:hAnsi="Calibri"/>
                                <w:b w:val="1"/>
                                <w:i w:val="1"/>
                                <w:smallCaps w:val="0"/>
                                <w:strike w:val="0"/>
                                <w:color w:val="2e75b5"/>
                                <w:sz w:val="28"/>
                                <w:vertAlign w:val="baseline"/>
                              </w:rPr>
                              <w:t xml:space="preserve">Heather Ciccone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2e75b5"/>
                                <w:sz w:val="28"/>
                                <w:vertAlign w:val="baseline"/>
                              </w:rPr>
                            </w:r>
                            <w:r w:rsidDel="00000000" w:rsidR="00000000" w:rsidRPr="00000000">
                              <w:rPr>
                                <w:rFonts w:ascii="Calibri" w:cs="Calibri" w:eastAsia="Calibri" w:hAnsi="Calibri"/>
                                <w:b w:val="1"/>
                                <w:i w:val="1"/>
                                <w:smallCaps w:val="0"/>
                                <w:strike w:val="0"/>
                                <w:color w:val="5b9bd5"/>
                                <w:sz w:val="28"/>
                                <w:vertAlign w:val="baseline"/>
                              </w:rPr>
                              <w:t xml:space="preserve">Program Administrator for Curriculum &amp; Assessment Services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5b9bd5"/>
                                <w:sz w:val="28"/>
                                <w:vertAlign w:val="baseline"/>
                              </w:rPr>
                            </w:r>
                            <w:r w:rsidDel="00000000" w:rsidR="00000000" w:rsidRPr="00000000">
                              <w:rPr>
                                <w:rFonts w:ascii="Calibri" w:cs="Calibri" w:eastAsia="Calibri" w:hAnsi="Calibri"/>
                                <w:b w:val="1"/>
                                <w:i w:val="1"/>
                                <w:smallCaps w:val="0"/>
                                <w:strike w:val="0"/>
                                <w:color w:val="5b9bd5"/>
                                <w:sz w:val="28"/>
                                <w:vertAlign w:val="baseline"/>
                              </w:rPr>
                              <w:t xml:space="preserve">at </w:t>
                            </w:r>
                            <w:r w:rsidDel="00000000" w:rsidR="00000000" w:rsidRPr="00000000">
                              <w:rPr>
                                <w:rFonts w:ascii="Calibri" w:cs="Calibri" w:eastAsia="Calibri" w:hAnsi="Calibri"/>
                                <w:b w:val="1"/>
                                <w:i w:val="1"/>
                                <w:smallCaps w:val="0"/>
                                <w:strike w:val="0"/>
                                <w:color w:val="0563c1"/>
                                <w:sz w:val="28"/>
                                <w:u w:val="single"/>
                                <w:vertAlign w:val="baseline"/>
                              </w:rPr>
                              <w:t xml:space="preserve">hciccone@esboces.org</w:t>
                            </w:r>
                            <w:r w:rsidDel="00000000" w:rsidR="00000000" w:rsidRPr="00000000">
                              <w:rPr>
                                <w:rFonts w:ascii="Calibri" w:cs="Calibri" w:eastAsia="Calibri" w:hAnsi="Calibri"/>
                                <w:b w:val="1"/>
                                <w:i w:val="1"/>
                                <w:smallCaps w:val="0"/>
                                <w:strike w:val="0"/>
                                <w:color w:val="5b9bd5"/>
                                <w:sz w:val="28"/>
                                <w:vertAlign w:val="baseline"/>
                              </w:rPr>
                              <w:t xml:space="preserve"> or (631) 419-1659</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5b9bd5"/>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5b9bd5"/>
                                <w:sz w:val="28"/>
                                <w:u w:val="single"/>
                                <w:vertAlign w:val="baseline"/>
                              </w:rPr>
                            </w:r>
                            <w:r w:rsidDel="00000000" w:rsidR="00000000" w:rsidRPr="00000000">
                              <w:rPr>
                                <w:rFonts w:ascii="Calibri" w:cs="Calibri" w:eastAsia="Calibri" w:hAnsi="Calibri"/>
                                <w:b w:val="1"/>
                                <w:i w:val="1"/>
                                <w:smallCaps w:val="0"/>
                                <w:strike w:val="0"/>
                                <w:color w:val="5b9bd5"/>
                                <w:sz w:val="28"/>
                                <w:vertAlign w:val="baseline"/>
                              </w:rPr>
                              <w:t xml:space="preserve">For </w:t>
                            </w:r>
                            <w:r w:rsidDel="00000000" w:rsidR="00000000" w:rsidRPr="00000000">
                              <w:rPr>
                                <w:rFonts w:ascii="Calibri" w:cs="Calibri" w:eastAsia="Calibri" w:hAnsi="Calibri"/>
                                <w:b w:val="1"/>
                                <w:i w:val="1"/>
                                <w:smallCaps w:val="0"/>
                                <w:strike w:val="0"/>
                                <w:color w:val="483bf5"/>
                                <w:sz w:val="28"/>
                                <w:u w:val="single"/>
                                <w:vertAlign w:val="baseline"/>
                              </w:rPr>
                              <w:t xml:space="preserve">Registration questions</w:t>
                            </w:r>
                            <w:r w:rsidDel="00000000" w:rsidR="00000000" w:rsidRPr="00000000">
                              <w:rPr>
                                <w:rFonts w:ascii="Calibri" w:cs="Calibri" w:eastAsia="Calibri" w:hAnsi="Calibri"/>
                                <w:b w:val="1"/>
                                <w:i w:val="1"/>
                                <w:smallCaps w:val="0"/>
                                <w:strike w:val="0"/>
                                <w:color w:val="5b9bd5"/>
                                <w:sz w:val="28"/>
                                <w:vertAlign w:val="baseline"/>
                              </w:rPr>
                              <w:t xml:space="preserve">, please contact the Model Schools Department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5b9bd5"/>
                                <w:sz w:val="28"/>
                                <w:vertAlign w:val="baseline"/>
                              </w:rPr>
                            </w:r>
                            <w:r w:rsidDel="00000000" w:rsidR="00000000" w:rsidRPr="00000000">
                              <w:rPr>
                                <w:rFonts w:ascii="Calibri" w:cs="Calibri" w:eastAsia="Calibri" w:hAnsi="Calibri"/>
                                <w:b w:val="1"/>
                                <w:i w:val="1"/>
                                <w:smallCaps w:val="0"/>
                                <w:strike w:val="0"/>
                                <w:color w:val="5b9bd5"/>
                                <w:sz w:val="28"/>
                                <w:vertAlign w:val="baseline"/>
                              </w:rPr>
                              <w:t xml:space="preserve">at </w:t>
                            </w:r>
                            <w:r w:rsidDel="00000000" w:rsidR="00000000" w:rsidRPr="00000000">
                              <w:rPr>
                                <w:rFonts w:ascii="Calibri" w:cs="Calibri" w:eastAsia="Calibri" w:hAnsi="Calibri"/>
                                <w:b w:val="1"/>
                                <w:i w:val="1"/>
                                <w:smallCaps w:val="0"/>
                                <w:strike w:val="0"/>
                                <w:color w:val="0563c1"/>
                                <w:sz w:val="28"/>
                                <w:u w:val="single"/>
                                <w:vertAlign w:val="baseline"/>
                              </w:rPr>
                              <w:t xml:space="preserve">MSPD@esboces.org </w:t>
                            </w:r>
                            <w:r w:rsidDel="00000000" w:rsidR="00000000" w:rsidRPr="00000000">
                              <w:rPr>
                                <w:rFonts w:ascii="Calibri" w:cs="Calibri" w:eastAsia="Calibri" w:hAnsi="Calibri"/>
                                <w:b w:val="1"/>
                                <w:i w:val="1"/>
                                <w:smallCaps w:val="0"/>
                                <w:strike w:val="0"/>
                                <w:color w:val="5b9bd5"/>
                                <w:sz w:val="28"/>
                                <w:vertAlign w:val="baseline"/>
                              </w:rPr>
                              <w:t xml:space="preserve">or (631) 288-9568</w:t>
                            </w:r>
                          </w:p>
                        </w:txbxContent>
                      </wps:txbx>
                      <wps:bodyPr anchorCtr="0" anchor="t" bIns="45700" lIns="91425" spcFirstLastPara="1" rIns="91425" wrap="square" tIns="45700">
                        <a:noAutofit/>
                      </wps:bodyPr>
                    </wps:wsp>
                  </a:graphicData>
                </a:graphic>
              </wp:anchor>
            </w:drawing>
          </mc:Choice>
          <mc:Fallback>
            <w:drawing>
              <wp:anchor allowOverlap="1" behindDoc="0" distB="91440" distT="91440" distL="114300" distR="114300" hidden="0" layoutInCell="1" locked="0" relativeHeight="0" simplePos="0">
                <wp:simplePos x="0" y="0"/>
                <wp:positionH relativeFrom="column">
                  <wp:posOffset>-101599</wp:posOffset>
                </wp:positionH>
                <wp:positionV relativeFrom="paragraph">
                  <wp:posOffset>167640</wp:posOffset>
                </wp:positionV>
                <wp:extent cx="7048279" cy="2460625"/>
                <wp:effectExtent b="0" l="0" r="0" t="0"/>
                <wp:wrapNone/>
                <wp:docPr id="3" name="image11.png"/>
                <a:graphic>
                  <a:graphicData uri="http://schemas.openxmlformats.org/drawingml/2006/picture">
                    <pic:pic>
                      <pic:nvPicPr>
                        <pic:cNvPr id="0" name="image11.png"/>
                        <pic:cNvPicPr preferRelativeResize="0"/>
                      </pic:nvPicPr>
                      <pic:blipFill>
                        <a:blip r:embed="rId64"/>
                        <a:srcRect/>
                        <a:stretch>
                          <a:fillRect/>
                        </a:stretch>
                      </pic:blipFill>
                      <pic:spPr>
                        <a:xfrm>
                          <a:off x="0" y="0"/>
                          <a:ext cx="7048279" cy="2460625"/>
                        </a:xfrm>
                        <a:prstGeom prst="rect"/>
                        <a:ln/>
                      </pic:spPr>
                    </pic:pic>
                  </a:graphicData>
                </a:graphic>
              </wp:anchor>
            </w:drawing>
          </mc:Fallback>
        </mc:AlternateConten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890"/>
        </w:tabs>
        <w:spacing w:after="0" w:before="101" w:line="240" w:lineRule="auto"/>
        <w:ind w:left="180" w:right="202" w:firstLine="0"/>
        <w:jc w:val="both"/>
        <w:rPr>
          <w:rFonts w:ascii="Arial Narrow" w:cs="Arial Narrow" w:eastAsia="Arial Narrow" w:hAnsi="Arial Narro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0E">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0F">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0">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1">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2">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3">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4">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5">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6">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7">
      <w:pPr>
        <w:tabs>
          <w:tab w:val="left" w:leader="none" w:pos="10890"/>
        </w:tabs>
        <w:ind w:left="18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18">
      <w:pPr>
        <w:rPr>
          <w:color w:val="1f497d"/>
        </w:rPr>
      </w:pPr>
      <w:r w:rsidDel="00000000" w:rsidR="00000000" w:rsidRPr="00000000">
        <w:rPr>
          <w:rtl w:val="0"/>
        </w:rPr>
      </w:r>
    </w:p>
    <w:p w:rsidR="00000000" w:rsidDel="00000000" w:rsidP="00000000" w:rsidRDefault="00000000" w:rsidRPr="00000000" w14:paraId="00000219">
      <w:pPr>
        <w:rPr>
          <w:color w:val="1f497d"/>
          <w:sz w:val="12"/>
          <w:szCs w:val="12"/>
        </w:rPr>
      </w:pPr>
      <w:r w:rsidDel="00000000" w:rsidR="00000000" w:rsidRPr="00000000">
        <w:rPr>
          <w:rtl w:val="0"/>
        </w:rPr>
      </w:r>
    </w:p>
    <w:p w:rsidR="00000000" w:rsidDel="00000000" w:rsidP="00000000" w:rsidRDefault="00000000" w:rsidRPr="00000000" w14:paraId="0000021A">
      <w:pPr>
        <w:rPr>
          <w:color w:val="1f497d"/>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002060" w:val="clear"/>
        <w:tabs>
          <w:tab w:val="center" w:leader="none" w:pos="5400"/>
          <w:tab w:val="left" w:leader="none" w:pos="8732"/>
        </w:tabs>
        <w:spacing w:after="0" w:before="0" w:line="252.00000000000003" w:lineRule="auto"/>
        <w:ind w:left="0" w:right="0" w:firstLine="0"/>
        <w:jc w:val="left"/>
        <w:rPr>
          <w:rFonts w:ascii="Calibri" w:cs="Calibri" w:eastAsia="Calibri" w:hAnsi="Calibri"/>
          <w:b w:val="1"/>
          <w:i w:val="0"/>
          <w:smallCaps w:val="0"/>
          <w:strike w:val="0"/>
          <w:color w:val="ffffff"/>
          <w:sz w:val="28"/>
          <w:szCs w:val="28"/>
          <w:u w:val="none"/>
          <w:shd w:fill="auto" w:val="clear"/>
          <w:vertAlign w:val="baseline"/>
        </w:rPr>
      </w:pPr>
      <w:r w:rsidDel="00000000" w:rsidR="00000000" w:rsidRPr="00000000">
        <w:rPr>
          <w:rFonts w:ascii="Calibri" w:cs="Calibri" w:eastAsia="Calibri" w:hAnsi="Calibri"/>
          <w:b w:val="1"/>
          <w:i w:val="0"/>
          <w:smallCaps w:val="0"/>
          <w:strike w:val="0"/>
          <w:color w:val="ffffff"/>
          <w:sz w:val="28"/>
          <w:szCs w:val="28"/>
          <w:u w:val="none"/>
          <w:shd w:fill="auto" w:val="clear"/>
          <w:vertAlign w:val="baseline"/>
          <w:rtl w:val="0"/>
        </w:rPr>
        <w:tab/>
        <w:t xml:space="preserve">CTLE Requirements</w:t>
        <w:tab/>
      </w:r>
    </w:p>
    <w:p w:rsidR="00000000" w:rsidDel="00000000" w:rsidP="00000000" w:rsidRDefault="00000000" w:rsidRPr="00000000" w14:paraId="0000021C">
      <w:pPr>
        <w:shd w:fill="f2f2f2" w:val="clear"/>
        <w:rPr>
          <w:rFonts w:ascii="Calibri" w:cs="Calibri" w:eastAsia="Calibri" w:hAnsi="Calibri"/>
          <w:color w:val="002060"/>
          <w:sz w:val="18"/>
          <w:szCs w:val="18"/>
        </w:rPr>
      </w:pPr>
      <w:r w:rsidDel="00000000" w:rsidR="00000000" w:rsidRPr="00000000">
        <w:rPr>
          <w:color w:val="002060"/>
          <w:sz w:val="18"/>
          <w:szCs w:val="18"/>
          <w:rtl w:val="0"/>
        </w:rPr>
        <w:t xml:space="preserve">ESBOCES is an approved CTLE sponsor for the New York State Education Department.</w:t>
      </w:r>
      <w:r w:rsidDel="00000000" w:rsidR="00000000" w:rsidRPr="00000000">
        <w:rPr>
          <w:rFonts w:ascii="Calibri" w:cs="Calibri" w:eastAsia="Calibri" w:hAnsi="Calibri"/>
          <w:color w:val="002060"/>
          <w:sz w:val="18"/>
          <w:szCs w:val="18"/>
          <w:rtl w:val="0"/>
        </w:rPr>
        <w:t xml:space="preserve"> </w:t>
      </w:r>
      <w:r w:rsidDel="00000000" w:rsidR="00000000" w:rsidRPr="00000000">
        <w:rPr>
          <w:color w:val="002060"/>
          <w:sz w:val="18"/>
          <w:szCs w:val="18"/>
          <w:rtl w:val="0"/>
        </w:rPr>
        <w:t xml:space="preserve">Acceptable CTLE shall be study in the content area of any certificate title held by the individual or in pedagogy and include any required study in language acquisition addressing the needs of English language learners as described in </w:t>
      </w:r>
      <w:hyperlink r:id="rId65">
        <w:r w:rsidDel="00000000" w:rsidR="00000000" w:rsidRPr="00000000">
          <w:rPr>
            <w:b w:val="1"/>
            <w:color w:val="002060"/>
            <w:sz w:val="18"/>
            <w:szCs w:val="18"/>
            <w:u w:val="single"/>
            <w:rtl w:val="0"/>
          </w:rPr>
          <w:t xml:space="preserve">section 80-6.3 of Commissioner's Regulations</w:t>
        </w:r>
      </w:hyperlink>
      <w:hyperlink r:id="rId66">
        <w:r w:rsidDel="00000000" w:rsidR="00000000" w:rsidRPr="00000000">
          <w:rPr>
            <w:color w:val="002060"/>
            <w:sz w:val="18"/>
            <w:szCs w:val="18"/>
            <w:u w:val="single"/>
            <w:rtl w:val="0"/>
          </w:rPr>
          <w:t xml:space="preserve">.</w:t>
        </w:r>
      </w:hyperlink>
      <w:r w:rsidDel="00000000" w:rsidR="00000000" w:rsidRPr="00000000">
        <w:rPr>
          <w:color w:val="002060"/>
          <w:sz w:val="18"/>
          <w:szCs w:val="18"/>
          <w:rtl w:val="0"/>
        </w:rPr>
        <w:t xml:space="preserve"> (Content, Pedagogy, ELL)</w:t>
      </w:r>
      <w:r w:rsidDel="00000000" w:rsidR="00000000" w:rsidRPr="00000000">
        <w:rPr>
          <w:rFonts w:ascii="Calibri" w:cs="Calibri" w:eastAsia="Calibri" w:hAnsi="Calibri"/>
          <w:color w:val="002060"/>
          <w:sz w:val="18"/>
          <w:szCs w:val="18"/>
          <w:rtl w:val="0"/>
        </w:rPr>
        <w:t xml:space="preserve"> </w:t>
      </w:r>
      <w:r w:rsidDel="00000000" w:rsidR="00000000" w:rsidRPr="00000000">
        <w:rPr>
          <w:b w:val="1"/>
          <w:i w:val="1"/>
          <w:color w:val="002060"/>
          <w:sz w:val="18"/>
          <w:szCs w:val="18"/>
          <w:rtl w:val="0"/>
        </w:rPr>
        <w:t xml:space="preserve">Workshops that do not meet the above requirements will not offer CTLE hours.</w:t>
      </w:r>
      <w:r w:rsidDel="00000000" w:rsidR="00000000" w:rsidRPr="00000000">
        <w:rPr>
          <w:rtl w:val="0"/>
        </w:rPr>
      </w:r>
    </w:p>
    <w:p w:rsidR="00000000" w:rsidDel="00000000" w:rsidP="00000000" w:rsidRDefault="00000000" w:rsidRPr="00000000" w14:paraId="0000021D">
      <w:pPr>
        <w:jc w:val="center"/>
        <w:rPr>
          <w:b w:val="1"/>
          <w:i w:val="1"/>
          <w:color w:val="002060"/>
          <w:sz w:val="18"/>
          <w:szCs w:val="18"/>
        </w:rPr>
      </w:pPr>
      <w:r w:rsidDel="00000000" w:rsidR="00000000" w:rsidRPr="00000000">
        <w:rPr>
          <w:rtl w:val="0"/>
        </w:rPr>
      </w:r>
    </w:p>
    <w:p w:rsidR="00000000" w:rsidDel="00000000" w:rsidP="00000000" w:rsidRDefault="00000000" w:rsidRPr="00000000" w14:paraId="0000021E">
      <w:pPr>
        <w:jc w:val="center"/>
        <w:rPr>
          <w:b w:val="1"/>
          <w:i w:val="1"/>
          <w:color w:val="002060"/>
          <w:sz w:val="18"/>
          <w:szCs w:val="18"/>
        </w:rPr>
      </w:pPr>
      <w:r w:rsidDel="00000000" w:rsidR="00000000" w:rsidRPr="00000000">
        <w:rPr>
          <w:rtl w:val="0"/>
        </w:rPr>
      </w:r>
    </w:p>
    <w:p w:rsidR="00000000" w:rsidDel="00000000" w:rsidP="00000000" w:rsidRDefault="00000000" w:rsidRPr="00000000" w14:paraId="0000021F">
      <w:pPr>
        <w:jc w:val="center"/>
        <w:rPr>
          <w:b w:val="1"/>
          <w:i w:val="1"/>
          <w:color w:val="002060"/>
          <w:sz w:val="18"/>
          <w:szCs w:val="18"/>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002060" w:val="clear"/>
        <w:spacing w:after="0" w:before="0" w:line="252.00000000000003" w:lineRule="auto"/>
        <w:ind w:left="0" w:right="0" w:firstLine="0"/>
        <w:jc w:val="center"/>
        <w:rPr>
          <w:rFonts w:ascii="Calibri" w:cs="Calibri" w:eastAsia="Calibri" w:hAnsi="Calibri"/>
          <w:b w:val="1"/>
          <w:i w:val="0"/>
          <w:smallCaps w:val="0"/>
          <w:strike w:val="0"/>
          <w:color w:val="ffffff"/>
          <w:sz w:val="28"/>
          <w:szCs w:val="28"/>
          <w:u w:val="none"/>
          <w:shd w:fill="auto" w:val="clear"/>
          <w:vertAlign w:val="baseline"/>
        </w:rPr>
      </w:pPr>
      <w:r w:rsidDel="00000000" w:rsidR="00000000" w:rsidRPr="00000000">
        <w:rPr>
          <w:rFonts w:ascii="Calibri" w:cs="Calibri" w:eastAsia="Calibri" w:hAnsi="Calibri"/>
          <w:b w:val="1"/>
          <w:i w:val="0"/>
          <w:smallCaps w:val="0"/>
          <w:strike w:val="0"/>
          <w:color w:val="ffffff"/>
          <w:sz w:val="28"/>
          <w:szCs w:val="28"/>
          <w:u w:val="none"/>
          <w:shd w:fill="auto" w:val="clear"/>
          <w:vertAlign w:val="baseline"/>
          <w:rtl w:val="0"/>
        </w:rPr>
        <w:t xml:space="preserve">Ed Law 2-D</w:t>
      </w:r>
    </w:p>
    <w:p w:rsidR="00000000" w:rsidDel="00000000" w:rsidP="00000000" w:rsidRDefault="00000000" w:rsidRPr="00000000" w14:paraId="00000221">
      <w:pPr>
        <w:shd w:fill="f2f2f2" w:val="clear"/>
        <w:jc w:val="center"/>
        <w:rPr>
          <w:rFonts w:ascii="Calibri" w:cs="Calibri" w:eastAsia="Calibri" w:hAnsi="Calibri"/>
          <w:color w:val="002060"/>
          <w:sz w:val="18"/>
          <w:szCs w:val="18"/>
        </w:rPr>
      </w:pPr>
      <w:r w:rsidDel="00000000" w:rsidR="00000000" w:rsidRPr="00000000">
        <w:rPr>
          <w:color w:val="002060"/>
          <w:sz w:val="18"/>
          <w:szCs w:val="18"/>
          <w:rtl w:val="0"/>
        </w:rPr>
        <w:t xml:space="preserve">It is the responsibility of the workshop attendee to verify if the license they are using is Ed Law 2-D compliant.  </w:t>
        <w:br w:type="textWrapping"/>
        <w:t xml:space="preserve">Compliance is determined by the contract or agreement used to procure the license, not the product itself.</w:t>
      </w:r>
      <w:r w:rsidDel="00000000" w:rsidR="00000000" w:rsidRPr="00000000">
        <w:rPr>
          <w:rtl w:val="0"/>
        </w:rPr>
      </w:r>
    </w:p>
    <w:p w:rsidR="00000000" w:rsidDel="00000000" w:rsidP="00000000" w:rsidRDefault="00000000" w:rsidRPr="00000000" w14:paraId="00000222">
      <w:pPr>
        <w:rPr>
          <w:sz w:val="8"/>
          <w:szCs w:val="8"/>
        </w:rPr>
      </w:pPr>
      <w:r w:rsidDel="00000000" w:rsidR="00000000" w:rsidRPr="00000000">
        <w:rPr>
          <w:rtl w:val="0"/>
        </w:rPr>
      </w:r>
    </w:p>
    <w:p w:rsidR="00000000" w:rsidDel="00000000" w:rsidP="00000000" w:rsidRDefault="00000000" w:rsidRPr="00000000" w14:paraId="00000223">
      <w:pPr>
        <w:tabs>
          <w:tab w:val="left" w:leader="none" w:pos="4285"/>
        </w:tabs>
        <w:spacing w:before="56" w:line="290" w:lineRule="auto"/>
        <w:ind w:left="365" w:right="38" w:firstLine="0"/>
        <w:rPr>
          <w:sz w:val="18"/>
          <w:szCs w:val="18"/>
        </w:rPr>
      </w:pPr>
      <w:r w:rsidDel="00000000" w:rsidR="00000000" w:rsidRPr="00000000">
        <w:rPr>
          <w:rtl w:val="0"/>
        </w:rPr>
      </w:r>
    </w:p>
    <w:p w:rsidR="00000000" w:rsidDel="00000000" w:rsidP="00000000" w:rsidRDefault="00000000" w:rsidRPr="00000000" w14:paraId="00000224">
      <w:pPr>
        <w:tabs>
          <w:tab w:val="left" w:leader="none" w:pos="4285"/>
        </w:tabs>
        <w:spacing w:before="56" w:line="290" w:lineRule="auto"/>
        <w:ind w:left="365" w:right="38" w:firstLine="0"/>
        <w:rPr>
          <w:sz w:val="16"/>
          <w:szCs w:val="16"/>
        </w:rPr>
      </w:pPr>
      <w:r w:rsidDel="00000000" w:rsidR="00000000" w:rsidRPr="00000000">
        <w:rPr>
          <w:sz w:val="16"/>
          <w:szCs w:val="16"/>
          <w:rtl w:val="0"/>
        </w:rPr>
        <w:t xml:space="preserve">Eastern Suffolk BOCES does not discriminate against any employee, student, applicant for employment, or candidate for enrollment on the basis of sex, gender, race, color, religion or creed, age, weight, national origin, marital status, disability, sexual orientation, gender identity or expression, transgender status, military or veteran status, domestic violence victim status, genetic predisposition or carrier status, or any other classification protected by Federal, State, or local law. ESBOCES also provides equal access to the Boy Scouts and other designated youth groups. Inquiries regarding the implementation of the applicable laws should be directed to either of the ESBOCES Civil Rights Compliance Officers at ComplianceOfficers@esboces.org:  the Assistant Superintendent for Human Resources, 631-687-3029, or the Associate Superintendent for Educational Services, 631-687-3056, 201 Sunrise Highway, Patchogue, NY 11772.  Inquiries may also be addressed to the Office for Civil Rights at the US Department of Education, 32 Old Slip, 26th Floor, New York, NY 10005, 646-428-3800, OCR.NewYork@ed.gov.</w:t>
      </w:r>
    </w:p>
    <w:sectPr>
      <w:footerReference r:id="rId67" w:type="default"/>
      <w:pgSz w:h="15840" w:w="12240" w:orient="portrait"/>
      <w:pgMar w:bottom="144"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mic Sans MS"/>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k Fre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widowControl w:val="0"/>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png"/><Relationship Id="rId42" Type="http://schemas.openxmlformats.org/officeDocument/2006/relationships/hyperlink" Target="https://www.mylearningplan.com/WebReg/ActivityProfile.asp?D=10057&amp;I=4877496" TargetMode="External"/><Relationship Id="rId41" Type="http://schemas.openxmlformats.org/officeDocument/2006/relationships/hyperlink" Target="https://www.mylearningplan.com/WebReg/ActivityProfile.asp?D=10057&amp;I=4877493" TargetMode="External"/><Relationship Id="rId44" Type="http://schemas.openxmlformats.org/officeDocument/2006/relationships/hyperlink" Target="https://www.mylearningplan.com/WebReg/ActivityProfile.asp?D=10057&amp;I=4877547" TargetMode="External"/><Relationship Id="rId43" Type="http://schemas.openxmlformats.org/officeDocument/2006/relationships/hyperlink" Target="https://www.mylearningplan.com/WebReg/ActivityProfile.asp?D=10057&amp;I=4877505" TargetMode="External"/><Relationship Id="rId46" Type="http://schemas.openxmlformats.org/officeDocument/2006/relationships/hyperlink" Target="https://www.mylearningplan.com/WebReg/ActivityProfile.asp?D=10057&amp;I=4877569" TargetMode="External"/><Relationship Id="rId45" Type="http://schemas.openxmlformats.org/officeDocument/2006/relationships/hyperlink" Target="https://www.mylearningplan.com/WebReg/ActivityProfile.asp?D=10057&amp;I=487755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48" Type="http://schemas.openxmlformats.org/officeDocument/2006/relationships/image" Target="media/image8.jpg"/><Relationship Id="rId47" Type="http://schemas.openxmlformats.org/officeDocument/2006/relationships/hyperlink" Target="https://www.mylearningplan.com/WebReg/ActivityProfile.asp?D=10057&amp;I=4877658" TargetMode="External"/><Relationship Id="rId49" Type="http://schemas.openxmlformats.org/officeDocument/2006/relationships/hyperlink" Target="https://www.mylearningplan.com/WebReg/ActivityProfile.asp?D=10057&amp;I=4877919"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12.png"/><Relationship Id="rId8" Type="http://schemas.openxmlformats.org/officeDocument/2006/relationships/image" Target="media/image10.png"/><Relationship Id="rId31" Type="http://schemas.openxmlformats.org/officeDocument/2006/relationships/hyperlink" Target="https://www.mylearningplan.com/WebReg/ActivityProfile.asp?D=10057&amp;I=4877088" TargetMode="External"/><Relationship Id="rId30" Type="http://schemas.openxmlformats.org/officeDocument/2006/relationships/hyperlink" Target="https://www.mylearningplan.com/WebReg/ActivityProfile.asp?D=10057&amp;I=4877081" TargetMode="External"/><Relationship Id="rId33" Type="http://schemas.openxmlformats.org/officeDocument/2006/relationships/hyperlink" Target="https://www.mylearningplan.com/WebReg/ActivityProfile.asp?D=10057&amp;I=4877109" TargetMode="External"/><Relationship Id="rId32" Type="http://schemas.openxmlformats.org/officeDocument/2006/relationships/hyperlink" Target="https://www.mylearningplan.com/WebReg/ActivityProfile.asp?D=10057&amp;I=4877088" TargetMode="External"/><Relationship Id="rId35" Type="http://schemas.openxmlformats.org/officeDocument/2006/relationships/hyperlink" Target="https://www.mylearningplan.com/WebReg/ActivityProfile.asp?D=10057&amp;I=4877181" TargetMode="External"/><Relationship Id="rId34" Type="http://schemas.openxmlformats.org/officeDocument/2006/relationships/hyperlink" Target="https://www.mylearningplan.com/WebReg/ActivityProfile.asp?D=10057&amp;I=4877167" TargetMode="External"/><Relationship Id="rId37" Type="http://schemas.openxmlformats.org/officeDocument/2006/relationships/hyperlink" Target="https://www.mylearningplan.com/WebReg/ActivityProfile.asp?D=10057&amp;I=4877470" TargetMode="External"/><Relationship Id="rId36" Type="http://schemas.openxmlformats.org/officeDocument/2006/relationships/hyperlink" Target="https://www.mylearningplan.com/WebReg/ActivityProfile.asp?D=10057&amp;I=4877198" TargetMode="External"/><Relationship Id="rId39" Type="http://schemas.openxmlformats.org/officeDocument/2006/relationships/hyperlink" Target="https://www.mylearningplan.com/WebReg/ActivityProfile.asp?D=10057&amp;I=4877477" TargetMode="External"/><Relationship Id="rId38" Type="http://schemas.openxmlformats.org/officeDocument/2006/relationships/image" Target="media/image2.jpg"/><Relationship Id="rId62" Type="http://schemas.openxmlformats.org/officeDocument/2006/relationships/image" Target="media/image7.png"/><Relationship Id="rId61" Type="http://schemas.openxmlformats.org/officeDocument/2006/relationships/hyperlink" Target="https://www.mylearningplan.com/WebReg/ActivityProfile.asp?D=10057&amp;I=4878036" TargetMode="External"/><Relationship Id="rId20" Type="http://schemas.openxmlformats.org/officeDocument/2006/relationships/hyperlink" Target="https://www.mylearningplan.com/WebReg/ActivityProfile.asp?D=10057&amp;I=4873671" TargetMode="External"/><Relationship Id="rId64" Type="http://schemas.openxmlformats.org/officeDocument/2006/relationships/image" Target="media/image11.png"/><Relationship Id="rId63" Type="http://schemas.openxmlformats.org/officeDocument/2006/relationships/hyperlink" Target="https://www.mylearningplan.com/webreg/catalog.asp?D=10057&amp;M=&amp;Term=MS+Regional+&amp;btn_View=Search&amp;StartDate=08%2F23%2F2022&amp;EndDate=02%2F28%2F2025&amp;Instructor=&amp;Page=1" TargetMode="External"/><Relationship Id="rId22" Type="http://schemas.openxmlformats.org/officeDocument/2006/relationships/hyperlink" Target="https://www.mylearningplan.com/WebReg/ActivityProfile.asp?D=10057&amp;I=4873671" TargetMode="External"/><Relationship Id="rId66" Type="http://schemas.openxmlformats.org/officeDocument/2006/relationships/hyperlink" Target="http://www.highered.nysed.gov/tcert/regulations.html" TargetMode="External"/><Relationship Id="rId21" Type="http://schemas.openxmlformats.org/officeDocument/2006/relationships/hyperlink" Target="https://www.mylearningplan.com/WebReg/ActivityProfile.asp?D=10057&amp;I=4873671" TargetMode="External"/><Relationship Id="rId65" Type="http://schemas.openxmlformats.org/officeDocument/2006/relationships/hyperlink" Target="http://www.highered.nysed.gov/tcert/regulations.html" TargetMode="External"/><Relationship Id="rId24" Type="http://schemas.openxmlformats.org/officeDocument/2006/relationships/hyperlink" Target="https://www.mylearningplan.com/WebReg/ActivityProfile.asp?D=10057&amp;I=4873673" TargetMode="External"/><Relationship Id="rId23" Type="http://schemas.openxmlformats.org/officeDocument/2006/relationships/hyperlink" Target="https://www.mylearningplan.com/WebReg/ActivityProfile.asp?D=10057&amp;I=4873673" TargetMode="External"/><Relationship Id="rId67" Type="http://schemas.openxmlformats.org/officeDocument/2006/relationships/footer" Target="footer1.xml"/><Relationship Id="rId60" Type="http://schemas.openxmlformats.org/officeDocument/2006/relationships/hyperlink" Target="https://www.mylearningplan.com/WebReg/ActivityProfile.asp?D=10057&amp;I=4878026" TargetMode="External"/><Relationship Id="rId26" Type="http://schemas.openxmlformats.org/officeDocument/2006/relationships/hyperlink" Target="https://www.mylearningplan.com/WebReg/ActivityProfile.asp?D=10057&amp;I=4873695" TargetMode="External"/><Relationship Id="rId25" Type="http://schemas.openxmlformats.org/officeDocument/2006/relationships/hyperlink" Target="https://www.mylearningplan.com/WebReg/ActivityProfile.asp?D=10057&amp;I=4873686" TargetMode="External"/><Relationship Id="rId28" Type="http://schemas.openxmlformats.org/officeDocument/2006/relationships/hyperlink" Target="https://www.mylearningplan.com/WebReg/ActivityProfile.asp?D=10057&amp;I=4877069" TargetMode="External"/><Relationship Id="rId27" Type="http://schemas.openxmlformats.org/officeDocument/2006/relationships/hyperlink" Target="https://www.mylearningplan.com/WebReg/ActivityProfile.asp?D=10057&amp;I=4877057" TargetMode="External"/><Relationship Id="rId29" Type="http://schemas.openxmlformats.org/officeDocument/2006/relationships/hyperlink" Target="https://www.mylearningplan.com/WebReg/ActivityProfile.asp?D=10057&amp;I=4877081" TargetMode="External"/><Relationship Id="rId51" Type="http://schemas.openxmlformats.org/officeDocument/2006/relationships/hyperlink" Target="https://www.mylearningplan.com/WebReg/ActivityProfile.asp?D=10057&amp;I=4877934" TargetMode="External"/><Relationship Id="rId50" Type="http://schemas.openxmlformats.org/officeDocument/2006/relationships/hyperlink" Target="https://www.mylearningplan.com/WebReg/ActivityProfile.asp?D=10057&amp;I=4877965" TargetMode="External"/><Relationship Id="rId53" Type="http://schemas.openxmlformats.org/officeDocument/2006/relationships/hyperlink" Target="https://www.mylearningplan.com/WebReg/ActivityProfile.asp?D=10057&amp;I=4877947" TargetMode="External"/><Relationship Id="rId52" Type="http://schemas.openxmlformats.org/officeDocument/2006/relationships/hyperlink" Target="https://www.mylearningplan.com/WebReg/ActivityProfile.asp?D=10057&amp;I=4877947" TargetMode="External"/><Relationship Id="rId11" Type="http://schemas.openxmlformats.org/officeDocument/2006/relationships/image" Target="media/image6.png"/><Relationship Id="rId55" Type="http://schemas.openxmlformats.org/officeDocument/2006/relationships/hyperlink" Target="https://www.mylearningplan.com/WebReg/ActivityProfile.asp?D=10057&amp;I=4877948" TargetMode="External"/><Relationship Id="rId10" Type="http://schemas.openxmlformats.org/officeDocument/2006/relationships/hyperlink" Target="mailto:mspd@esboces.org" TargetMode="External"/><Relationship Id="rId54" Type="http://schemas.openxmlformats.org/officeDocument/2006/relationships/hyperlink" Target="https://www.mylearningplan.com/WebReg/ActivityProfile.asp?D=10057&amp;I=4877948" TargetMode="External"/><Relationship Id="rId13" Type="http://schemas.openxmlformats.org/officeDocument/2006/relationships/hyperlink" Target="https://www.mylearningplan.com/WebReg/ActivityProfile.asp?D=10057&amp;I=4873653" TargetMode="External"/><Relationship Id="rId57" Type="http://schemas.openxmlformats.org/officeDocument/2006/relationships/hyperlink" Target="https://www.mylearningplan.com/WebReg/ActivityProfile.asp?D=10057&amp;I=4877985" TargetMode="External"/><Relationship Id="rId12" Type="http://schemas.openxmlformats.org/officeDocument/2006/relationships/hyperlink" Target="https://www.mylearningplan.com/WebReg/ActivityProfile.asp?D=10057&amp;I=4873646" TargetMode="External"/><Relationship Id="rId56" Type="http://schemas.openxmlformats.org/officeDocument/2006/relationships/hyperlink" Target="https://www.mylearningplan.com/WebReg/ActivityProfile.asp?D=10057&amp;I=4877976" TargetMode="External"/><Relationship Id="rId15" Type="http://schemas.openxmlformats.org/officeDocument/2006/relationships/image" Target="media/image5.jpg"/><Relationship Id="rId59" Type="http://schemas.openxmlformats.org/officeDocument/2006/relationships/hyperlink" Target="https://www.mylearningplan.com/WebReg/ActivityProfile.asp?D=10057&amp;I=4878019" TargetMode="External"/><Relationship Id="rId14" Type="http://schemas.openxmlformats.org/officeDocument/2006/relationships/hyperlink" Target="https://www.mylearningplan.com/WebReg/ActivityProfile.asp?D=10057&amp;I=4873659" TargetMode="External"/><Relationship Id="rId58" Type="http://schemas.openxmlformats.org/officeDocument/2006/relationships/hyperlink" Target="https://www.mylearningplan.com/WebReg/ActivityProfile.asp?D=10057&amp;I=4878003" TargetMode="External"/><Relationship Id="rId17" Type="http://schemas.openxmlformats.org/officeDocument/2006/relationships/hyperlink" Target="https://www.mylearningplan.com/WebReg/ActivityProfile.asp?D=10057&amp;I=4873669" TargetMode="External"/><Relationship Id="rId16" Type="http://schemas.openxmlformats.org/officeDocument/2006/relationships/hyperlink" Target="https://www.mylearningplan.com/WebReg/ActivityProfile.asp?D=10057&amp;I=4873669" TargetMode="External"/><Relationship Id="rId19" Type="http://schemas.openxmlformats.org/officeDocument/2006/relationships/image" Target="media/image3.jpg"/><Relationship Id="rId18" Type="http://schemas.openxmlformats.org/officeDocument/2006/relationships/hyperlink" Target="https://www.mylearningplan.com/WebReg/ActivityProfile.asp?D=10057&amp;I=487366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