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A8DD11" w14:textId="77777777" w:rsidR="0071507E" w:rsidRDefault="0071507E">
      <w:pPr>
        <w:widowControl w:val="0"/>
        <w:pBdr>
          <w:top w:val="nil"/>
          <w:left w:val="nil"/>
          <w:bottom w:val="nil"/>
          <w:right w:val="nil"/>
          <w:between w:val="nil"/>
        </w:pBdr>
      </w:pPr>
    </w:p>
    <w:p w14:paraId="3B35C199" w14:textId="77777777" w:rsidR="0071507E" w:rsidRDefault="002F26E2">
      <w:pPr>
        <w:jc w:val="center"/>
      </w:pPr>
      <w:r>
        <w:rPr>
          <w:noProof/>
        </w:rPr>
        <w:drawing>
          <wp:inline distT="114300" distB="114300" distL="114300" distR="114300" wp14:anchorId="61D3CECD" wp14:editId="15B1799F">
            <wp:extent cx="3067050" cy="2533650"/>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3067050" cy="2533650"/>
                    </a:xfrm>
                    <a:prstGeom prst="rect">
                      <a:avLst/>
                    </a:prstGeom>
                    <a:ln/>
                  </pic:spPr>
                </pic:pic>
              </a:graphicData>
            </a:graphic>
          </wp:inline>
        </w:drawing>
      </w:r>
    </w:p>
    <w:p w14:paraId="1850DE21" w14:textId="77777777" w:rsidR="0071507E" w:rsidRDefault="002F26E2">
      <w:pPr>
        <w:widowControl w:val="0"/>
        <w:spacing w:after="160" w:line="258" w:lineRule="auto"/>
        <w:jc w:val="center"/>
        <w:rPr>
          <w:rFonts w:ascii="Cambria" w:eastAsia="Cambria" w:hAnsi="Cambria" w:cs="Cambria"/>
          <w:sz w:val="44"/>
          <w:szCs w:val="44"/>
        </w:rPr>
      </w:pPr>
      <w:r>
        <w:rPr>
          <w:rFonts w:ascii="Cambria" w:eastAsia="Cambria" w:hAnsi="Cambria" w:cs="Cambria"/>
          <w:sz w:val="44"/>
          <w:szCs w:val="44"/>
        </w:rPr>
        <w:t>5-Year Strategic Plan</w:t>
      </w:r>
    </w:p>
    <w:p w14:paraId="71665FC4" w14:textId="77777777" w:rsidR="0071507E" w:rsidRDefault="002F26E2">
      <w:pPr>
        <w:widowControl w:val="0"/>
        <w:spacing w:after="160" w:line="258" w:lineRule="auto"/>
        <w:jc w:val="center"/>
        <w:rPr>
          <w:rFonts w:ascii="Cambria" w:eastAsia="Cambria" w:hAnsi="Cambria" w:cs="Cambria"/>
          <w:sz w:val="44"/>
          <w:szCs w:val="44"/>
        </w:rPr>
      </w:pPr>
      <w:r>
        <w:rPr>
          <w:rFonts w:ascii="Cambria" w:eastAsia="Cambria" w:hAnsi="Cambria" w:cs="Cambria"/>
          <w:sz w:val="44"/>
          <w:szCs w:val="44"/>
        </w:rPr>
        <w:t xml:space="preserve">Humboldt City Schools </w:t>
      </w:r>
    </w:p>
    <w:p w14:paraId="7F74E2DA" w14:textId="77777777" w:rsidR="0071507E" w:rsidRDefault="002F26E2">
      <w:pPr>
        <w:widowControl w:val="0"/>
        <w:spacing w:after="160" w:line="258" w:lineRule="auto"/>
        <w:jc w:val="center"/>
        <w:rPr>
          <w:rFonts w:ascii="Calibri" w:eastAsia="Calibri" w:hAnsi="Calibri" w:cs="Calibri"/>
        </w:rPr>
      </w:pPr>
      <w:r>
        <w:rPr>
          <w:rFonts w:ascii="Cambria" w:eastAsia="Cambria" w:hAnsi="Cambria" w:cs="Cambria"/>
          <w:sz w:val="44"/>
          <w:szCs w:val="44"/>
        </w:rPr>
        <w:t xml:space="preserve">2023 - 2028 </w:t>
      </w:r>
    </w:p>
    <w:p w14:paraId="422FC0C1" w14:textId="77777777" w:rsidR="0071507E" w:rsidRDefault="002F26E2">
      <w:pPr>
        <w:spacing w:line="240" w:lineRule="auto"/>
        <w:jc w:val="center"/>
        <w:rPr>
          <w:rFonts w:ascii="Calibri" w:eastAsia="Calibri" w:hAnsi="Calibri" w:cs="Calibri"/>
        </w:rPr>
      </w:pPr>
      <w:r>
        <w:rPr>
          <w:rFonts w:ascii="Calibri" w:eastAsia="Calibri" w:hAnsi="Calibri" w:cs="Calibri"/>
        </w:rPr>
        <w:t>Valeria Wedley, School Board Chair</w:t>
      </w:r>
    </w:p>
    <w:p w14:paraId="3D0273D2" w14:textId="77777777" w:rsidR="0071507E" w:rsidRDefault="002F26E2">
      <w:pPr>
        <w:spacing w:line="240" w:lineRule="auto"/>
        <w:jc w:val="center"/>
        <w:rPr>
          <w:rFonts w:ascii="Calibri" w:eastAsia="Calibri" w:hAnsi="Calibri" w:cs="Calibri"/>
        </w:rPr>
      </w:pPr>
      <w:r>
        <w:rPr>
          <w:rFonts w:ascii="Calibri" w:eastAsia="Calibri" w:hAnsi="Calibri" w:cs="Calibri"/>
        </w:rPr>
        <w:t>Terry Johnson, School Board Vice-Chair</w:t>
      </w:r>
    </w:p>
    <w:p w14:paraId="2222129D" w14:textId="77777777" w:rsidR="0071507E" w:rsidRDefault="002F26E2">
      <w:pPr>
        <w:spacing w:line="240" w:lineRule="auto"/>
        <w:jc w:val="center"/>
        <w:rPr>
          <w:rFonts w:ascii="Calibri" w:eastAsia="Calibri" w:hAnsi="Calibri" w:cs="Calibri"/>
        </w:rPr>
      </w:pPr>
      <w:r>
        <w:rPr>
          <w:rFonts w:ascii="Calibri" w:eastAsia="Calibri" w:hAnsi="Calibri" w:cs="Calibri"/>
        </w:rPr>
        <w:t xml:space="preserve">Mark Hodge, School Board Member </w:t>
      </w:r>
    </w:p>
    <w:p w14:paraId="1030C3EA" w14:textId="77777777" w:rsidR="0071507E" w:rsidRDefault="002F26E2">
      <w:pPr>
        <w:spacing w:line="240" w:lineRule="auto"/>
        <w:jc w:val="center"/>
        <w:rPr>
          <w:rFonts w:ascii="Calibri" w:eastAsia="Calibri" w:hAnsi="Calibri" w:cs="Calibri"/>
        </w:rPr>
      </w:pPr>
      <w:r>
        <w:rPr>
          <w:rFonts w:ascii="Calibri" w:eastAsia="Calibri" w:hAnsi="Calibri" w:cs="Calibri"/>
        </w:rPr>
        <w:t>Wayne McLemore, School Board Member</w:t>
      </w:r>
    </w:p>
    <w:p w14:paraId="39D8A84C" w14:textId="77777777" w:rsidR="0071507E" w:rsidRDefault="002F26E2">
      <w:pPr>
        <w:spacing w:line="240" w:lineRule="auto"/>
        <w:jc w:val="center"/>
        <w:rPr>
          <w:rFonts w:ascii="Calibri" w:eastAsia="Calibri" w:hAnsi="Calibri" w:cs="Calibri"/>
        </w:rPr>
      </w:pPr>
      <w:r>
        <w:rPr>
          <w:rFonts w:ascii="Calibri" w:eastAsia="Calibri" w:hAnsi="Calibri" w:cs="Calibri"/>
        </w:rPr>
        <w:t>Leon McNeal, School Board Member</w:t>
      </w:r>
    </w:p>
    <w:p w14:paraId="47BD3F9B" w14:textId="77777777" w:rsidR="0071507E" w:rsidRDefault="002F26E2">
      <w:pPr>
        <w:spacing w:line="240" w:lineRule="auto"/>
        <w:jc w:val="center"/>
        <w:rPr>
          <w:rFonts w:ascii="Calibri" w:eastAsia="Calibri" w:hAnsi="Calibri" w:cs="Calibri"/>
        </w:rPr>
      </w:pPr>
      <w:r>
        <w:rPr>
          <w:rFonts w:ascii="Calibri" w:eastAsia="Calibri" w:hAnsi="Calibri" w:cs="Calibri"/>
        </w:rPr>
        <w:t>Dr. Janice Epperson, Superintendent</w:t>
      </w:r>
    </w:p>
    <w:p w14:paraId="423DE889" w14:textId="77777777" w:rsidR="0071507E" w:rsidRDefault="0071507E">
      <w:pPr>
        <w:widowControl w:val="0"/>
        <w:spacing w:after="160" w:line="258" w:lineRule="auto"/>
        <w:jc w:val="center"/>
        <w:rPr>
          <w:rFonts w:ascii="Cambria" w:eastAsia="Cambria" w:hAnsi="Cambria" w:cs="Cambria"/>
          <w:sz w:val="44"/>
          <w:szCs w:val="44"/>
        </w:rPr>
      </w:pPr>
    </w:p>
    <w:p w14:paraId="5C0EB7B2" w14:textId="77777777" w:rsidR="0071507E" w:rsidRDefault="002F26E2">
      <w:pPr>
        <w:widowControl w:val="0"/>
        <w:spacing w:after="160" w:line="258" w:lineRule="auto"/>
        <w:jc w:val="center"/>
        <w:rPr>
          <w:rFonts w:ascii="Cambria" w:eastAsia="Cambria" w:hAnsi="Cambria" w:cs="Cambria"/>
          <w:sz w:val="52"/>
          <w:szCs w:val="52"/>
        </w:rPr>
      </w:pPr>
      <w:r>
        <w:rPr>
          <w:rFonts w:ascii="Cambria" w:eastAsia="Cambria" w:hAnsi="Cambria" w:cs="Cambria"/>
          <w:sz w:val="52"/>
          <w:szCs w:val="52"/>
        </w:rPr>
        <w:t>December 2022</w:t>
      </w:r>
    </w:p>
    <w:p w14:paraId="3BA9FF08" w14:textId="77777777" w:rsidR="0071507E" w:rsidRDefault="0071507E">
      <w:pPr>
        <w:widowControl w:val="0"/>
        <w:spacing w:after="160" w:line="258" w:lineRule="auto"/>
        <w:jc w:val="center"/>
        <w:rPr>
          <w:rFonts w:ascii="Cambria" w:eastAsia="Cambria" w:hAnsi="Cambria" w:cs="Cambria"/>
          <w:sz w:val="44"/>
          <w:szCs w:val="44"/>
        </w:rPr>
      </w:pPr>
    </w:p>
    <w:p w14:paraId="03A9A7CF" w14:textId="77777777" w:rsidR="0071507E" w:rsidRDefault="0071507E">
      <w:pPr>
        <w:spacing w:after="160" w:line="240" w:lineRule="auto"/>
      </w:pPr>
    </w:p>
    <w:p w14:paraId="1E9751C5" w14:textId="77777777" w:rsidR="0071507E" w:rsidRDefault="0071507E">
      <w:pPr>
        <w:spacing w:after="160" w:line="240" w:lineRule="auto"/>
      </w:pPr>
    </w:p>
    <w:p w14:paraId="2E28B46E" w14:textId="77777777" w:rsidR="0071507E" w:rsidRDefault="0071507E">
      <w:pPr>
        <w:spacing w:after="160" w:line="240" w:lineRule="auto"/>
      </w:pPr>
    </w:p>
    <w:p w14:paraId="6A9EACD6" w14:textId="77777777" w:rsidR="0071507E" w:rsidRDefault="0071507E">
      <w:pPr>
        <w:spacing w:after="160" w:line="240" w:lineRule="auto"/>
      </w:pPr>
    </w:p>
    <w:p w14:paraId="64597584" w14:textId="77777777" w:rsidR="0071507E" w:rsidRDefault="0071507E">
      <w:pPr>
        <w:spacing w:after="160" w:line="240" w:lineRule="auto"/>
      </w:pPr>
    </w:p>
    <w:p w14:paraId="56FE38BF" w14:textId="77777777" w:rsidR="0071507E" w:rsidRDefault="0071507E">
      <w:pPr>
        <w:spacing w:after="160" w:line="240" w:lineRule="auto"/>
      </w:pPr>
    </w:p>
    <w:p w14:paraId="71D3D186" w14:textId="77777777" w:rsidR="0071507E" w:rsidRDefault="0071507E">
      <w:pPr>
        <w:spacing w:after="160" w:line="240" w:lineRule="auto"/>
      </w:pPr>
    </w:p>
    <w:p w14:paraId="6619EF39" w14:textId="77777777" w:rsidR="0071507E" w:rsidRDefault="002F26E2">
      <w:pPr>
        <w:spacing w:after="160" w:line="240" w:lineRule="auto"/>
        <w:rPr>
          <w:rFonts w:ascii="Calibri" w:eastAsia="Calibri" w:hAnsi="Calibri" w:cs="Calibri"/>
          <w:b/>
        </w:rPr>
      </w:pPr>
      <w:r>
        <w:rPr>
          <w:rFonts w:ascii="Calibri" w:eastAsia="Calibri" w:hAnsi="Calibri" w:cs="Calibri"/>
          <w:b/>
        </w:rPr>
        <w:t>Humboldt City Schools 5-Year Strategic Plan</w:t>
      </w:r>
    </w:p>
    <w:p w14:paraId="0BFB4D21" w14:textId="77777777" w:rsidR="0071507E" w:rsidRDefault="002F26E2">
      <w:pPr>
        <w:spacing w:after="160" w:line="240" w:lineRule="auto"/>
        <w:rPr>
          <w:rFonts w:ascii="Calibri" w:eastAsia="Calibri" w:hAnsi="Calibri" w:cs="Calibri"/>
        </w:rPr>
      </w:pPr>
      <w:r>
        <w:rPr>
          <w:rFonts w:ascii="Calibri" w:eastAsia="Calibri" w:hAnsi="Calibri" w:cs="Calibri"/>
          <w:i/>
        </w:rPr>
        <w:t xml:space="preserve">The following section provides an overview of the Humboldt City Schools’ Strategic Plan development process. </w:t>
      </w:r>
    </w:p>
    <w:tbl>
      <w:tblPr>
        <w:tblStyle w:val="ab"/>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1507E" w14:paraId="72C0A64E" w14:textId="77777777">
        <w:tc>
          <w:tcPr>
            <w:tcW w:w="9360" w:type="dxa"/>
            <w:tcBorders>
              <w:top w:val="nil"/>
              <w:left w:val="nil"/>
              <w:bottom w:val="nil"/>
              <w:right w:val="nil"/>
            </w:tcBorders>
            <w:shd w:val="clear" w:color="auto" w:fill="666666"/>
            <w:tcMar>
              <w:top w:w="100" w:type="dxa"/>
              <w:left w:w="100" w:type="dxa"/>
              <w:bottom w:w="100" w:type="dxa"/>
              <w:right w:w="100" w:type="dxa"/>
            </w:tcMar>
          </w:tcPr>
          <w:p w14:paraId="42CAA249"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OVERVIEW</w:t>
            </w:r>
          </w:p>
        </w:tc>
      </w:tr>
    </w:tbl>
    <w:p w14:paraId="63B8EBBB" w14:textId="77777777" w:rsidR="0071507E" w:rsidRDefault="002F26E2">
      <w:pPr>
        <w:widowControl w:val="0"/>
        <w:spacing w:after="160" w:line="258" w:lineRule="auto"/>
        <w:jc w:val="center"/>
        <w:rPr>
          <w:rFonts w:ascii="Calibri" w:eastAsia="Calibri" w:hAnsi="Calibri" w:cs="Calibri"/>
          <w:b/>
        </w:rPr>
      </w:pPr>
      <w:r>
        <w:rPr>
          <w:rFonts w:ascii="Cambria" w:eastAsia="Cambria" w:hAnsi="Cambria" w:cs="Cambria"/>
          <w:noProof/>
          <w:sz w:val="52"/>
          <w:szCs w:val="52"/>
        </w:rPr>
        <w:drawing>
          <wp:inline distT="114300" distB="114300" distL="114300" distR="114300" wp14:anchorId="549398DC" wp14:editId="3D5C106E">
            <wp:extent cx="2462213" cy="1792346"/>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2462213" cy="1792346"/>
                    </a:xfrm>
                    <a:prstGeom prst="rect">
                      <a:avLst/>
                    </a:prstGeom>
                    <a:ln/>
                  </pic:spPr>
                </pic:pic>
              </a:graphicData>
            </a:graphic>
          </wp:inline>
        </w:drawing>
      </w:r>
    </w:p>
    <w:p w14:paraId="48384644" w14:textId="77777777" w:rsidR="0071507E" w:rsidRDefault="002F26E2">
      <w:pPr>
        <w:spacing w:after="160" w:line="240" w:lineRule="auto"/>
        <w:rPr>
          <w:rFonts w:ascii="Calibri" w:eastAsia="Calibri" w:hAnsi="Calibri" w:cs="Calibri"/>
        </w:rPr>
      </w:pPr>
      <w:r>
        <w:rPr>
          <w:rFonts w:ascii="Calibri" w:eastAsia="Calibri" w:hAnsi="Calibri" w:cs="Calibri"/>
          <w:b/>
        </w:rPr>
        <w:t>CONTEXT</w:t>
      </w:r>
      <w:r>
        <w:rPr>
          <w:rFonts w:ascii="Calibri" w:eastAsia="Calibri" w:hAnsi="Calibri" w:cs="Calibri"/>
        </w:rPr>
        <w:t>: Humboldt City Schools and the board of education has worked collaboratively with the community and its stakeholders, as well as with the National Institute for Excellence in Teaching to develop a five-year strategic plan that will guide the work of the district and in the areas of Talent, Academics, Culture and Climate, and Operations.  The strategic planning process provides focus for the district, is designed to engage the community and stakeholders, and will enable the district to be efficient with the funds provided to the district.  The Humboldt City Schools strategic plan is designed to be a document that will be reviewed and monitored throughout the implementation process.  The results of the implementation plan will be communicated to district leadership and community stakeholders in an effort to ensure that the district and community work together in partnership to provide the best possible learning environment for all students.</w:t>
      </w:r>
    </w:p>
    <w:p w14:paraId="31EC76AC" w14:textId="77777777" w:rsidR="0071507E" w:rsidRDefault="002F26E2">
      <w:pPr>
        <w:spacing w:after="160" w:line="240" w:lineRule="auto"/>
        <w:rPr>
          <w:rFonts w:ascii="Calibri" w:eastAsia="Calibri" w:hAnsi="Calibri" w:cs="Calibri"/>
        </w:rPr>
      </w:pPr>
      <w:r>
        <w:rPr>
          <w:rFonts w:ascii="Calibri" w:eastAsia="Calibri" w:hAnsi="Calibri" w:cs="Calibri"/>
        </w:rPr>
        <w:t xml:space="preserve">The strategic plan development process consisted of the following steps: </w:t>
      </w:r>
    </w:p>
    <w:p w14:paraId="57916166" w14:textId="77777777" w:rsidR="0071507E" w:rsidRDefault="002F26E2">
      <w:pPr>
        <w:numPr>
          <w:ilvl w:val="0"/>
          <w:numId w:val="9"/>
        </w:numPr>
        <w:spacing w:line="240" w:lineRule="auto"/>
        <w:rPr>
          <w:rFonts w:ascii="Calibri" w:eastAsia="Calibri" w:hAnsi="Calibri" w:cs="Calibri"/>
        </w:rPr>
      </w:pPr>
      <w:r>
        <w:rPr>
          <w:rFonts w:ascii="Calibri" w:eastAsia="Calibri" w:hAnsi="Calibri" w:cs="Calibri"/>
        </w:rPr>
        <w:t xml:space="preserve">Vision Setting </w:t>
      </w:r>
    </w:p>
    <w:p w14:paraId="7F5279BE" w14:textId="77777777" w:rsidR="0071507E" w:rsidRDefault="002F26E2">
      <w:pPr>
        <w:numPr>
          <w:ilvl w:val="1"/>
          <w:numId w:val="9"/>
        </w:numPr>
        <w:spacing w:line="240" w:lineRule="auto"/>
        <w:rPr>
          <w:rFonts w:ascii="Calibri" w:eastAsia="Calibri" w:hAnsi="Calibri" w:cs="Calibri"/>
        </w:rPr>
      </w:pPr>
      <w:r>
        <w:rPr>
          <w:rFonts w:ascii="Calibri" w:eastAsia="Calibri" w:hAnsi="Calibri" w:cs="Calibri"/>
        </w:rPr>
        <w:t xml:space="preserve">Initial Vision Setting Meeting </w:t>
      </w:r>
    </w:p>
    <w:p w14:paraId="1A155940" w14:textId="77777777" w:rsidR="0071507E" w:rsidRDefault="002F26E2">
      <w:pPr>
        <w:numPr>
          <w:ilvl w:val="1"/>
          <w:numId w:val="9"/>
        </w:numPr>
        <w:spacing w:line="240" w:lineRule="auto"/>
        <w:rPr>
          <w:rFonts w:ascii="Calibri" w:eastAsia="Calibri" w:hAnsi="Calibri" w:cs="Calibri"/>
        </w:rPr>
      </w:pPr>
      <w:r>
        <w:rPr>
          <w:rFonts w:ascii="Calibri" w:eastAsia="Calibri" w:hAnsi="Calibri" w:cs="Calibri"/>
        </w:rPr>
        <w:t>Identify District Focus Areas</w:t>
      </w:r>
    </w:p>
    <w:p w14:paraId="400D9D07" w14:textId="77777777" w:rsidR="0071507E" w:rsidRDefault="002F26E2">
      <w:pPr>
        <w:numPr>
          <w:ilvl w:val="1"/>
          <w:numId w:val="9"/>
        </w:numPr>
        <w:spacing w:line="240" w:lineRule="auto"/>
        <w:rPr>
          <w:rFonts w:ascii="Calibri" w:eastAsia="Calibri" w:hAnsi="Calibri" w:cs="Calibri"/>
        </w:rPr>
      </w:pPr>
      <w:r>
        <w:rPr>
          <w:rFonts w:ascii="Calibri" w:eastAsia="Calibri" w:hAnsi="Calibri" w:cs="Calibri"/>
        </w:rPr>
        <w:t>Determine Success Definitions</w:t>
      </w:r>
    </w:p>
    <w:p w14:paraId="654DF8E5" w14:textId="77777777" w:rsidR="0071507E" w:rsidRDefault="002F26E2">
      <w:pPr>
        <w:numPr>
          <w:ilvl w:val="1"/>
          <w:numId w:val="9"/>
        </w:numPr>
        <w:spacing w:line="240" w:lineRule="auto"/>
        <w:rPr>
          <w:rFonts w:ascii="Calibri" w:eastAsia="Calibri" w:hAnsi="Calibri" w:cs="Calibri"/>
        </w:rPr>
      </w:pPr>
      <w:r>
        <w:rPr>
          <w:rFonts w:ascii="Calibri" w:eastAsia="Calibri" w:hAnsi="Calibri" w:cs="Calibri"/>
        </w:rPr>
        <w:t>Conduct SWOT Analysis (Strengths, Weaknesses/Challenges, Opportunities, and Threats)</w:t>
      </w:r>
    </w:p>
    <w:p w14:paraId="7B5263D9" w14:textId="77777777" w:rsidR="0071507E" w:rsidRDefault="002F26E2">
      <w:pPr>
        <w:numPr>
          <w:ilvl w:val="0"/>
          <w:numId w:val="9"/>
        </w:numPr>
        <w:spacing w:line="240" w:lineRule="auto"/>
        <w:rPr>
          <w:rFonts w:ascii="Calibri" w:eastAsia="Calibri" w:hAnsi="Calibri" w:cs="Calibri"/>
        </w:rPr>
      </w:pPr>
      <w:r>
        <w:rPr>
          <w:rFonts w:ascii="Calibri" w:eastAsia="Calibri" w:hAnsi="Calibri" w:cs="Calibri"/>
        </w:rPr>
        <w:t>Subcommittee Member Identification</w:t>
      </w:r>
    </w:p>
    <w:p w14:paraId="22CD62EF" w14:textId="77777777" w:rsidR="0071507E" w:rsidRDefault="002F26E2">
      <w:pPr>
        <w:numPr>
          <w:ilvl w:val="0"/>
          <w:numId w:val="9"/>
        </w:numPr>
        <w:spacing w:line="240" w:lineRule="auto"/>
        <w:rPr>
          <w:rFonts w:ascii="Calibri" w:eastAsia="Calibri" w:hAnsi="Calibri" w:cs="Calibri"/>
        </w:rPr>
      </w:pPr>
      <w:r>
        <w:rPr>
          <w:rFonts w:ascii="Calibri" w:eastAsia="Calibri" w:hAnsi="Calibri" w:cs="Calibri"/>
        </w:rPr>
        <w:t xml:space="preserve">Goal and Action Plan Development </w:t>
      </w:r>
    </w:p>
    <w:p w14:paraId="3C594244" w14:textId="77777777" w:rsidR="0071507E" w:rsidRDefault="002F26E2">
      <w:pPr>
        <w:numPr>
          <w:ilvl w:val="0"/>
          <w:numId w:val="9"/>
        </w:numPr>
        <w:spacing w:line="240" w:lineRule="auto"/>
        <w:rPr>
          <w:rFonts w:ascii="Calibri" w:eastAsia="Calibri" w:hAnsi="Calibri" w:cs="Calibri"/>
        </w:rPr>
      </w:pPr>
      <w:r>
        <w:rPr>
          <w:rFonts w:ascii="Calibri" w:eastAsia="Calibri" w:hAnsi="Calibri" w:cs="Calibri"/>
        </w:rPr>
        <w:t>Steering Committee and Subcommittee Feedback Sessions</w:t>
      </w:r>
    </w:p>
    <w:p w14:paraId="47500391" w14:textId="77777777" w:rsidR="0071507E" w:rsidRDefault="0071507E">
      <w:pPr>
        <w:spacing w:line="240" w:lineRule="auto"/>
        <w:rPr>
          <w:rFonts w:ascii="Calibri" w:eastAsia="Calibri" w:hAnsi="Calibri" w:cs="Calibri"/>
        </w:rPr>
      </w:pPr>
    </w:p>
    <w:p w14:paraId="63A5BBD9" w14:textId="77777777" w:rsidR="0071507E" w:rsidRDefault="002F26E2">
      <w:pPr>
        <w:spacing w:line="240" w:lineRule="auto"/>
        <w:rPr>
          <w:rFonts w:ascii="Calibri" w:eastAsia="Calibri" w:hAnsi="Calibri" w:cs="Calibri"/>
          <w:b/>
        </w:rPr>
      </w:pPr>
      <w:r>
        <w:rPr>
          <w:rFonts w:ascii="Calibri" w:eastAsia="Calibri" w:hAnsi="Calibri" w:cs="Calibri"/>
          <w:b/>
        </w:rPr>
        <w:t>Initial Vision-Setting Meeting:</w:t>
      </w:r>
      <w:r>
        <w:rPr>
          <w:rFonts w:ascii="Calibri" w:eastAsia="Calibri" w:hAnsi="Calibri" w:cs="Calibri"/>
        </w:rPr>
        <w:t xml:space="preserve"> Strategic plan development began with an initial vision-setting meeting that included Humboldt district leadership and NIET consultants to discuss Humboldt’s mission, vision, and priorities for the next five years.</w:t>
      </w:r>
      <w:r>
        <w:rPr>
          <w:rFonts w:ascii="Calibri" w:eastAsia="Calibri" w:hAnsi="Calibri" w:cs="Calibri"/>
          <w:b/>
        </w:rPr>
        <w:t xml:space="preserve"> </w:t>
      </w:r>
    </w:p>
    <w:p w14:paraId="68245C6E" w14:textId="77777777" w:rsidR="0071507E" w:rsidRDefault="0071507E">
      <w:pPr>
        <w:spacing w:line="240" w:lineRule="auto"/>
        <w:rPr>
          <w:rFonts w:ascii="Calibri" w:eastAsia="Calibri" w:hAnsi="Calibri" w:cs="Calibri"/>
          <w:b/>
        </w:rPr>
      </w:pPr>
    </w:p>
    <w:p w14:paraId="55FAD7AE" w14:textId="77777777" w:rsidR="0071507E" w:rsidRDefault="002F26E2">
      <w:pPr>
        <w:spacing w:line="240" w:lineRule="auto"/>
        <w:rPr>
          <w:rFonts w:ascii="Calibri" w:eastAsia="Calibri" w:hAnsi="Calibri" w:cs="Calibri"/>
        </w:rPr>
      </w:pPr>
      <w:bookmarkStart w:id="0" w:name="_heading=h.j8ahga6xa9j5" w:colFirst="0" w:colLast="0"/>
      <w:bookmarkEnd w:id="0"/>
      <w:r>
        <w:rPr>
          <w:rFonts w:ascii="Calibri" w:eastAsia="Calibri" w:hAnsi="Calibri" w:cs="Calibri"/>
          <w:b/>
        </w:rPr>
        <w:t xml:space="preserve">Identify District Focus Areas: </w:t>
      </w:r>
      <w:r>
        <w:rPr>
          <w:rFonts w:ascii="Calibri" w:eastAsia="Calibri" w:hAnsi="Calibri" w:cs="Calibri"/>
        </w:rPr>
        <w:t xml:space="preserve">The district leadership team of Humboldt City Schools recognized a need to scale back on the number of initiatives the district was pursuing and focus their attention and resources on the most important issues for the district. They determined that working to ensure </w:t>
      </w:r>
      <w:r>
        <w:rPr>
          <w:rFonts w:ascii="Calibri" w:eastAsia="Calibri" w:hAnsi="Calibri" w:cs="Calibri"/>
        </w:rPr>
        <w:lastRenderedPageBreak/>
        <w:t xml:space="preserve">students were engaged in high quality instructional materials and learning experiences, and that teachers had the support and training they needed to deliver high quality instruction that meets the rigor of state standards were the most important areas to target their efforts. Furthermore, in order for students to be able to learn and teachers to be able to teach at the highest level, it was critical that all Humboldt City Schools be characterized by a positive culture and climate that is conducive to learning. Finally, operational processes and the appropriate finances need to be in place so that resources are steered to meet the goals in all three areas of academics, talent, and culture. Thus, the leadership team arrived at the 4 district focus areas of Talent, Academics, Culture/Climate, and Operations, the TACO. </w:t>
      </w:r>
    </w:p>
    <w:p w14:paraId="13310162" w14:textId="77777777" w:rsidR="0071507E" w:rsidRDefault="0071507E">
      <w:pPr>
        <w:spacing w:line="240" w:lineRule="auto"/>
        <w:rPr>
          <w:rFonts w:ascii="Calibri" w:eastAsia="Calibri" w:hAnsi="Calibri" w:cs="Calibri"/>
          <w:b/>
        </w:rPr>
      </w:pPr>
    </w:p>
    <w:tbl>
      <w:tblPr>
        <w:tblStyle w:val="ac"/>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1507E" w14:paraId="1D9BA9CF" w14:textId="77777777">
        <w:tc>
          <w:tcPr>
            <w:tcW w:w="9360" w:type="dxa"/>
            <w:shd w:val="clear" w:color="auto" w:fill="0C9D40"/>
            <w:tcMar>
              <w:top w:w="100" w:type="dxa"/>
              <w:left w:w="100" w:type="dxa"/>
              <w:bottom w:w="100" w:type="dxa"/>
              <w:right w:w="100" w:type="dxa"/>
            </w:tcMar>
          </w:tcPr>
          <w:p w14:paraId="5A0ED7E7"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TALENT</w:t>
            </w:r>
          </w:p>
          <w:p w14:paraId="067DA7D1"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Systems and strategies to recruit, hire, develop, evaluate, and retain excellent school leaders, teachers, and support staff</w:t>
            </w:r>
          </w:p>
        </w:tc>
      </w:tr>
      <w:tr w:rsidR="0071507E" w14:paraId="22B193D8" w14:textId="77777777">
        <w:tc>
          <w:tcPr>
            <w:tcW w:w="9360" w:type="dxa"/>
            <w:shd w:val="clear" w:color="auto" w:fill="F1C232"/>
            <w:tcMar>
              <w:top w:w="100" w:type="dxa"/>
              <w:left w:w="100" w:type="dxa"/>
              <w:bottom w:w="100" w:type="dxa"/>
              <w:right w:w="100" w:type="dxa"/>
            </w:tcMar>
          </w:tcPr>
          <w:p w14:paraId="77CE3C78"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ACADEMICS</w:t>
            </w:r>
          </w:p>
          <w:p w14:paraId="3DF2B25E"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Rigorous, aligned, and engaging academic program that allows all students to achieve at high levels, including aligned curricula, instruction, and assessments</w:t>
            </w:r>
          </w:p>
        </w:tc>
      </w:tr>
      <w:tr w:rsidR="0071507E" w14:paraId="7D0834E9" w14:textId="77777777">
        <w:tc>
          <w:tcPr>
            <w:tcW w:w="9360" w:type="dxa"/>
            <w:shd w:val="clear" w:color="auto" w:fill="1C4587"/>
            <w:tcMar>
              <w:top w:w="100" w:type="dxa"/>
              <w:left w:w="100" w:type="dxa"/>
              <w:bottom w:w="100" w:type="dxa"/>
              <w:right w:w="100" w:type="dxa"/>
            </w:tcMar>
          </w:tcPr>
          <w:p w14:paraId="11819B31"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CULTURE AND CLIMATE</w:t>
            </w:r>
          </w:p>
          <w:p w14:paraId="342B527C"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Positive learning environment that supports high quality teaching and learning, and engages families and the community as partners in the educational process</w:t>
            </w:r>
          </w:p>
        </w:tc>
      </w:tr>
      <w:tr w:rsidR="0071507E" w14:paraId="0C16F529" w14:textId="77777777">
        <w:tc>
          <w:tcPr>
            <w:tcW w:w="9360" w:type="dxa"/>
            <w:shd w:val="clear" w:color="auto" w:fill="CC0000"/>
            <w:tcMar>
              <w:top w:w="100" w:type="dxa"/>
              <w:left w:w="100" w:type="dxa"/>
              <w:bottom w:w="100" w:type="dxa"/>
              <w:right w:w="100" w:type="dxa"/>
            </w:tcMar>
          </w:tcPr>
          <w:p w14:paraId="3EE2D4FE"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OPERATIONS</w:t>
            </w:r>
          </w:p>
          <w:p w14:paraId="1F11E1FA"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Systems and processes that promote organizational efficiency and effectiveness, including through the use of time and financial resources</w:t>
            </w:r>
          </w:p>
        </w:tc>
      </w:tr>
    </w:tbl>
    <w:p w14:paraId="67C7E85B" w14:textId="77777777" w:rsidR="0071507E" w:rsidRDefault="0071507E">
      <w:pPr>
        <w:spacing w:line="240" w:lineRule="auto"/>
        <w:rPr>
          <w:rFonts w:ascii="Calibri" w:eastAsia="Calibri" w:hAnsi="Calibri" w:cs="Calibri"/>
          <w:b/>
        </w:rPr>
      </w:pPr>
    </w:p>
    <w:p w14:paraId="7B29C951" w14:textId="77777777" w:rsidR="0071507E" w:rsidRDefault="002F26E2">
      <w:pPr>
        <w:spacing w:line="240" w:lineRule="auto"/>
        <w:rPr>
          <w:rFonts w:ascii="Calibri" w:eastAsia="Calibri" w:hAnsi="Calibri" w:cs="Calibri"/>
        </w:rPr>
      </w:pPr>
      <w:r>
        <w:rPr>
          <w:rFonts w:ascii="Calibri" w:eastAsia="Calibri" w:hAnsi="Calibri" w:cs="Calibri"/>
          <w:b/>
        </w:rPr>
        <w:t xml:space="preserve">Success Definitions/SWOT Analysis: </w:t>
      </w:r>
      <w:r>
        <w:rPr>
          <w:rFonts w:ascii="Calibri" w:eastAsia="Calibri" w:hAnsi="Calibri" w:cs="Calibri"/>
        </w:rPr>
        <w:t xml:space="preserve">Once the district focus areas were determined, the Steering Committee members met to set a five-year vision for their district. This consisted of two exercises. First, the team defined what success looked like in each focus area. Second, the team conducted a SWOT analysis for each of the four focus areas, identifying strengths, weaknesses or challenges, opportunities, and threats to accomplishing the success criteria identified in the first exercise. </w:t>
      </w:r>
    </w:p>
    <w:p w14:paraId="0D1D159A" w14:textId="77777777" w:rsidR="0071507E" w:rsidRDefault="0071507E">
      <w:pPr>
        <w:spacing w:line="240" w:lineRule="auto"/>
        <w:rPr>
          <w:rFonts w:ascii="Calibri" w:eastAsia="Calibri" w:hAnsi="Calibri" w:cs="Calibri"/>
        </w:rPr>
      </w:pPr>
    </w:p>
    <w:p w14:paraId="2FD25B16" w14:textId="77777777" w:rsidR="0071507E" w:rsidRDefault="002F26E2">
      <w:pPr>
        <w:spacing w:line="240" w:lineRule="auto"/>
        <w:rPr>
          <w:rFonts w:ascii="Calibri" w:eastAsia="Calibri" w:hAnsi="Calibri" w:cs="Calibri"/>
          <w:b/>
        </w:rPr>
      </w:pPr>
      <w:r>
        <w:rPr>
          <w:rFonts w:ascii="Calibri" w:eastAsia="Calibri" w:hAnsi="Calibri" w:cs="Calibri"/>
          <w:b/>
        </w:rPr>
        <w:t>Subcommittee Member Identification:</w:t>
      </w:r>
      <w:r>
        <w:rPr>
          <w:rFonts w:ascii="Calibri" w:eastAsia="Calibri" w:hAnsi="Calibri" w:cs="Calibri"/>
        </w:rPr>
        <w:t xml:space="preserve"> In order to ensure the Humboldt City Schools strategic plan represented the mission and vision of our entire district, the Steering Committee identified key stakeholders to serve as subcommittee members on subcommittees for each of the four focus areas. These stakeholders included administrators, counselors, teachers, community members and board members, and provided feedback after each step in the Strategic Plan Development process. </w:t>
      </w:r>
    </w:p>
    <w:p w14:paraId="33FD1FED" w14:textId="77777777" w:rsidR="0071507E" w:rsidRDefault="0071507E">
      <w:pPr>
        <w:spacing w:line="240" w:lineRule="auto"/>
        <w:rPr>
          <w:rFonts w:ascii="Calibri" w:eastAsia="Calibri" w:hAnsi="Calibri" w:cs="Calibri"/>
          <w:b/>
        </w:rPr>
      </w:pPr>
    </w:p>
    <w:p w14:paraId="10BEA523" w14:textId="77777777" w:rsidR="0071507E" w:rsidRDefault="002F26E2">
      <w:pPr>
        <w:spacing w:line="240" w:lineRule="auto"/>
        <w:rPr>
          <w:rFonts w:ascii="Calibri" w:eastAsia="Calibri" w:hAnsi="Calibri" w:cs="Calibri"/>
        </w:rPr>
      </w:pPr>
      <w:r>
        <w:rPr>
          <w:rFonts w:ascii="Calibri" w:eastAsia="Calibri" w:hAnsi="Calibri" w:cs="Calibri"/>
          <w:b/>
        </w:rPr>
        <w:t xml:space="preserve">Goal and Action Plan Development: </w:t>
      </w:r>
      <w:r>
        <w:rPr>
          <w:rFonts w:ascii="Calibri" w:eastAsia="Calibri" w:hAnsi="Calibri" w:cs="Calibri"/>
        </w:rPr>
        <w:t>To develop goals and action steps the district used the results from the SWOT analysis and ranked each item discussed into one of the four categories determined as the priority areas for the district.  The priority areas are Talent Improvement, Academics Improvement, Culture and Climate Improvement and Operations Improvement.  The district prioritized the manageable goals and actions steps and then solicited feedback from the subcommittees to narrow each into the final strategic plan presented to the board of education for approval.</w:t>
      </w:r>
    </w:p>
    <w:p w14:paraId="7CD1E19D" w14:textId="77777777" w:rsidR="0071507E" w:rsidRDefault="0071507E">
      <w:pPr>
        <w:spacing w:line="240" w:lineRule="auto"/>
        <w:rPr>
          <w:rFonts w:ascii="Calibri" w:eastAsia="Calibri" w:hAnsi="Calibri" w:cs="Calibri"/>
          <w:b/>
        </w:rPr>
      </w:pPr>
    </w:p>
    <w:p w14:paraId="1AC94331" w14:textId="77777777" w:rsidR="0071507E" w:rsidRDefault="002F26E2">
      <w:pPr>
        <w:spacing w:line="240" w:lineRule="auto"/>
        <w:rPr>
          <w:rFonts w:ascii="Calibri" w:eastAsia="Calibri" w:hAnsi="Calibri" w:cs="Calibri"/>
        </w:rPr>
      </w:pPr>
      <w:r>
        <w:rPr>
          <w:rFonts w:ascii="Calibri" w:eastAsia="Calibri" w:hAnsi="Calibri" w:cs="Calibri"/>
          <w:b/>
        </w:rPr>
        <w:t xml:space="preserve">Steering Committee and Subcommittee Feedback Sessions:  </w:t>
      </w:r>
      <w:r>
        <w:rPr>
          <w:rFonts w:ascii="Calibri" w:eastAsia="Calibri" w:hAnsi="Calibri" w:cs="Calibri"/>
        </w:rPr>
        <w:t xml:space="preserve">The district steering committee met to develop the mission and vision for the district and to develop the structure for the development of subcommittees to provide vital feedback on all items in the development of the strategic plan.  </w:t>
      </w:r>
      <w:r>
        <w:rPr>
          <w:rFonts w:ascii="Calibri" w:eastAsia="Calibri" w:hAnsi="Calibri" w:cs="Calibri"/>
        </w:rPr>
        <w:lastRenderedPageBreak/>
        <w:t>Subcommittee members were strategically recruited to ensure the district had feedback from not only school personnel but also members of the community at large.  After each steering committee session, the information developed was presented to each subcommittee for review and feedback and brought back to the steering committee to ensure the strategic plan is a document that collected feedback from all parties and that represents the needs of the school and community.</w:t>
      </w:r>
    </w:p>
    <w:p w14:paraId="36236BB8" w14:textId="77777777" w:rsidR="0071507E" w:rsidRDefault="0071507E">
      <w:pPr>
        <w:spacing w:line="240" w:lineRule="auto"/>
        <w:rPr>
          <w:rFonts w:ascii="Calibri" w:eastAsia="Calibri" w:hAnsi="Calibri" w:cs="Calibri"/>
          <w:b/>
        </w:rPr>
      </w:pPr>
    </w:p>
    <w:p w14:paraId="07E83F2C" w14:textId="77777777" w:rsidR="0071507E" w:rsidRDefault="0071507E">
      <w:pPr>
        <w:spacing w:line="240" w:lineRule="auto"/>
        <w:rPr>
          <w:rFonts w:ascii="Calibri" w:eastAsia="Calibri" w:hAnsi="Calibri" w:cs="Calibri"/>
          <w:b/>
        </w:rPr>
      </w:pPr>
    </w:p>
    <w:p w14:paraId="73CC3FD7" w14:textId="77777777" w:rsidR="0071507E" w:rsidRDefault="0071507E">
      <w:pPr>
        <w:spacing w:line="240" w:lineRule="auto"/>
        <w:rPr>
          <w:rFonts w:ascii="Calibri" w:eastAsia="Calibri" w:hAnsi="Calibri" w:cs="Calibri"/>
          <w:b/>
        </w:rPr>
      </w:pPr>
    </w:p>
    <w:p w14:paraId="7DBA1888" w14:textId="77777777" w:rsidR="0071507E" w:rsidRDefault="002F26E2">
      <w:pPr>
        <w:spacing w:line="240" w:lineRule="auto"/>
        <w:rPr>
          <w:rFonts w:ascii="Calibri" w:eastAsia="Calibri" w:hAnsi="Calibri" w:cs="Calibri"/>
          <w:b/>
        </w:rPr>
      </w:pPr>
      <w:r>
        <w:rPr>
          <w:rFonts w:ascii="Calibri" w:eastAsia="Calibri" w:hAnsi="Calibri" w:cs="Calibri"/>
          <w:b/>
        </w:rPr>
        <w:t xml:space="preserve">Steering Committee: </w:t>
      </w:r>
    </w:p>
    <w:p w14:paraId="674C1C4E" w14:textId="77777777" w:rsidR="0071507E" w:rsidRDefault="0071507E">
      <w:pPr>
        <w:spacing w:line="240" w:lineRule="auto"/>
        <w:rPr>
          <w:rFonts w:ascii="Calibri" w:eastAsia="Calibri" w:hAnsi="Calibri" w:cs="Calibri"/>
          <w:b/>
        </w:rPr>
      </w:pPr>
    </w:p>
    <w:tbl>
      <w:tblPr>
        <w:tblStyle w:val="ad"/>
        <w:tblW w:w="1009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70"/>
        <w:gridCol w:w="7125"/>
      </w:tblGrid>
      <w:tr w:rsidR="0071507E" w14:paraId="1F414CFD" w14:textId="77777777">
        <w:trPr>
          <w:jc w:val="center"/>
        </w:trPr>
        <w:tc>
          <w:tcPr>
            <w:tcW w:w="2970" w:type="dxa"/>
            <w:shd w:val="clear" w:color="auto" w:fill="D9D9D9"/>
            <w:tcMar>
              <w:top w:w="100" w:type="dxa"/>
              <w:left w:w="100" w:type="dxa"/>
              <w:bottom w:w="100" w:type="dxa"/>
              <w:right w:w="100" w:type="dxa"/>
            </w:tcMar>
          </w:tcPr>
          <w:p w14:paraId="6DE6C2C3" w14:textId="77777777" w:rsidR="0071507E" w:rsidRDefault="002F26E2">
            <w:pPr>
              <w:widowControl w:val="0"/>
              <w:rPr>
                <w:rFonts w:ascii="Calibri" w:eastAsia="Calibri" w:hAnsi="Calibri" w:cs="Calibri"/>
                <w:b/>
              </w:rPr>
            </w:pPr>
            <w:r>
              <w:rPr>
                <w:rFonts w:ascii="Calibri" w:eastAsia="Calibri" w:hAnsi="Calibri" w:cs="Calibri"/>
                <w:b/>
              </w:rPr>
              <w:t>Steering Committee Member</w:t>
            </w:r>
          </w:p>
        </w:tc>
        <w:tc>
          <w:tcPr>
            <w:tcW w:w="7125" w:type="dxa"/>
            <w:shd w:val="clear" w:color="auto" w:fill="D9D9D9"/>
            <w:tcMar>
              <w:top w:w="100" w:type="dxa"/>
              <w:left w:w="100" w:type="dxa"/>
              <w:bottom w:w="100" w:type="dxa"/>
              <w:right w:w="100" w:type="dxa"/>
            </w:tcMar>
          </w:tcPr>
          <w:p w14:paraId="48CA984B" w14:textId="77777777" w:rsidR="0071507E" w:rsidRDefault="002F26E2">
            <w:pPr>
              <w:widowControl w:val="0"/>
              <w:rPr>
                <w:rFonts w:ascii="Calibri" w:eastAsia="Calibri" w:hAnsi="Calibri" w:cs="Calibri"/>
                <w:b/>
              </w:rPr>
            </w:pPr>
            <w:r>
              <w:rPr>
                <w:rFonts w:ascii="Calibri" w:eastAsia="Calibri" w:hAnsi="Calibri" w:cs="Calibri"/>
                <w:b/>
              </w:rPr>
              <w:t>Role</w:t>
            </w:r>
          </w:p>
        </w:tc>
      </w:tr>
      <w:tr w:rsidR="0071507E" w14:paraId="5306315A" w14:textId="77777777">
        <w:trPr>
          <w:jc w:val="center"/>
        </w:trPr>
        <w:tc>
          <w:tcPr>
            <w:tcW w:w="2970" w:type="dxa"/>
            <w:shd w:val="clear" w:color="auto" w:fill="auto"/>
            <w:tcMar>
              <w:top w:w="100" w:type="dxa"/>
              <w:left w:w="100" w:type="dxa"/>
              <w:bottom w:w="100" w:type="dxa"/>
              <w:right w:w="100" w:type="dxa"/>
            </w:tcMar>
          </w:tcPr>
          <w:p w14:paraId="27335449" w14:textId="77777777" w:rsidR="0071507E" w:rsidRDefault="002F26E2">
            <w:pPr>
              <w:widowControl w:val="0"/>
              <w:rPr>
                <w:rFonts w:ascii="Calibri" w:eastAsia="Calibri" w:hAnsi="Calibri" w:cs="Calibri"/>
              </w:rPr>
            </w:pPr>
            <w:r>
              <w:rPr>
                <w:rFonts w:ascii="Calibri" w:eastAsia="Calibri" w:hAnsi="Calibri" w:cs="Calibri"/>
              </w:rPr>
              <w:t>Dr. Janice Epperson</w:t>
            </w:r>
          </w:p>
        </w:tc>
        <w:tc>
          <w:tcPr>
            <w:tcW w:w="7125" w:type="dxa"/>
            <w:shd w:val="clear" w:color="auto" w:fill="auto"/>
            <w:tcMar>
              <w:top w:w="100" w:type="dxa"/>
              <w:left w:w="100" w:type="dxa"/>
              <w:bottom w:w="100" w:type="dxa"/>
              <w:right w:w="100" w:type="dxa"/>
            </w:tcMar>
          </w:tcPr>
          <w:p w14:paraId="77354E35" w14:textId="77777777" w:rsidR="0071507E" w:rsidRDefault="002F26E2">
            <w:pPr>
              <w:widowControl w:val="0"/>
              <w:rPr>
                <w:rFonts w:ascii="Calibri" w:eastAsia="Calibri" w:hAnsi="Calibri" w:cs="Calibri"/>
              </w:rPr>
            </w:pPr>
            <w:r>
              <w:rPr>
                <w:rFonts w:ascii="Calibri" w:eastAsia="Calibri" w:hAnsi="Calibri" w:cs="Calibri"/>
              </w:rPr>
              <w:t xml:space="preserve">Superintendent </w:t>
            </w:r>
          </w:p>
        </w:tc>
      </w:tr>
      <w:tr w:rsidR="0071507E" w14:paraId="719E9D11" w14:textId="77777777">
        <w:trPr>
          <w:jc w:val="center"/>
        </w:trPr>
        <w:tc>
          <w:tcPr>
            <w:tcW w:w="2970" w:type="dxa"/>
            <w:shd w:val="clear" w:color="auto" w:fill="auto"/>
            <w:tcMar>
              <w:top w:w="100" w:type="dxa"/>
              <w:left w:w="100" w:type="dxa"/>
              <w:bottom w:w="100" w:type="dxa"/>
              <w:right w:w="100" w:type="dxa"/>
            </w:tcMar>
          </w:tcPr>
          <w:p w14:paraId="2FA02B54" w14:textId="77777777" w:rsidR="0071507E" w:rsidRDefault="002F26E2">
            <w:pPr>
              <w:widowControl w:val="0"/>
              <w:rPr>
                <w:rFonts w:ascii="Calibri" w:eastAsia="Calibri" w:hAnsi="Calibri" w:cs="Calibri"/>
              </w:rPr>
            </w:pPr>
            <w:r>
              <w:rPr>
                <w:rFonts w:ascii="Calibri" w:eastAsia="Calibri" w:hAnsi="Calibri" w:cs="Calibri"/>
              </w:rPr>
              <w:t>Jozelda Porter</w:t>
            </w:r>
          </w:p>
        </w:tc>
        <w:tc>
          <w:tcPr>
            <w:tcW w:w="7125" w:type="dxa"/>
            <w:shd w:val="clear" w:color="auto" w:fill="auto"/>
            <w:tcMar>
              <w:top w:w="100" w:type="dxa"/>
              <w:left w:w="100" w:type="dxa"/>
              <w:bottom w:w="100" w:type="dxa"/>
              <w:right w:w="100" w:type="dxa"/>
            </w:tcMar>
          </w:tcPr>
          <w:p w14:paraId="2EAB02FE" w14:textId="77777777" w:rsidR="0071507E" w:rsidRDefault="002F26E2">
            <w:pPr>
              <w:widowControl w:val="0"/>
              <w:rPr>
                <w:rFonts w:ascii="Calibri" w:eastAsia="Calibri" w:hAnsi="Calibri" w:cs="Calibri"/>
              </w:rPr>
            </w:pPr>
            <w:r>
              <w:rPr>
                <w:rFonts w:ascii="Calibri" w:eastAsia="Calibri" w:hAnsi="Calibri" w:cs="Calibri"/>
              </w:rPr>
              <w:t>Director of Professional Development and Instruction</w:t>
            </w:r>
          </w:p>
        </w:tc>
      </w:tr>
      <w:tr w:rsidR="0071507E" w14:paraId="685EA52E" w14:textId="77777777">
        <w:trPr>
          <w:jc w:val="center"/>
        </w:trPr>
        <w:tc>
          <w:tcPr>
            <w:tcW w:w="2970" w:type="dxa"/>
            <w:shd w:val="clear" w:color="auto" w:fill="auto"/>
            <w:tcMar>
              <w:top w:w="100" w:type="dxa"/>
              <w:left w:w="100" w:type="dxa"/>
              <w:bottom w:w="100" w:type="dxa"/>
              <w:right w:w="100" w:type="dxa"/>
            </w:tcMar>
          </w:tcPr>
          <w:p w14:paraId="6CFC8A5C" w14:textId="77777777" w:rsidR="0071507E" w:rsidRDefault="002F26E2">
            <w:pPr>
              <w:widowControl w:val="0"/>
              <w:rPr>
                <w:rFonts w:ascii="Calibri" w:eastAsia="Calibri" w:hAnsi="Calibri" w:cs="Calibri"/>
              </w:rPr>
            </w:pPr>
            <w:r>
              <w:rPr>
                <w:rFonts w:ascii="Calibri" w:eastAsia="Calibri" w:hAnsi="Calibri" w:cs="Calibri"/>
              </w:rPr>
              <w:t>Michelle Lewis</w:t>
            </w:r>
          </w:p>
        </w:tc>
        <w:tc>
          <w:tcPr>
            <w:tcW w:w="7125" w:type="dxa"/>
            <w:shd w:val="clear" w:color="auto" w:fill="auto"/>
            <w:tcMar>
              <w:top w:w="100" w:type="dxa"/>
              <w:left w:w="100" w:type="dxa"/>
              <w:bottom w:w="100" w:type="dxa"/>
              <w:right w:w="100" w:type="dxa"/>
            </w:tcMar>
          </w:tcPr>
          <w:p w14:paraId="2F54EEEC" w14:textId="77777777" w:rsidR="0071507E" w:rsidRDefault="002F26E2">
            <w:pPr>
              <w:widowControl w:val="0"/>
              <w:rPr>
                <w:rFonts w:ascii="Calibri" w:eastAsia="Calibri" w:hAnsi="Calibri" w:cs="Calibri"/>
              </w:rPr>
            </w:pPr>
            <w:r>
              <w:rPr>
                <w:rFonts w:ascii="Calibri" w:eastAsia="Calibri" w:hAnsi="Calibri" w:cs="Calibri"/>
              </w:rPr>
              <w:t>Academic Coordinator/District Testing Coordinator</w:t>
            </w:r>
          </w:p>
        </w:tc>
      </w:tr>
      <w:tr w:rsidR="0071507E" w14:paraId="5A6760C3" w14:textId="77777777">
        <w:trPr>
          <w:jc w:val="center"/>
        </w:trPr>
        <w:tc>
          <w:tcPr>
            <w:tcW w:w="2970" w:type="dxa"/>
            <w:shd w:val="clear" w:color="auto" w:fill="auto"/>
            <w:tcMar>
              <w:top w:w="100" w:type="dxa"/>
              <w:left w:w="100" w:type="dxa"/>
              <w:bottom w:w="100" w:type="dxa"/>
              <w:right w:w="100" w:type="dxa"/>
            </w:tcMar>
          </w:tcPr>
          <w:p w14:paraId="11F3C090" w14:textId="77777777" w:rsidR="0071507E" w:rsidRDefault="002F26E2">
            <w:pPr>
              <w:widowControl w:val="0"/>
              <w:rPr>
                <w:rFonts w:ascii="Calibri" w:eastAsia="Calibri" w:hAnsi="Calibri" w:cs="Calibri"/>
              </w:rPr>
            </w:pPr>
            <w:r>
              <w:rPr>
                <w:rFonts w:ascii="Calibri" w:eastAsia="Calibri" w:hAnsi="Calibri" w:cs="Calibri"/>
              </w:rPr>
              <w:t>Jennifer Roten</w:t>
            </w:r>
          </w:p>
        </w:tc>
        <w:tc>
          <w:tcPr>
            <w:tcW w:w="7125" w:type="dxa"/>
            <w:shd w:val="clear" w:color="auto" w:fill="auto"/>
            <w:tcMar>
              <w:top w:w="100" w:type="dxa"/>
              <w:left w:w="100" w:type="dxa"/>
              <w:bottom w:w="100" w:type="dxa"/>
              <w:right w:w="100" w:type="dxa"/>
            </w:tcMar>
          </w:tcPr>
          <w:p w14:paraId="4F2F0889" w14:textId="77777777" w:rsidR="0071507E" w:rsidRDefault="002F26E2">
            <w:pPr>
              <w:widowControl w:val="0"/>
              <w:rPr>
                <w:rFonts w:ascii="Calibri" w:eastAsia="Calibri" w:hAnsi="Calibri" w:cs="Calibri"/>
              </w:rPr>
            </w:pPr>
            <w:r>
              <w:rPr>
                <w:rFonts w:ascii="Calibri" w:eastAsia="Calibri" w:hAnsi="Calibri" w:cs="Calibri"/>
              </w:rPr>
              <w:t>Federal Programs Director</w:t>
            </w:r>
          </w:p>
        </w:tc>
      </w:tr>
    </w:tbl>
    <w:p w14:paraId="4AF7EF62" w14:textId="77777777" w:rsidR="0071507E" w:rsidRDefault="0071507E">
      <w:pPr>
        <w:spacing w:line="240" w:lineRule="auto"/>
        <w:rPr>
          <w:rFonts w:ascii="Calibri" w:eastAsia="Calibri" w:hAnsi="Calibri" w:cs="Calibri"/>
          <w:b/>
        </w:rPr>
      </w:pPr>
    </w:p>
    <w:p w14:paraId="24A75493" w14:textId="77777777" w:rsidR="0071507E" w:rsidRDefault="002F26E2">
      <w:pPr>
        <w:spacing w:line="240" w:lineRule="auto"/>
        <w:rPr>
          <w:rFonts w:ascii="Calibri" w:eastAsia="Calibri" w:hAnsi="Calibri" w:cs="Calibri"/>
          <w:b/>
        </w:rPr>
      </w:pPr>
      <w:r>
        <w:rPr>
          <w:rFonts w:ascii="Calibri" w:eastAsia="Calibri" w:hAnsi="Calibri" w:cs="Calibri"/>
          <w:b/>
        </w:rPr>
        <w:t xml:space="preserve">Subcommittees: </w:t>
      </w:r>
    </w:p>
    <w:p w14:paraId="42645A4D" w14:textId="77777777" w:rsidR="0071507E" w:rsidRDefault="0071507E">
      <w:pPr>
        <w:spacing w:line="240" w:lineRule="auto"/>
        <w:rPr>
          <w:rFonts w:ascii="Calibri" w:eastAsia="Calibri" w:hAnsi="Calibri" w:cs="Calibri"/>
          <w:b/>
        </w:rPr>
      </w:pPr>
    </w:p>
    <w:tbl>
      <w:tblPr>
        <w:tblStyle w:val="ae"/>
        <w:tblW w:w="93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72"/>
        <w:gridCol w:w="1872"/>
        <w:gridCol w:w="1872"/>
        <w:gridCol w:w="1872"/>
        <w:gridCol w:w="1872"/>
      </w:tblGrid>
      <w:tr w:rsidR="0071507E" w14:paraId="65D08887" w14:textId="77777777">
        <w:trPr>
          <w:jc w:val="center"/>
        </w:trPr>
        <w:tc>
          <w:tcPr>
            <w:tcW w:w="1872" w:type="dxa"/>
            <w:shd w:val="clear" w:color="auto" w:fill="D9D9D9"/>
            <w:tcMar>
              <w:top w:w="100" w:type="dxa"/>
              <w:left w:w="100" w:type="dxa"/>
              <w:bottom w:w="100" w:type="dxa"/>
              <w:right w:w="100" w:type="dxa"/>
            </w:tcMar>
          </w:tcPr>
          <w:p w14:paraId="1EE92014" w14:textId="77777777" w:rsidR="0071507E" w:rsidRDefault="002F26E2">
            <w:pPr>
              <w:widowControl w:val="0"/>
              <w:rPr>
                <w:rFonts w:ascii="Calibri" w:eastAsia="Calibri" w:hAnsi="Calibri" w:cs="Calibri"/>
                <w:b/>
              </w:rPr>
            </w:pPr>
            <w:r>
              <w:rPr>
                <w:rFonts w:ascii="Calibri" w:eastAsia="Calibri" w:hAnsi="Calibri" w:cs="Calibri"/>
                <w:b/>
              </w:rPr>
              <w:t>Strategic Plan Focus Area</w:t>
            </w:r>
          </w:p>
        </w:tc>
        <w:tc>
          <w:tcPr>
            <w:tcW w:w="1872" w:type="dxa"/>
            <w:shd w:val="clear" w:color="auto" w:fill="F4CCCC"/>
            <w:tcMar>
              <w:top w:w="100" w:type="dxa"/>
              <w:left w:w="100" w:type="dxa"/>
              <w:bottom w:w="100" w:type="dxa"/>
              <w:right w:w="100" w:type="dxa"/>
            </w:tcMar>
          </w:tcPr>
          <w:p w14:paraId="70806C84" w14:textId="77777777" w:rsidR="0071507E" w:rsidRDefault="002F26E2">
            <w:pPr>
              <w:widowControl w:val="0"/>
              <w:rPr>
                <w:rFonts w:ascii="Calibri" w:eastAsia="Calibri" w:hAnsi="Calibri" w:cs="Calibri"/>
                <w:b/>
              </w:rPr>
            </w:pPr>
            <w:r>
              <w:rPr>
                <w:rFonts w:ascii="Calibri" w:eastAsia="Calibri" w:hAnsi="Calibri" w:cs="Calibri"/>
                <w:b/>
              </w:rPr>
              <w:t>Talent Improvement</w:t>
            </w:r>
          </w:p>
        </w:tc>
        <w:tc>
          <w:tcPr>
            <w:tcW w:w="1872" w:type="dxa"/>
            <w:shd w:val="clear" w:color="auto" w:fill="F4CCCC"/>
            <w:tcMar>
              <w:top w:w="100" w:type="dxa"/>
              <w:left w:w="100" w:type="dxa"/>
              <w:bottom w:w="100" w:type="dxa"/>
              <w:right w:w="100" w:type="dxa"/>
            </w:tcMar>
          </w:tcPr>
          <w:p w14:paraId="09CFE836" w14:textId="77777777" w:rsidR="0071507E" w:rsidRDefault="002F26E2">
            <w:pPr>
              <w:widowControl w:val="0"/>
              <w:rPr>
                <w:rFonts w:ascii="Calibri" w:eastAsia="Calibri" w:hAnsi="Calibri" w:cs="Calibri"/>
                <w:b/>
              </w:rPr>
            </w:pPr>
            <w:r>
              <w:rPr>
                <w:rFonts w:ascii="Calibri" w:eastAsia="Calibri" w:hAnsi="Calibri" w:cs="Calibri"/>
                <w:b/>
              </w:rPr>
              <w:t>Academics Improvement</w:t>
            </w:r>
          </w:p>
        </w:tc>
        <w:tc>
          <w:tcPr>
            <w:tcW w:w="1872" w:type="dxa"/>
            <w:shd w:val="clear" w:color="auto" w:fill="F4CCCC"/>
            <w:tcMar>
              <w:top w:w="100" w:type="dxa"/>
              <w:left w:w="100" w:type="dxa"/>
              <w:bottom w:w="100" w:type="dxa"/>
              <w:right w:w="100" w:type="dxa"/>
            </w:tcMar>
          </w:tcPr>
          <w:p w14:paraId="080C1498" w14:textId="77777777" w:rsidR="0071507E" w:rsidRDefault="002F26E2">
            <w:pPr>
              <w:widowControl w:val="0"/>
              <w:rPr>
                <w:rFonts w:ascii="Calibri" w:eastAsia="Calibri" w:hAnsi="Calibri" w:cs="Calibri"/>
                <w:b/>
              </w:rPr>
            </w:pPr>
            <w:r>
              <w:rPr>
                <w:rFonts w:ascii="Calibri" w:eastAsia="Calibri" w:hAnsi="Calibri" w:cs="Calibri"/>
                <w:b/>
              </w:rPr>
              <w:t>Culture and Climate Improvement</w:t>
            </w:r>
          </w:p>
        </w:tc>
        <w:tc>
          <w:tcPr>
            <w:tcW w:w="1872" w:type="dxa"/>
            <w:shd w:val="clear" w:color="auto" w:fill="F4CCCC"/>
            <w:tcMar>
              <w:top w:w="100" w:type="dxa"/>
              <w:left w:w="100" w:type="dxa"/>
              <w:bottom w:w="100" w:type="dxa"/>
              <w:right w:w="100" w:type="dxa"/>
            </w:tcMar>
          </w:tcPr>
          <w:p w14:paraId="527ECECE" w14:textId="77777777" w:rsidR="0071507E" w:rsidRDefault="002F26E2">
            <w:pPr>
              <w:widowControl w:val="0"/>
              <w:rPr>
                <w:rFonts w:ascii="Calibri" w:eastAsia="Calibri" w:hAnsi="Calibri" w:cs="Calibri"/>
                <w:b/>
              </w:rPr>
            </w:pPr>
            <w:r>
              <w:rPr>
                <w:rFonts w:ascii="Calibri" w:eastAsia="Calibri" w:hAnsi="Calibri" w:cs="Calibri"/>
                <w:b/>
              </w:rPr>
              <w:t>Operations Improvement</w:t>
            </w:r>
          </w:p>
        </w:tc>
      </w:tr>
      <w:tr w:rsidR="0071507E" w14:paraId="2058FA7A" w14:textId="77777777">
        <w:trPr>
          <w:jc w:val="center"/>
        </w:trPr>
        <w:tc>
          <w:tcPr>
            <w:tcW w:w="1872" w:type="dxa"/>
            <w:shd w:val="clear" w:color="auto" w:fill="D9D9D9"/>
            <w:tcMar>
              <w:top w:w="100" w:type="dxa"/>
              <w:left w:w="100" w:type="dxa"/>
              <w:bottom w:w="100" w:type="dxa"/>
              <w:right w:w="100" w:type="dxa"/>
            </w:tcMar>
          </w:tcPr>
          <w:p w14:paraId="0C129F21" w14:textId="77777777" w:rsidR="0071507E" w:rsidRDefault="002F26E2">
            <w:pPr>
              <w:widowControl w:val="0"/>
              <w:rPr>
                <w:rFonts w:ascii="Calibri" w:eastAsia="Calibri" w:hAnsi="Calibri" w:cs="Calibri"/>
                <w:b/>
              </w:rPr>
            </w:pPr>
            <w:r>
              <w:rPr>
                <w:rFonts w:ascii="Calibri" w:eastAsia="Calibri" w:hAnsi="Calibri" w:cs="Calibri"/>
                <w:b/>
              </w:rPr>
              <w:t>Lead</w:t>
            </w:r>
          </w:p>
        </w:tc>
        <w:tc>
          <w:tcPr>
            <w:tcW w:w="1872" w:type="dxa"/>
            <w:shd w:val="clear" w:color="auto" w:fill="auto"/>
            <w:tcMar>
              <w:top w:w="100" w:type="dxa"/>
              <w:left w:w="100" w:type="dxa"/>
              <w:bottom w:w="100" w:type="dxa"/>
              <w:right w:w="100" w:type="dxa"/>
            </w:tcMar>
          </w:tcPr>
          <w:p w14:paraId="416F60AC" w14:textId="77777777" w:rsidR="0071507E" w:rsidRDefault="002F26E2">
            <w:pPr>
              <w:widowControl w:val="0"/>
              <w:rPr>
                <w:rFonts w:ascii="Calibri" w:eastAsia="Calibri" w:hAnsi="Calibri" w:cs="Calibri"/>
                <w:b/>
              </w:rPr>
            </w:pPr>
            <w:r>
              <w:rPr>
                <w:rFonts w:ascii="Calibri" w:eastAsia="Calibri" w:hAnsi="Calibri" w:cs="Calibri"/>
                <w:b/>
              </w:rPr>
              <w:t>Jozelda Porter</w:t>
            </w:r>
          </w:p>
        </w:tc>
        <w:tc>
          <w:tcPr>
            <w:tcW w:w="1872" w:type="dxa"/>
            <w:shd w:val="clear" w:color="auto" w:fill="auto"/>
            <w:tcMar>
              <w:top w:w="100" w:type="dxa"/>
              <w:left w:w="100" w:type="dxa"/>
              <w:bottom w:w="100" w:type="dxa"/>
              <w:right w:w="100" w:type="dxa"/>
            </w:tcMar>
          </w:tcPr>
          <w:p w14:paraId="68DC7C5A" w14:textId="77777777" w:rsidR="0071507E" w:rsidRDefault="002F26E2">
            <w:pPr>
              <w:widowControl w:val="0"/>
              <w:rPr>
                <w:rFonts w:ascii="Calibri" w:eastAsia="Calibri" w:hAnsi="Calibri" w:cs="Calibri"/>
                <w:b/>
              </w:rPr>
            </w:pPr>
            <w:r>
              <w:rPr>
                <w:rFonts w:ascii="Calibri" w:eastAsia="Calibri" w:hAnsi="Calibri" w:cs="Calibri"/>
                <w:b/>
              </w:rPr>
              <w:t>Michelle Lewis</w:t>
            </w:r>
          </w:p>
        </w:tc>
        <w:tc>
          <w:tcPr>
            <w:tcW w:w="1872" w:type="dxa"/>
            <w:shd w:val="clear" w:color="auto" w:fill="auto"/>
            <w:tcMar>
              <w:top w:w="100" w:type="dxa"/>
              <w:left w:w="100" w:type="dxa"/>
              <w:bottom w:w="100" w:type="dxa"/>
              <w:right w:w="100" w:type="dxa"/>
            </w:tcMar>
          </w:tcPr>
          <w:p w14:paraId="6D9B68AD" w14:textId="77777777" w:rsidR="0071507E" w:rsidRDefault="002F26E2">
            <w:pPr>
              <w:widowControl w:val="0"/>
              <w:rPr>
                <w:rFonts w:ascii="Calibri" w:eastAsia="Calibri" w:hAnsi="Calibri" w:cs="Calibri"/>
                <w:b/>
              </w:rPr>
            </w:pPr>
            <w:r>
              <w:rPr>
                <w:rFonts w:ascii="Calibri" w:eastAsia="Calibri" w:hAnsi="Calibri" w:cs="Calibri"/>
                <w:b/>
              </w:rPr>
              <w:t>George Yarbro/Janice Epperson</w:t>
            </w:r>
          </w:p>
        </w:tc>
        <w:tc>
          <w:tcPr>
            <w:tcW w:w="1872" w:type="dxa"/>
            <w:shd w:val="clear" w:color="auto" w:fill="auto"/>
            <w:tcMar>
              <w:top w:w="100" w:type="dxa"/>
              <w:left w:w="100" w:type="dxa"/>
              <w:bottom w:w="100" w:type="dxa"/>
              <w:right w:w="100" w:type="dxa"/>
            </w:tcMar>
          </w:tcPr>
          <w:p w14:paraId="7E0BA8D5" w14:textId="77777777" w:rsidR="0071507E" w:rsidRDefault="002F26E2">
            <w:pPr>
              <w:widowControl w:val="0"/>
              <w:rPr>
                <w:rFonts w:ascii="Calibri" w:eastAsia="Calibri" w:hAnsi="Calibri" w:cs="Calibri"/>
                <w:b/>
              </w:rPr>
            </w:pPr>
            <w:r>
              <w:rPr>
                <w:rFonts w:ascii="Calibri" w:eastAsia="Calibri" w:hAnsi="Calibri" w:cs="Calibri"/>
                <w:b/>
              </w:rPr>
              <w:t>Jennifer Roten/Wayne Sheehan</w:t>
            </w:r>
          </w:p>
        </w:tc>
      </w:tr>
      <w:tr w:rsidR="0071507E" w14:paraId="66B032FC" w14:textId="77777777">
        <w:trPr>
          <w:trHeight w:val="2313"/>
          <w:jc w:val="center"/>
        </w:trPr>
        <w:tc>
          <w:tcPr>
            <w:tcW w:w="1872" w:type="dxa"/>
            <w:shd w:val="clear" w:color="auto" w:fill="D9D9D9"/>
            <w:tcMar>
              <w:top w:w="100" w:type="dxa"/>
              <w:left w:w="100" w:type="dxa"/>
              <w:bottom w:w="100" w:type="dxa"/>
              <w:right w:w="100" w:type="dxa"/>
            </w:tcMar>
          </w:tcPr>
          <w:p w14:paraId="108DE0FB" w14:textId="77777777" w:rsidR="0071507E" w:rsidRDefault="002F26E2">
            <w:pPr>
              <w:widowControl w:val="0"/>
              <w:rPr>
                <w:rFonts w:ascii="Calibri" w:eastAsia="Calibri" w:hAnsi="Calibri" w:cs="Calibri"/>
                <w:b/>
              </w:rPr>
            </w:pPr>
            <w:r>
              <w:rPr>
                <w:rFonts w:ascii="Calibri" w:eastAsia="Calibri" w:hAnsi="Calibri" w:cs="Calibri"/>
                <w:b/>
              </w:rPr>
              <w:t>Subcommittee Members</w:t>
            </w:r>
          </w:p>
        </w:tc>
        <w:tc>
          <w:tcPr>
            <w:tcW w:w="1872" w:type="dxa"/>
            <w:shd w:val="clear" w:color="auto" w:fill="auto"/>
            <w:tcMar>
              <w:top w:w="100" w:type="dxa"/>
              <w:left w:w="100" w:type="dxa"/>
              <w:bottom w:w="100" w:type="dxa"/>
              <w:right w:w="100" w:type="dxa"/>
            </w:tcMar>
          </w:tcPr>
          <w:p w14:paraId="2DFCBBAD" w14:textId="77777777" w:rsidR="0071507E" w:rsidRDefault="002F26E2">
            <w:pPr>
              <w:widowControl w:val="0"/>
              <w:rPr>
                <w:rFonts w:ascii="Calibri" w:eastAsia="Calibri" w:hAnsi="Calibri" w:cs="Calibri"/>
                <w:b/>
              </w:rPr>
            </w:pPr>
            <w:r>
              <w:rPr>
                <w:rFonts w:ascii="Calibri" w:eastAsia="Calibri" w:hAnsi="Calibri" w:cs="Calibri"/>
                <w:b/>
              </w:rPr>
              <w:t>Mark Hodge, Mike Barker, Debbie Sheehan, Tiffany Purnell, Crystal Pankey, Heather Taylor, Brandi Martz</w:t>
            </w:r>
          </w:p>
        </w:tc>
        <w:tc>
          <w:tcPr>
            <w:tcW w:w="1872" w:type="dxa"/>
            <w:shd w:val="clear" w:color="auto" w:fill="auto"/>
            <w:tcMar>
              <w:top w:w="100" w:type="dxa"/>
              <w:left w:w="100" w:type="dxa"/>
              <w:bottom w:w="100" w:type="dxa"/>
              <w:right w:w="100" w:type="dxa"/>
            </w:tcMar>
          </w:tcPr>
          <w:p w14:paraId="53B8A20E" w14:textId="77777777" w:rsidR="0071507E" w:rsidRDefault="002F26E2">
            <w:pPr>
              <w:widowControl w:val="0"/>
              <w:rPr>
                <w:rFonts w:ascii="Calibri" w:eastAsia="Calibri" w:hAnsi="Calibri" w:cs="Calibri"/>
                <w:i/>
                <w:highlight w:val="yellow"/>
              </w:rPr>
            </w:pPr>
            <w:r>
              <w:rPr>
                <w:rFonts w:ascii="Calibri" w:eastAsia="Calibri" w:hAnsi="Calibri" w:cs="Calibri"/>
                <w:b/>
              </w:rPr>
              <w:t>Carla Thomas, Rachel Thomas, Regina Meadows, Wayne McLemore, Danielle Shutes, Jasmine Meadows, Brittanie Doaks, Holly Nichols</w:t>
            </w:r>
          </w:p>
        </w:tc>
        <w:tc>
          <w:tcPr>
            <w:tcW w:w="1872" w:type="dxa"/>
            <w:shd w:val="clear" w:color="auto" w:fill="auto"/>
            <w:tcMar>
              <w:top w:w="100" w:type="dxa"/>
              <w:left w:w="100" w:type="dxa"/>
              <w:bottom w:w="100" w:type="dxa"/>
              <w:right w:w="100" w:type="dxa"/>
            </w:tcMar>
          </w:tcPr>
          <w:p w14:paraId="6D2DD47E" w14:textId="77777777" w:rsidR="0071507E" w:rsidRDefault="002F26E2">
            <w:pPr>
              <w:widowControl w:val="0"/>
              <w:rPr>
                <w:rFonts w:ascii="Calibri" w:eastAsia="Calibri" w:hAnsi="Calibri" w:cs="Calibri"/>
                <w:b/>
              </w:rPr>
            </w:pPr>
            <w:r>
              <w:rPr>
                <w:rFonts w:ascii="Calibri" w:eastAsia="Calibri" w:hAnsi="Calibri" w:cs="Calibri"/>
                <w:b/>
              </w:rPr>
              <w:t>Linzi Johnson, Betty Allen Langley, Felicia Hamilton-Jones, Christine Warrington, Kelly Vonner, Valeria Wedley</w:t>
            </w:r>
          </w:p>
        </w:tc>
        <w:tc>
          <w:tcPr>
            <w:tcW w:w="1872" w:type="dxa"/>
            <w:shd w:val="clear" w:color="auto" w:fill="auto"/>
            <w:tcMar>
              <w:top w:w="100" w:type="dxa"/>
              <w:left w:w="100" w:type="dxa"/>
              <w:bottom w:w="100" w:type="dxa"/>
              <w:right w:w="100" w:type="dxa"/>
            </w:tcMar>
          </w:tcPr>
          <w:p w14:paraId="123DC4B6" w14:textId="77777777" w:rsidR="0071507E" w:rsidRDefault="002F26E2">
            <w:pPr>
              <w:widowControl w:val="0"/>
              <w:rPr>
                <w:rFonts w:ascii="Calibri" w:eastAsia="Calibri" w:hAnsi="Calibri" w:cs="Calibri"/>
                <w:b/>
              </w:rPr>
            </w:pPr>
            <w:r>
              <w:rPr>
                <w:rFonts w:ascii="Calibri" w:eastAsia="Calibri" w:hAnsi="Calibri" w:cs="Calibri"/>
                <w:b/>
              </w:rPr>
              <w:t>Leon McNeal, Gill Fletcher, Greg Lenon, Anthony Ballard, Carroll Kennedy, Craig Pettigrew, Chandra MacLin, Charlencia Taylor</w:t>
            </w:r>
          </w:p>
        </w:tc>
      </w:tr>
    </w:tbl>
    <w:p w14:paraId="10A0E895" w14:textId="77777777" w:rsidR="0071507E" w:rsidRDefault="0071507E">
      <w:pPr>
        <w:spacing w:line="240" w:lineRule="auto"/>
        <w:rPr>
          <w:rFonts w:ascii="Calibri" w:eastAsia="Calibri" w:hAnsi="Calibri" w:cs="Calibri"/>
          <w:b/>
        </w:rPr>
      </w:pPr>
    </w:p>
    <w:p w14:paraId="08075959" w14:textId="77777777" w:rsidR="0071507E" w:rsidRDefault="002F26E2">
      <w:pPr>
        <w:spacing w:line="240" w:lineRule="auto"/>
        <w:rPr>
          <w:rFonts w:ascii="Calibri" w:eastAsia="Calibri" w:hAnsi="Calibri" w:cs="Calibri"/>
          <w:b/>
        </w:rPr>
      </w:pPr>
      <w:r>
        <w:br w:type="page"/>
      </w:r>
    </w:p>
    <w:p w14:paraId="1CFB6E2C" w14:textId="77777777" w:rsidR="0071507E" w:rsidRDefault="002F26E2">
      <w:pPr>
        <w:spacing w:line="240" w:lineRule="auto"/>
        <w:ind w:left="-810"/>
        <w:rPr>
          <w:rFonts w:ascii="Calibri" w:eastAsia="Calibri" w:hAnsi="Calibri" w:cs="Calibri"/>
          <w:b/>
        </w:rPr>
      </w:pPr>
      <w:r>
        <w:rPr>
          <w:rFonts w:ascii="Calibri" w:eastAsia="Calibri" w:hAnsi="Calibri" w:cs="Calibri"/>
          <w:b/>
        </w:rPr>
        <w:lastRenderedPageBreak/>
        <w:t xml:space="preserve">The Strategic Plan was developed according to the following timeline: </w:t>
      </w:r>
    </w:p>
    <w:p w14:paraId="74BE425B" w14:textId="77777777" w:rsidR="0071507E" w:rsidRDefault="0071507E">
      <w:pPr>
        <w:spacing w:line="240" w:lineRule="auto"/>
        <w:rPr>
          <w:rFonts w:ascii="Calibri" w:eastAsia="Calibri" w:hAnsi="Calibri" w:cs="Calibri"/>
          <w:b/>
        </w:rPr>
      </w:pPr>
    </w:p>
    <w:tbl>
      <w:tblPr>
        <w:tblStyle w:val="af"/>
        <w:tblW w:w="109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25"/>
        <w:gridCol w:w="9555"/>
      </w:tblGrid>
      <w:tr w:rsidR="0071507E" w14:paraId="64E43514" w14:textId="77777777">
        <w:trPr>
          <w:trHeight w:val="270"/>
          <w:jc w:val="center"/>
        </w:trPr>
        <w:tc>
          <w:tcPr>
            <w:tcW w:w="1425" w:type="dxa"/>
            <w:tcBorders>
              <w:top w:val="single" w:sz="8" w:space="0" w:color="000000"/>
              <w:left w:val="single" w:sz="8" w:space="0" w:color="000000"/>
              <w:bottom w:val="single" w:sz="8" w:space="0" w:color="000000"/>
              <w:right w:val="single" w:sz="8" w:space="0" w:color="000000"/>
            </w:tcBorders>
            <w:shd w:val="clear" w:color="auto" w:fill="18456B"/>
            <w:tcMar>
              <w:top w:w="140" w:type="dxa"/>
              <w:left w:w="100" w:type="dxa"/>
              <w:bottom w:w="140" w:type="dxa"/>
              <w:right w:w="100" w:type="dxa"/>
            </w:tcMar>
          </w:tcPr>
          <w:p w14:paraId="42049BFD" w14:textId="77777777" w:rsidR="0071507E" w:rsidRDefault="002F26E2">
            <w:pPr>
              <w:widowControl w:val="0"/>
              <w:rPr>
                <w:rFonts w:ascii="Calibri" w:eastAsia="Calibri" w:hAnsi="Calibri" w:cs="Calibri"/>
                <w:b/>
                <w:color w:val="FFFFFF"/>
              </w:rPr>
            </w:pPr>
            <w:r>
              <w:rPr>
                <w:rFonts w:ascii="Calibri" w:eastAsia="Calibri" w:hAnsi="Calibri" w:cs="Calibri"/>
                <w:b/>
                <w:color w:val="FFFFFF"/>
              </w:rPr>
              <w:t>Timeline</w:t>
            </w:r>
          </w:p>
        </w:tc>
        <w:tc>
          <w:tcPr>
            <w:tcW w:w="9555" w:type="dxa"/>
            <w:tcBorders>
              <w:top w:val="single" w:sz="8" w:space="0" w:color="000000"/>
              <w:left w:val="single" w:sz="8" w:space="0" w:color="000000"/>
              <w:bottom w:val="single" w:sz="8" w:space="0" w:color="000000"/>
              <w:right w:val="single" w:sz="8" w:space="0" w:color="000000"/>
            </w:tcBorders>
            <w:shd w:val="clear" w:color="auto" w:fill="18456B"/>
            <w:tcMar>
              <w:top w:w="140" w:type="dxa"/>
              <w:left w:w="100" w:type="dxa"/>
              <w:bottom w:w="140" w:type="dxa"/>
              <w:right w:w="100" w:type="dxa"/>
            </w:tcMar>
          </w:tcPr>
          <w:p w14:paraId="45E1075C" w14:textId="77777777" w:rsidR="0071507E" w:rsidRDefault="002F26E2">
            <w:pPr>
              <w:widowControl w:val="0"/>
              <w:rPr>
                <w:rFonts w:ascii="Calibri" w:eastAsia="Calibri" w:hAnsi="Calibri" w:cs="Calibri"/>
                <w:b/>
                <w:color w:val="FFFFFF"/>
              </w:rPr>
            </w:pPr>
            <w:r>
              <w:rPr>
                <w:rFonts w:ascii="Calibri" w:eastAsia="Calibri" w:hAnsi="Calibri" w:cs="Calibri"/>
                <w:b/>
                <w:color w:val="FFFFFF"/>
              </w:rPr>
              <w:t>Action</w:t>
            </w:r>
          </w:p>
        </w:tc>
      </w:tr>
      <w:tr w:rsidR="0071507E" w14:paraId="222C80E1" w14:textId="77777777">
        <w:trPr>
          <w:jc w:val="center"/>
        </w:trPr>
        <w:tc>
          <w:tcPr>
            <w:tcW w:w="142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21D5263F" w14:textId="77777777" w:rsidR="0071507E" w:rsidRDefault="002F26E2">
            <w:pPr>
              <w:widowControl w:val="0"/>
              <w:rPr>
                <w:rFonts w:ascii="Calibri" w:eastAsia="Calibri" w:hAnsi="Calibri" w:cs="Calibri"/>
              </w:rPr>
            </w:pPr>
            <w:r>
              <w:rPr>
                <w:rFonts w:ascii="Calibri" w:eastAsia="Calibri" w:hAnsi="Calibri" w:cs="Calibri"/>
              </w:rPr>
              <w:t>January, 2022</w:t>
            </w:r>
          </w:p>
        </w:tc>
        <w:tc>
          <w:tcPr>
            <w:tcW w:w="955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0928FA89" w14:textId="77777777" w:rsidR="0071507E" w:rsidRDefault="002F26E2">
            <w:pPr>
              <w:widowControl w:val="0"/>
              <w:rPr>
                <w:rFonts w:ascii="Calibri" w:eastAsia="Calibri" w:hAnsi="Calibri" w:cs="Calibri"/>
              </w:rPr>
            </w:pPr>
            <w:r>
              <w:rPr>
                <w:rFonts w:ascii="Calibri" w:eastAsia="Calibri" w:hAnsi="Calibri" w:cs="Calibri"/>
              </w:rPr>
              <w:t>Steering Committee Meeting #1 - Vision Setting:</w:t>
            </w:r>
          </w:p>
          <w:p w14:paraId="041FFD5D" w14:textId="77777777" w:rsidR="0071507E" w:rsidRDefault="002F26E2">
            <w:pPr>
              <w:widowControl w:val="0"/>
              <w:numPr>
                <w:ilvl w:val="0"/>
                <w:numId w:val="4"/>
              </w:numPr>
              <w:rPr>
                <w:rFonts w:ascii="Calibri" w:eastAsia="Calibri" w:hAnsi="Calibri" w:cs="Calibri"/>
              </w:rPr>
            </w:pPr>
            <w:r>
              <w:rPr>
                <w:rFonts w:ascii="Calibri" w:eastAsia="Calibri" w:hAnsi="Calibri" w:cs="Calibri"/>
              </w:rPr>
              <w:t>Establish Goals, Procedures and Timeline for the Strategic Planning Process</w:t>
            </w:r>
          </w:p>
          <w:p w14:paraId="5A4796F9" w14:textId="77777777" w:rsidR="0071507E" w:rsidRDefault="002F26E2">
            <w:pPr>
              <w:widowControl w:val="0"/>
              <w:numPr>
                <w:ilvl w:val="0"/>
                <w:numId w:val="4"/>
              </w:numPr>
              <w:rPr>
                <w:rFonts w:ascii="Calibri" w:eastAsia="Calibri" w:hAnsi="Calibri" w:cs="Calibri"/>
              </w:rPr>
            </w:pPr>
            <w:r>
              <w:rPr>
                <w:rFonts w:ascii="Calibri" w:eastAsia="Calibri" w:hAnsi="Calibri" w:cs="Calibri"/>
              </w:rPr>
              <w:t>Identify district focus areas</w:t>
            </w:r>
          </w:p>
          <w:p w14:paraId="0777C586" w14:textId="77777777" w:rsidR="0071507E" w:rsidRDefault="002F26E2">
            <w:pPr>
              <w:widowControl w:val="0"/>
              <w:numPr>
                <w:ilvl w:val="0"/>
                <w:numId w:val="4"/>
              </w:numPr>
              <w:rPr>
                <w:rFonts w:ascii="Calibri" w:eastAsia="Calibri" w:hAnsi="Calibri" w:cs="Calibri"/>
              </w:rPr>
            </w:pPr>
            <w:r>
              <w:rPr>
                <w:rFonts w:ascii="Calibri" w:eastAsia="Calibri" w:hAnsi="Calibri" w:cs="Calibri"/>
              </w:rPr>
              <w:t>Determine current strategic landscape</w:t>
            </w:r>
          </w:p>
          <w:p w14:paraId="18E14AD9" w14:textId="77777777" w:rsidR="0071507E" w:rsidRDefault="002F26E2">
            <w:pPr>
              <w:widowControl w:val="0"/>
              <w:numPr>
                <w:ilvl w:val="1"/>
                <w:numId w:val="4"/>
              </w:numPr>
              <w:rPr>
                <w:rFonts w:ascii="Calibri" w:eastAsia="Calibri" w:hAnsi="Calibri" w:cs="Calibri"/>
              </w:rPr>
            </w:pPr>
            <w:r>
              <w:rPr>
                <w:rFonts w:ascii="Calibri" w:eastAsia="Calibri" w:hAnsi="Calibri" w:cs="Calibri"/>
              </w:rPr>
              <w:t>Define success for focus areas</w:t>
            </w:r>
          </w:p>
          <w:p w14:paraId="16011DE8" w14:textId="77777777" w:rsidR="0071507E" w:rsidRDefault="002F26E2">
            <w:pPr>
              <w:widowControl w:val="0"/>
              <w:numPr>
                <w:ilvl w:val="1"/>
                <w:numId w:val="4"/>
              </w:numPr>
              <w:rPr>
                <w:rFonts w:ascii="Calibri" w:eastAsia="Calibri" w:hAnsi="Calibri" w:cs="Calibri"/>
              </w:rPr>
            </w:pPr>
            <w:r>
              <w:rPr>
                <w:rFonts w:ascii="Calibri" w:eastAsia="Calibri" w:hAnsi="Calibri" w:cs="Calibri"/>
              </w:rPr>
              <w:t>SWOT analysis for all focus areas</w:t>
            </w:r>
          </w:p>
          <w:p w14:paraId="43E5142A" w14:textId="77777777" w:rsidR="0071507E" w:rsidRDefault="002F26E2">
            <w:pPr>
              <w:widowControl w:val="0"/>
              <w:numPr>
                <w:ilvl w:val="0"/>
                <w:numId w:val="4"/>
              </w:numPr>
              <w:rPr>
                <w:rFonts w:ascii="Calibri" w:eastAsia="Calibri" w:hAnsi="Calibri" w:cs="Calibri"/>
              </w:rPr>
            </w:pPr>
            <w:r>
              <w:rPr>
                <w:rFonts w:ascii="Calibri" w:eastAsia="Calibri" w:hAnsi="Calibri" w:cs="Calibri"/>
              </w:rPr>
              <w:t>Align on Steering Committee and subcommittee work</w:t>
            </w:r>
          </w:p>
          <w:p w14:paraId="464362A7" w14:textId="77777777" w:rsidR="0071507E" w:rsidRDefault="002F26E2">
            <w:pPr>
              <w:widowControl w:val="0"/>
              <w:numPr>
                <w:ilvl w:val="0"/>
                <w:numId w:val="4"/>
              </w:numPr>
              <w:rPr>
                <w:rFonts w:ascii="Calibri" w:eastAsia="Calibri" w:hAnsi="Calibri" w:cs="Calibri"/>
              </w:rPr>
            </w:pPr>
            <w:r>
              <w:rPr>
                <w:rFonts w:ascii="Calibri" w:eastAsia="Calibri" w:hAnsi="Calibri" w:cs="Calibri"/>
              </w:rPr>
              <w:t>Draft Steering Committee and Subcommittee Agendas</w:t>
            </w:r>
          </w:p>
        </w:tc>
      </w:tr>
      <w:tr w:rsidR="0071507E" w14:paraId="6A3DD15F" w14:textId="77777777">
        <w:trPr>
          <w:jc w:val="center"/>
        </w:trPr>
        <w:tc>
          <w:tcPr>
            <w:tcW w:w="142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2058F3E8" w14:textId="77777777" w:rsidR="0071507E" w:rsidRDefault="002F26E2">
            <w:pPr>
              <w:widowControl w:val="0"/>
              <w:rPr>
                <w:rFonts w:ascii="Calibri" w:eastAsia="Calibri" w:hAnsi="Calibri" w:cs="Calibri"/>
              </w:rPr>
            </w:pPr>
            <w:r>
              <w:rPr>
                <w:rFonts w:ascii="Calibri" w:eastAsia="Calibri" w:hAnsi="Calibri" w:cs="Calibri"/>
              </w:rPr>
              <w:t xml:space="preserve">February </w:t>
            </w:r>
          </w:p>
        </w:tc>
        <w:tc>
          <w:tcPr>
            <w:tcW w:w="955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0F91DFA7" w14:textId="77777777" w:rsidR="0071507E" w:rsidRDefault="002F26E2">
            <w:pPr>
              <w:widowControl w:val="0"/>
              <w:rPr>
                <w:rFonts w:ascii="Calibri" w:eastAsia="Calibri" w:hAnsi="Calibri" w:cs="Calibri"/>
              </w:rPr>
            </w:pPr>
            <w:r>
              <w:rPr>
                <w:rFonts w:ascii="Calibri" w:eastAsia="Calibri" w:hAnsi="Calibri" w:cs="Calibri"/>
              </w:rPr>
              <w:t>Subcommittee Meeting #1 - Success Criteria and SWOT Analysis</w:t>
            </w:r>
          </w:p>
        </w:tc>
      </w:tr>
      <w:tr w:rsidR="0071507E" w14:paraId="5F718CBD" w14:textId="77777777">
        <w:trPr>
          <w:jc w:val="center"/>
        </w:trPr>
        <w:tc>
          <w:tcPr>
            <w:tcW w:w="142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60962332" w14:textId="77777777" w:rsidR="0071507E" w:rsidRDefault="002F26E2">
            <w:pPr>
              <w:widowControl w:val="0"/>
              <w:rPr>
                <w:rFonts w:ascii="Calibri" w:eastAsia="Calibri" w:hAnsi="Calibri" w:cs="Calibri"/>
              </w:rPr>
            </w:pPr>
            <w:r>
              <w:rPr>
                <w:rFonts w:ascii="Calibri" w:eastAsia="Calibri" w:hAnsi="Calibri" w:cs="Calibri"/>
              </w:rPr>
              <w:t>March</w:t>
            </w:r>
          </w:p>
        </w:tc>
        <w:tc>
          <w:tcPr>
            <w:tcW w:w="955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7AD10E67" w14:textId="77777777" w:rsidR="0071507E" w:rsidRDefault="002F26E2">
            <w:pPr>
              <w:widowControl w:val="0"/>
              <w:rPr>
                <w:rFonts w:ascii="Calibri" w:eastAsia="Calibri" w:hAnsi="Calibri" w:cs="Calibri"/>
              </w:rPr>
            </w:pPr>
            <w:r>
              <w:rPr>
                <w:rFonts w:ascii="Calibri" w:eastAsia="Calibri" w:hAnsi="Calibri" w:cs="Calibri"/>
              </w:rPr>
              <w:t>Steering Committee Meeting #2 - Goal Development</w:t>
            </w:r>
          </w:p>
          <w:p w14:paraId="41226C12" w14:textId="77777777" w:rsidR="0071507E" w:rsidRDefault="002F26E2">
            <w:pPr>
              <w:widowControl w:val="0"/>
              <w:numPr>
                <w:ilvl w:val="0"/>
                <w:numId w:val="8"/>
              </w:numPr>
              <w:rPr>
                <w:rFonts w:ascii="Calibri" w:eastAsia="Calibri" w:hAnsi="Calibri" w:cs="Calibri"/>
              </w:rPr>
            </w:pPr>
            <w:r>
              <w:rPr>
                <w:rFonts w:ascii="Calibri" w:eastAsia="Calibri" w:hAnsi="Calibri" w:cs="Calibri"/>
              </w:rPr>
              <w:t>Review and incorporate subcommittee feedback</w:t>
            </w:r>
          </w:p>
          <w:p w14:paraId="6098C2AF" w14:textId="77777777" w:rsidR="0071507E" w:rsidRDefault="002F26E2">
            <w:pPr>
              <w:widowControl w:val="0"/>
              <w:numPr>
                <w:ilvl w:val="0"/>
                <w:numId w:val="8"/>
              </w:numPr>
              <w:rPr>
                <w:rFonts w:ascii="Calibri" w:eastAsia="Calibri" w:hAnsi="Calibri" w:cs="Calibri"/>
              </w:rPr>
            </w:pPr>
            <w:r>
              <w:rPr>
                <w:rFonts w:ascii="Calibri" w:eastAsia="Calibri" w:hAnsi="Calibri" w:cs="Calibri"/>
              </w:rPr>
              <w:t>Conduct prioritization exercise to determine prioritized strategic plan goals</w:t>
            </w:r>
          </w:p>
        </w:tc>
      </w:tr>
      <w:tr w:rsidR="0071507E" w14:paraId="528EFCD8" w14:textId="77777777">
        <w:trPr>
          <w:jc w:val="center"/>
        </w:trPr>
        <w:tc>
          <w:tcPr>
            <w:tcW w:w="142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22310E59" w14:textId="77777777" w:rsidR="0071507E" w:rsidRDefault="002F26E2">
            <w:pPr>
              <w:widowControl w:val="0"/>
              <w:rPr>
                <w:rFonts w:ascii="Calibri" w:eastAsia="Calibri" w:hAnsi="Calibri" w:cs="Calibri"/>
              </w:rPr>
            </w:pPr>
            <w:r>
              <w:rPr>
                <w:rFonts w:ascii="Calibri" w:eastAsia="Calibri" w:hAnsi="Calibri" w:cs="Calibri"/>
              </w:rPr>
              <w:t>April - May</w:t>
            </w:r>
          </w:p>
        </w:tc>
        <w:tc>
          <w:tcPr>
            <w:tcW w:w="955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4F001E15" w14:textId="77777777" w:rsidR="0071507E" w:rsidRDefault="002F26E2">
            <w:pPr>
              <w:widowControl w:val="0"/>
              <w:rPr>
                <w:rFonts w:ascii="Calibri" w:eastAsia="Calibri" w:hAnsi="Calibri" w:cs="Calibri"/>
              </w:rPr>
            </w:pPr>
            <w:r>
              <w:rPr>
                <w:rFonts w:ascii="Calibri" w:eastAsia="Calibri" w:hAnsi="Calibri" w:cs="Calibri"/>
              </w:rPr>
              <w:t>Subcommittee Meeting #2 - Feedback on strategic plan goals</w:t>
            </w:r>
          </w:p>
        </w:tc>
      </w:tr>
      <w:tr w:rsidR="0071507E" w14:paraId="5D273635" w14:textId="77777777">
        <w:trPr>
          <w:jc w:val="center"/>
        </w:trPr>
        <w:tc>
          <w:tcPr>
            <w:tcW w:w="142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5286D5EA" w14:textId="77777777" w:rsidR="0071507E" w:rsidRDefault="002F26E2">
            <w:pPr>
              <w:widowControl w:val="0"/>
              <w:rPr>
                <w:rFonts w:ascii="Calibri" w:eastAsia="Calibri" w:hAnsi="Calibri" w:cs="Calibri"/>
              </w:rPr>
            </w:pPr>
            <w:r>
              <w:rPr>
                <w:rFonts w:ascii="Calibri" w:eastAsia="Calibri" w:hAnsi="Calibri" w:cs="Calibri"/>
              </w:rPr>
              <w:t>June</w:t>
            </w:r>
          </w:p>
        </w:tc>
        <w:tc>
          <w:tcPr>
            <w:tcW w:w="955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19C95DFB" w14:textId="77777777" w:rsidR="0071507E" w:rsidRDefault="002F26E2">
            <w:pPr>
              <w:widowControl w:val="0"/>
              <w:rPr>
                <w:rFonts w:ascii="Calibri" w:eastAsia="Calibri" w:hAnsi="Calibri" w:cs="Calibri"/>
              </w:rPr>
            </w:pPr>
            <w:r>
              <w:rPr>
                <w:rFonts w:ascii="Calibri" w:eastAsia="Calibri" w:hAnsi="Calibri" w:cs="Calibri"/>
              </w:rPr>
              <w:t>Steering Committee Meeting #3 - Action Step and Implementation Plan Development</w:t>
            </w:r>
          </w:p>
        </w:tc>
      </w:tr>
      <w:tr w:rsidR="0071507E" w14:paraId="2EDB2128" w14:textId="77777777">
        <w:trPr>
          <w:jc w:val="center"/>
        </w:trPr>
        <w:tc>
          <w:tcPr>
            <w:tcW w:w="142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445768CB" w14:textId="77777777" w:rsidR="0071507E" w:rsidRDefault="002F26E2">
            <w:pPr>
              <w:widowControl w:val="0"/>
              <w:rPr>
                <w:rFonts w:ascii="Calibri" w:eastAsia="Calibri" w:hAnsi="Calibri" w:cs="Calibri"/>
              </w:rPr>
            </w:pPr>
            <w:r>
              <w:rPr>
                <w:rFonts w:ascii="Calibri" w:eastAsia="Calibri" w:hAnsi="Calibri" w:cs="Calibri"/>
              </w:rPr>
              <w:t>July</w:t>
            </w:r>
          </w:p>
        </w:tc>
        <w:tc>
          <w:tcPr>
            <w:tcW w:w="955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685C0FE8" w14:textId="77777777" w:rsidR="0071507E" w:rsidRDefault="002F26E2">
            <w:pPr>
              <w:widowControl w:val="0"/>
              <w:rPr>
                <w:rFonts w:ascii="Calibri" w:eastAsia="Calibri" w:hAnsi="Calibri" w:cs="Calibri"/>
              </w:rPr>
            </w:pPr>
            <w:r>
              <w:rPr>
                <w:rFonts w:ascii="Calibri" w:eastAsia="Calibri" w:hAnsi="Calibri" w:cs="Calibri"/>
              </w:rPr>
              <w:t>Complete strategic plan implementation draft</w:t>
            </w:r>
          </w:p>
        </w:tc>
      </w:tr>
      <w:tr w:rsidR="0071507E" w14:paraId="2651406D" w14:textId="77777777">
        <w:trPr>
          <w:jc w:val="center"/>
        </w:trPr>
        <w:tc>
          <w:tcPr>
            <w:tcW w:w="142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2793C842" w14:textId="77777777" w:rsidR="0071507E" w:rsidRDefault="002F26E2">
            <w:pPr>
              <w:widowControl w:val="0"/>
              <w:rPr>
                <w:rFonts w:ascii="Calibri" w:eastAsia="Calibri" w:hAnsi="Calibri" w:cs="Calibri"/>
              </w:rPr>
            </w:pPr>
            <w:r>
              <w:rPr>
                <w:rFonts w:ascii="Calibri" w:eastAsia="Calibri" w:hAnsi="Calibri" w:cs="Calibri"/>
              </w:rPr>
              <w:t>August</w:t>
            </w:r>
          </w:p>
        </w:tc>
        <w:tc>
          <w:tcPr>
            <w:tcW w:w="955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6B7665D0" w14:textId="77777777" w:rsidR="0071507E" w:rsidRDefault="002F26E2">
            <w:pPr>
              <w:widowControl w:val="0"/>
              <w:rPr>
                <w:rFonts w:ascii="Calibri" w:eastAsia="Calibri" w:hAnsi="Calibri" w:cs="Calibri"/>
              </w:rPr>
            </w:pPr>
            <w:r>
              <w:rPr>
                <w:rFonts w:ascii="Calibri" w:eastAsia="Calibri" w:hAnsi="Calibri" w:cs="Calibri"/>
              </w:rPr>
              <w:t>Steering Committee Meeting #4 - Draft Strategic Plan</w:t>
            </w:r>
          </w:p>
          <w:p w14:paraId="382CD499" w14:textId="77777777" w:rsidR="0071507E" w:rsidRDefault="002F26E2">
            <w:pPr>
              <w:widowControl w:val="0"/>
              <w:numPr>
                <w:ilvl w:val="0"/>
                <w:numId w:val="6"/>
              </w:numPr>
              <w:rPr>
                <w:rFonts w:ascii="Calibri" w:eastAsia="Calibri" w:hAnsi="Calibri" w:cs="Calibri"/>
              </w:rPr>
            </w:pPr>
            <w:r>
              <w:rPr>
                <w:rFonts w:ascii="Calibri" w:eastAsia="Calibri" w:hAnsi="Calibri" w:cs="Calibri"/>
              </w:rPr>
              <w:t>Review draft strategic plan and determine revisions</w:t>
            </w:r>
          </w:p>
          <w:p w14:paraId="2AE4CB1F" w14:textId="77777777" w:rsidR="0071507E" w:rsidRDefault="002F26E2">
            <w:pPr>
              <w:widowControl w:val="0"/>
              <w:numPr>
                <w:ilvl w:val="0"/>
                <w:numId w:val="6"/>
              </w:numPr>
              <w:rPr>
                <w:rFonts w:ascii="Calibri" w:eastAsia="Calibri" w:hAnsi="Calibri" w:cs="Calibri"/>
              </w:rPr>
            </w:pPr>
            <w:r>
              <w:rPr>
                <w:rFonts w:ascii="Calibri" w:eastAsia="Calibri" w:hAnsi="Calibri" w:cs="Calibri"/>
              </w:rPr>
              <w:t>Discuss next steps for developing plan for monitoring and tracking progress on strategic plan implementation</w:t>
            </w:r>
          </w:p>
        </w:tc>
      </w:tr>
      <w:tr w:rsidR="0071507E" w14:paraId="143BA52D" w14:textId="77777777">
        <w:trPr>
          <w:jc w:val="center"/>
        </w:trPr>
        <w:tc>
          <w:tcPr>
            <w:tcW w:w="142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1621591C" w14:textId="77777777" w:rsidR="0071507E" w:rsidRDefault="002F26E2">
            <w:pPr>
              <w:widowControl w:val="0"/>
              <w:rPr>
                <w:rFonts w:ascii="Calibri" w:eastAsia="Calibri" w:hAnsi="Calibri" w:cs="Calibri"/>
              </w:rPr>
            </w:pPr>
            <w:r>
              <w:rPr>
                <w:rFonts w:ascii="Calibri" w:eastAsia="Calibri" w:hAnsi="Calibri" w:cs="Calibri"/>
              </w:rPr>
              <w:t xml:space="preserve">September </w:t>
            </w:r>
          </w:p>
        </w:tc>
        <w:tc>
          <w:tcPr>
            <w:tcW w:w="955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186453E7" w14:textId="77777777" w:rsidR="0071507E" w:rsidRDefault="002F26E2">
            <w:pPr>
              <w:widowControl w:val="0"/>
              <w:rPr>
                <w:rFonts w:ascii="Calibri" w:eastAsia="Calibri" w:hAnsi="Calibri" w:cs="Calibri"/>
              </w:rPr>
            </w:pPr>
            <w:r>
              <w:rPr>
                <w:rFonts w:ascii="Calibri" w:eastAsia="Calibri" w:hAnsi="Calibri" w:cs="Calibri"/>
              </w:rPr>
              <w:t>Subcommittee Meeting #3</w:t>
            </w:r>
          </w:p>
          <w:p w14:paraId="5BF37864" w14:textId="77777777" w:rsidR="0071507E" w:rsidRDefault="002F26E2">
            <w:pPr>
              <w:widowControl w:val="0"/>
              <w:numPr>
                <w:ilvl w:val="0"/>
                <w:numId w:val="1"/>
              </w:numPr>
              <w:rPr>
                <w:rFonts w:ascii="Calibri" w:eastAsia="Calibri" w:hAnsi="Calibri" w:cs="Calibri"/>
              </w:rPr>
            </w:pPr>
            <w:r>
              <w:rPr>
                <w:rFonts w:ascii="Calibri" w:eastAsia="Calibri" w:hAnsi="Calibri" w:cs="Calibri"/>
              </w:rPr>
              <w:t>Review and provide feedback on draft strategic plan</w:t>
            </w:r>
          </w:p>
          <w:p w14:paraId="265E8C5D" w14:textId="77777777" w:rsidR="0071507E" w:rsidRDefault="002F26E2">
            <w:pPr>
              <w:widowControl w:val="0"/>
              <w:numPr>
                <w:ilvl w:val="0"/>
                <w:numId w:val="1"/>
              </w:numPr>
              <w:rPr>
                <w:rFonts w:ascii="Calibri" w:eastAsia="Calibri" w:hAnsi="Calibri" w:cs="Calibri"/>
              </w:rPr>
            </w:pPr>
            <w:r>
              <w:rPr>
                <w:rFonts w:ascii="Calibri" w:eastAsia="Calibri" w:hAnsi="Calibri" w:cs="Calibri"/>
              </w:rPr>
              <w:t>Review and provide feedback on draft monitoring and tracking plan</w:t>
            </w:r>
            <w:r>
              <w:rPr>
                <w:rFonts w:ascii="Calibri" w:eastAsia="Calibri" w:hAnsi="Calibri" w:cs="Calibri"/>
              </w:rPr>
              <w:tab/>
            </w:r>
          </w:p>
        </w:tc>
      </w:tr>
      <w:tr w:rsidR="0071507E" w14:paraId="43D29682" w14:textId="77777777">
        <w:trPr>
          <w:jc w:val="center"/>
        </w:trPr>
        <w:tc>
          <w:tcPr>
            <w:tcW w:w="142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4F3C7D92" w14:textId="77777777" w:rsidR="0071507E" w:rsidRDefault="002F26E2">
            <w:pPr>
              <w:widowControl w:val="0"/>
              <w:rPr>
                <w:rFonts w:ascii="Calibri" w:eastAsia="Calibri" w:hAnsi="Calibri" w:cs="Calibri"/>
              </w:rPr>
            </w:pPr>
            <w:r>
              <w:rPr>
                <w:rFonts w:ascii="Calibri" w:eastAsia="Calibri" w:hAnsi="Calibri" w:cs="Calibri"/>
              </w:rPr>
              <w:t>October</w:t>
            </w:r>
          </w:p>
        </w:tc>
        <w:tc>
          <w:tcPr>
            <w:tcW w:w="955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5EAA3C27" w14:textId="77777777" w:rsidR="0071507E" w:rsidRDefault="002F26E2">
            <w:pPr>
              <w:widowControl w:val="0"/>
              <w:rPr>
                <w:rFonts w:ascii="Calibri" w:eastAsia="Calibri" w:hAnsi="Calibri" w:cs="Calibri"/>
              </w:rPr>
            </w:pPr>
            <w:r>
              <w:rPr>
                <w:rFonts w:ascii="Calibri" w:eastAsia="Calibri" w:hAnsi="Calibri" w:cs="Calibri"/>
              </w:rPr>
              <w:t>Steering Committee Meeting #5 - Finalize strategic plan and monitoring plan</w:t>
            </w:r>
          </w:p>
        </w:tc>
      </w:tr>
      <w:tr w:rsidR="0071507E" w14:paraId="45DBB3F2" w14:textId="77777777">
        <w:trPr>
          <w:jc w:val="center"/>
        </w:trPr>
        <w:tc>
          <w:tcPr>
            <w:tcW w:w="142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00E4DA1D" w14:textId="77777777" w:rsidR="0071507E" w:rsidRDefault="002F26E2">
            <w:pPr>
              <w:widowControl w:val="0"/>
              <w:rPr>
                <w:rFonts w:ascii="Calibri" w:eastAsia="Calibri" w:hAnsi="Calibri" w:cs="Calibri"/>
              </w:rPr>
            </w:pPr>
            <w:r>
              <w:rPr>
                <w:rFonts w:ascii="Calibri" w:eastAsia="Calibri" w:hAnsi="Calibri" w:cs="Calibri"/>
              </w:rPr>
              <w:t>November</w:t>
            </w:r>
          </w:p>
        </w:tc>
        <w:tc>
          <w:tcPr>
            <w:tcW w:w="955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669038B0" w14:textId="77777777" w:rsidR="0071507E" w:rsidRDefault="002F26E2">
            <w:pPr>
              <w:widowControl w:val="0"/>
              <w:rPr>
                <w:rFonts w:ascii="Calibri" w:eastAsia="Calibri" w:hAnsi="Calibri" w:cs="Calibri"/>
              </w:rPr>
            </w:pPr>
            <w:r>
              <w:rPr>
                <w:rFonts w:ascii="Calibri" w:eastAsia="Calibri" w:hAnsi="Calibri" w:cs="Calibri"/>
              </w:rPr>
              <w:t>Subcommittee Meeting #4 - Review of Final Draft of Strategic Plan</w:t>
            </w:r>
          </w:p>
        </w:tc>
      </w:tr>
      <w:tr w:rsidR="0071507E" w14:paraId="0063B239" w14:textId="77777777">
        <w:trPr>
          <w:jc w:val="center"/>
        </w:trPr>
        <w:tc>
          <w:tcPr>
            <w:tcW w:w="142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18932175" w14:textId="77777777" w:rsidR="0071507E" w:rsidRDefault="002F26E2">
            <w:pPr>
              <w:widowControl w:val="0"/>
              <w:rPr>
                <w:rFonts w:ascii="Calibri" w:eastAsia="Calibri" w:hAnsi="Calibri" w:cs="Calibri"/>
              </w:rPr>
            </w:pPr>
            <w:r>
              <w:rPr>
                <w:rFonts w:ascii="Calibri" w:eastAsia="Calibri" w:hAnsi="Calibri" w:cs="Calibri"/>
              </w:rPr>
              <w:t>December</w:t>
            </w:r>
          </w:p>
        </w:tc>
        <w:tc>
          <w:tcPr>
            <w:tcW w:w="9555" w:type="dxa"/>
            <w:tcBorders>
              <w:top w:val="single" w:sz="8" w:space="0" w:color="000000"/>
              <w:left w:val="single" w:sz="8" w:space="0" w:color="000000"/>
              <w:bottom w:val="single" w:sz="8" w:space="0" w:color="000000"/>
              <w:right w:val="single" w:sz="8" w:space="0" w:color="000000"/>
            </w:tcBorders>
            <w:tcMar>
              <w:top w:w="140" w:type="dxa"/>
              <w:left w:w="100" w:type="dxa"/>
              <w:bottom w:w="140" w:type="dxa"/>
              <w:right w:w="100" w:type="dxa"/>
            </w:tcMar>
          </w:tcPr>
          <w:p w14:paraId="5F775779" w14:textId="77777777" w:rsidR="0071507E" w:rsidRDefault="002F26E2">
            <w:pPr>
              <w:widowControl w:val="0"/>
              <w:rPr>
                <w:rFonts w:ascii="Calibri" w:eastAsia="Calibri" w:hAnsi="Calibri" w:cs="Calibri"/>
              </w:rPr>
            </w:pPr>
            <w:r>
              <w:rPr>
                <w:rFonts w:ascii="Calibri" w:eastAsia="Calibri" w:hAnsi="Calibri" w:cs="Calibri"/>
              </w:rPr>
              <w:t>Present Strategic Plan to School Board</w:t>
            </w:r>
          </w:p>
        </w:tc>
      </w:tr>
    </w:tbl>
    <w:p w14:paraId="0BB8F274" w14:textId="77777777" w:rsidR="0071507E" w:rsidRDefault="002F26E2">
      <w:pPr>
        <w:spacing w:after="160" w:line="240" w:lineRule="auto"/>
        <w:rPr>
          <w:rFonts w:ascii="Calibri" w:eastAsia="Calibri" w:hAnsi="Calibri" w:cs="Calibri"/>
        </w:rPr>
      </w:pPr>
      <w:r>
        <w:br w:type="page"/>
      </w:r>
    </w:p>
    <w:p w14:paraId="5139F307" w14:textId="77777777" w:rsidR="0071507E" w:rsidRDefault="0071507E">
      <w:pPr>
        <w:spacing w:after="160" w:line="240" w:lineRule="auto"/>
        <w:rPr>
          <w:rFonts w:ascii="Calibri" w:eastAsia="Calibri" w:hAnsi="Calibri" w:cs="Calibri"/>
        </w:rPr>
      </w:pPr>
    </w:p>
    <w:tbl>
      <w:tblPr>
        <w:tblStyle w:val="af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1507E" w14:paraId="5EE9F374" w14:textId="77777777">
        <w:tc>
          <w:tcPr>
            <w:tcW w:w="9360" w:type="dxa"/>
            <w:tcBorders>
              <w:top w:val="nil"/>
              <w:left w:val="nil"/>
              <w:bottom w:val="nil"/>
              <w:right w:val="nil"/>
            </w:tcBorders>
            <w:shd w:val="clear" w:color="auto" w:fill="666666"/>
            <w:tcMar>
              <w:top w:w="100" w:type="dxa"/>
              <w:left w:w="100" w:type="dxa"/>
              <w:bottom w:w="100" w:type="dxa"/>
              <w:right w:w="100" w:type="dxa"/>
            </w:tcMar>
          </w:tcPr>
          <w:p w14:paraId="372D462D"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MISSION, VALUES, AND CORE BELIEFS</w:t>
            </w:r>
          </w:p>
        </w:tc>
      </w:tr>
    </w:tbl>
    <w:p w14:paraId="502D9171" w14:textId="77777777" w:rsidR="0071507E" w:rsidRDefault="002F26E2">
      <w:pPr>
        <w:shd w:val="clear" w:color="auto" w:fill="FFFFFF"/>
        <w:spacing w:before="220" w:after="80" w:line="240" w:lineRule="auto"/>
        <w:jc w:val="center"/>
        <w:rPr>
          <w:rFonts w:ascii="Calibri" w:eastAsia="Calibri" w:hAnsi="Calibri" w:cs="Calibri"/>
          <w:b/>
          <w:sz w:val="24"/>
          <w:szCs w:val="24"/>
          <w:u w:val="single"/>
        </w:rPr>
      </w:pPr>
      <w:r>
        <w:rPr>
          <w:rFonts w:ascii="Calibri" w:eastAsia="Calibri" w:hAnsi="Calibri" w:cs="Calibri"/>
          <w:b/>
          <w:noProof/>
          <w:sz w:val="24"/>
          <w:szCs w:val="24"/>
          <w:u w:val="single"/>
        </w:rPr>
        <w:drawing>
          <wp:inline distT="114300" distB="114300" distL="114300" distR="114300" wp14:anchorId="0FEF2401" wp14:editId="6444FE3F">
            <wp:extent cx="707712" cy="1022251"/>
            <wp:effectExtent l="0" t="0" r="0" b="0"/>
            <wp:docPr id="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707712" cy="1022251"/>
                    </a:xfrm>
                    <a:prstGeom prst="rect">
                      <a:avLst/>
                    </a:prstGeom>
                    <a:ln/>
                  </pic:spPr>
                </pic:pic>
              </a:graphicData>
            </a:graphic>
          </wp:inline>
        </w:drawing>
      </w:r>
    </w:p>
    <w:p w14:paraId="7F316FE4" w14:textId="77777777" w:rsidR="0071507E" w:rsidRDefault="002F26E2">
      <w:pPr>
        <w:shd w:val="clear" w:color="auto" w:fill="FFFFFF"/>
        <w:spacing w:before="220" w:after="80" w:line="240" w:lineRule="auto"/>
        <w:jc w:val="center"/>
        <w:rPr>
          <w:rFonts w:ascii="Calibri" w:eastAsia="Calibri" w:hAnsi="Calibri" w:cs="Calibri"/>
          <w:b/>
          <w:sz w:val="24"/>
          <w:szCs w:val="24"/>
          <w:u w:val="single"/>
        </w:rPr>
      </w:pPr>
      <w:r>
        <w:rPr>
          <w:rFonts w:ascii="Calibri" w:eastAsia="Calibri" w:hAnsi="Calibri" w:cs="Calibri"/>
          <w:b/>
          <w:sz w:val="24"/>
          <w:szCs w:val="24"/>
          <w:u w:val="single"/>
        </w:rPr>
        <w:t>Our Mission</w:t>
      </w:r>
    </w:p>
    <w:p w14:paraId="269E87D9" w14:textId="77777777" w:rsidR="0071507E" w:rsidRDefault="002F26E2">
      <w:pPr>
        <w:shd w:val="clear" w:color="auto" w:fill="FFFFFF"/>
        <w:spacing w:before="220" w:after="80" w:line="240" w:lineRule="auto"/>
        <w:jc w:val="center"/>
        <w:rPr>
          <w:rFonts w:ascii="Calibri" w:eastAsia="Calibri" w:hAnsi="Calibri" w:cs="Calibri"/>
          <w:b/>
          <w:sz w:val="24"/>
          <w:szCs w:val="24"/>
          <w:u w:val="single"/>
        </w:rPr>
      </w:pPr>
      <w:r>
        <w:rPr>
          <w:rFonts w:ascii="Calibri" w:eastAsia="Calibri" w:hAnsi="Calibri" w:cs="Calibri"/>
          <w:sz w:val="24"/>
          <w:szCs w:val="24"/>
        </w:rPr>
        <w:t xml:space="preserve">To provide every student equitable options for achieving excellence in their future endeavors as they make connections with the global society. </w:t>
      </w:r>
    </w:p>
    <w:p w14:paraId="2ACE59CA" w14:textId="77777777" w:rsidR="0071507E" w:rsidRDefault="002F26E2">
      <w:pPr>
        <w:shd w:val="clear" w:color="auto" w:fill="FFFFFF"/>
        <w:spacing w:after="80" w:line="240" w:lineRule="auto"/>
        <w:jc w:val="center"/>
        <w:rPr>
          <w:rFonts w:ascii="Calibri" w:eastAsia="Calibri" w:hAnsi="Calibri" w:cs="Calibri"/>
          <w:b/>
          <w:sz w:val="24"/>
          <w:szCs w:val="24"/>
          <w:u w:val="single"/>
        </w:rPr>
      </w:pPr>
      <w:r>
        <w:rPr>
          <w:rFonts w:ascii="Calibri" w:eastAsia="Calibri" w:hAnsi="Calibri" w:cs="Calibri"/>
          <w:b/>
          <w:sz w:val="24"/>
          <w:szCs w:val="24"/>
          <w:u w:val="single"/>
        </w:rPr>
        <w:t>Our Vision</w:t>
      </w:r>
    </w:p>
    <w:p w14:paraId="49575893" w14:textId="77777777" w:rsidR="0071507E" w:rsidRDefault="002F26E2">
      <w:pPr>
        <w:shd w:val="clear" w:color="auto" w:fill="FFFFFF"/>
        <w:spacing w:before="220" w:after="80" w:line="240" w:lineRule="auto"/>
        <w:jc w:val="center"/>
        <w:rPr>
          <w:rFonts w:ascii="Calibri" w:eastAsia="Calibri" w:hAnsi="Calibri" w:cs="Calibri"/>
          <w:sz w:val="24"/>
          <w:szCs w:val="24"/>
        </w:rPr>
      </w:pPr>
      <w:r>
        <w:rPr>
          <w:rFonts w:ascii="Calibri" w:eastAsia="Calibri" w:hAnsi="Calibri" w:cs="Calibri"/>
          <w:sz w:val="24"/>
          <w:szCs w:val="24"/>
        </w:rPr>
        <w:t>To educate, empower, and encourage every student to become a productive member of our city, utilizing skills obtained in our schools.</w:t>
      </w:r>
    </w:p>
    <w:p w14:paraId="36EDD01A" w14:textId="77777777" w:rsidR="0071507E" w:rsidRDefault="002F26E2">
      <w:pPr>
        <w:shd w:val="clear" w:color="auto" w:fill="FFFFFF"/>
        <w:spacing w:before="220" w:after="80" w:line="240" w:lineRule="auto"/>
        <w:jc w:val="center"/>
        <w:rPr>
          <w:rFonts w:ascii="Calibri" w:eastAsia="Calibri" w:hAnsi="Calibri" w:cs="Calibri"/>
          <w:b/>
          <w:sz w:val="24"/>
          <w:szCs w:val="24"/>
          <w:u w:val="single"/>
        </w:rPr>
      </w:pPr>
      <w:r>
        <w:rPr>
          <w:rFonts w:ascii="Calibri" w:eastAsia="Calibri" w:hAnsi="Calibri" w:cs="Calibri"/>
          <w:b/>
          <w:sz w:val="24"/>
          <w:szCs w:val="24"/>
          <w:u w:val="single"/>
        </w:rPr>
        <w:t>Our Core Beliefs</w:t>
      </w:r>
    </w:p>
    <w:p w14:paraId="5C5540F9" w14:textId="77777777" w:rsidR="0071507E" w:rsidRDefault="002F26E2">
      <w:pPr>
        <w:spacing w:line="240" w:lineRule="auto"/>
        <w:jc w:val="center"/>
        <w:rPr>
          <w:rFonts w:ascii="Calibri" w:eastAsia="Calibri" w:hAnsi="Calibri" w:cs="Calibri"/>
        </w:rPr>
      </w:pPr>
      <w:r>
        <w:rPr>
          <w:rFonts w:ascii="Calibri" w:eastAsia="Calibri" w:hAnsi="Calibri" w:cs="Calibri"/>
        </w:rPr>
        <w:t xml:space="preserve"> Vikings are…</w:t>
      </w:r>
    </w:p>
    <w:p w14:paraId="4DAA6DE4" w14:textId="77777777" w:rsidR="0071507E" w:rsidRDefault="0071507E">
      <w:pPr>
        <w:spacing w:line="240" w:lineRule="auto"/>
        <w:jc w:val="center"/>
        <w:rPr>
          <w:rFonts w:ascii="Calibri" w:eastAsia="Calibri" w:hAnsi="Calibri" w:cs="Calibri"/>
        </w:rPr>
      </w:pPr>
    </w:p>
    <w:p w14:paraId="1E46B113" w14:textId="77777777" w:rsidR="0071507E" w:rsidRDefault="002F26E2">
      <w:pPr>
        <w:widowControl w:val="0"/>
        <w:spacing w:line="240" w:lineRule="auto"/>
        <w:ind w:left="3600"/>
        <w:rPr>
          <w:b/>
          <w:sz w:val="26"/>
          <w:szCs w:val="26"/>
          <w:highlight w:val="white"/>
        </w:rPr>
      </w:pPr>
      <w:r>
        <w:rPr>
          <w:b/>
          <w:sz w:val="26"/>
          <w:szCs w:val="26"/>
          <w:highlight w:val="white"/>
        </w:rPr>
        <w:t>V   Visionary</w:t>
      </w:r>
    </w:p>
    <w:p w14:paraId="1903F94D" w14:textId="77777777" w:rsidR="0071507E" w:rsidRDefault="002F26E2">
      <w:pPr>
        <w:widowControl w:val="0"/>
        <w:spacing w:line="240" w:lineRule="auto"/>
        <w:ind w:left="3600"/>
        <w:rPr>
          <w:b/>
          <w:sz w:val="26"/>
          <w:szCs w:val="26"/>
          <w:highlight w:val="white"/>
        </w:rPr>
      </w:pPr>
      <w:r>
        <w:rPr>
          <w:b/>
          <w:sz w:val="26"/>
          <w:szCs w:val="26"/>
          <w:highlight w:val="white"/>
        </w:rPr>
        <w:t>I     Innovative</w:t>
      </w:r>
    </w:p>
    <w:p w14:paraId="487FB8D1" w14:textId="77777777" w:rsidR="0071507E" w:rsidRDefault="002F26E2">
      <w:pPr>
        <w:widowControl w:val="0"/>
        <w:spacing w:line="240" w:lineRule="auto"/>
        <w:ind w:left="3600"/>
        <w:rPr>
          <w:b/>
          <w:sz w:val="26"/>
          <w:szCs w:val="26"/>
          <w:highlight w:val="white"/>
        </w:rPr>
      </w:pPr>
      <w:r>
        <w:rPr>
          <w:b/>
          <w:sz w:val="26"/>
          <w:szCs w:val="26"/>
          <w:highlight w:val="white"/>
        </w:rPr>
        <w:t>K   Kind</w:t>
      </w:r>
    </w:p>
    <w:p w14:paraId="66E20C74" w14:textId="77777777" w:rsidR="0071507E" w:rsidRDefault="002F26E2">
      <w:pPr>
        <w:widowControl w:val="0"/>
        <w:spacing w:line="240" w:lineRule="auto"/>
        <w:ind w:left="3600"/>
        <w:rPr>
          <w:b/>
          <w:sz w:val="26"/>
          <w:szCs w:val="26"/>
          <w:highlight w:val="white"/>
        </w:rPr>
      </w:pPr>
      <w:r>
        <w:rPr>
          <w:b/>
          <w:sz w:val="26"/>
          <w:szCs w:val="26"/>
          <w:highlight w:val="white"/>
        </w:rPr>
        <w:t>I     Inspiring</w:t>
      </w:r>
    </w:p>
    <w:p w14:paraId="0904B8E0" w14:textId="77777777" w:rsidR="0071507E" w:rsidRDefault="002F26E2">
      <w:pPr>
        <w:widowControl w:val="0"/>
        <w:spacing w:line="240" w:lineRule="auto"/>
        <w:ind w:left="3600"/>
        <w:rPr>
          <w:b/>
          <w:sz w:val="26"/>
          <w:szCs w:val="26"/>
          <w:highlight w:val="white"/>
        </w:rPr>
      </w:pPr>
      <w:r>
        <w:rPr>
          <w:b/>
          <w:sz w:val="26"/>
          <w:szCs w:val="26"/>
          <w:highlight w:val="white"/>
        </w:rPr>
        <w:t>N   Noble</w:t>
      </w:r>
    </w:p>
    <w:p w14:paraId="15353116" w14:textId="77777777" w:rsidR="0071507E" w:rsidRDefault="002F26E2">
      <w:pPr>
        <w:widowControl w:val="0"/>
        <w:spacing w:line="240" w:lineRule="auto"/>
        <w:ind w:left="3600"/>
        <w:rPr>
          <w:b/>
          <w:sz w:val="26"/>
          <w:szCs w:val="26"/>
          <w:highlight w:val="white"/>
        </w:rPr>
      </w:pPr>
      <w:r>
        <w:rPr>
          <w:b/>
          <w:sz w:val="26"/>
          <w:szCs w:val="26"/>
          <w:highlight w:val="white"/>
        </w:rPr>
        <w:t>G   Graduates</w:t>
      </w:r>
    </w:p>
    <w:p w14:paraId="34A8C5F3" w14:textId="77777777" w:rsidR="0071507E" w:rsidRDefault="002F26E2">
      <w:pPr>
        <w:widowControl w:val="0"/>
        <w:spacing w:line="240" w:lineRule="auto"/>
        <w:ind w:left="4320"/>
        <w:rPr>
          <w:b/>
          <w:sz w:val="26"/>
          <w:szCs w:val="26"/>
          <w:highlight w:val="white"/>
        </w:rPr>
      </w:pPr>
      <w:r>
        <w:br w:type="page"/>
      </w:r>
    </w:p>
    <w:p w14:paraId="49BED484" w14:textId="77777777" w:rsidR="0071507E" w:rsidRDefault="0071507E">
      <w:pPr>
        <w:widowControl w:val="0"/>
        <w:spacing w:line="240" w:lineRule="auto"/>
        <w:ind w:left="4320"/>
        <w:rPr>
          <w:b/>
          <w:sz w:val="26"/>
          <w:szCs w:val="26"/>
          <w:highlight w:val="white"/>
        </w:rPr>
      </w:pPr>
    </w:p>
    <w:tbl>
      <w:tblPr>
        <w:tblStyle w:val="af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1507E" w14:paraId="52BE5390" w14:textId="77777777">
        <w:tc>
          <w:tcPr>
            <w:tcW w:w="9360" w:type="dxa"/>
            <w:tcBorders>
              <w:top w:val="nil"/>
              <w:left w:val="nil"/>
              <w:bottom w:val="nil"/>
              <w:right w:val="nil"/>
            </w:tcBorders>
            <w:shd w:val="clear" w:color="auto" w:fill="0C9D40"/>
            <w:tcMar>
              <w:top w:w="100" w:type="dxa"/>
              <w:left w:w="100" w:type="dxa"/>
              <w:bottom w:w="100" w:type="dxa"/>
              <w:right w:w="100" w:type="dxa"/>
            </w:tcMar>
          </w:tcPr>
          <w:p w14:paraId="38EBB29B"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TALENT IMPROVEMENT</w:t>
            </w:r>
          </w:p>
          <w:p w14:paraId="452FB84E"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Systems and strategies to recruit, hire, develop, evaluate, and retain excellent school leaders, teachers, and support staff</w:t>
            </w:r>
          </w:p>
        </w:tc>
      </w:tr>
    </w:tbl>
    <w:p w14:paraId="6A98A33C" w14:textId="77777777" w:rsidR="0071507E" w:rsidRDefault="0071507E">
      <w:pPr>
        <w:spacing w:line="240" w:lineRule="auto"/>
        <w:rPr>
          <w:rFonts w:ascii="Calibri" w:eastAsia="Calibri" w:hAnsi="Calibri" w:cs="Calibri"/>
          <w:b/>
        </w:rPr>
      </w:pPr>
    </w:p>
    <w:p w14:paraId="7CBB3286" w14:textId="77777777" w:rsidR="0071507E" w:rsidRDefault="002F26E2">
      <w:pPr>
        <w:spacing w:line="240" w:lineRule="auto"/>
        <w:rPr>
          <w:rFonts w:ascii="Calibri" w:eastAsia="Calibri" w:hAnsi="Calibri" w:cs="Calibri"/>
          <w:b/>
        </w:rPr>
      </w:pPr>
      <w:r>
        <w:rPr>
          <w:rFonts w:ascii="Calibri" w:eastAsia="Calibri" w:hAnsi="Calibri" w:cs="Calibri"/>
          <w:b/>
        </w:rPr>
        <w:t xml:space="preserve">Goal #1: </w:t>
      </w:r>
      <w:r>
        <w:rPr>
          <w:rFonts w:ascii="Calibri" w:eastAsia="Calibri" w:hAnsi="Calibri" w:cs="Calibri"/>
        </w:rPr>
        <w:t>The District Administration will develop procedures to recruit, develop, and retain high quality leaders, including principals, instructional coaches, board members meeting all aligned metrics listed below beginning with the 2023-24 school year.</w:t>
      </w:r>
      <w:r>
        <w:rPr>
          <w:rFonts w:ascii="Calibri" w:eastAsia="Calibri" w:hAnsi="Calibri" w:cs="Calibri"/>
          <w:b/>
        </w:rPr>
        <w:t xml:space="preserve"> </w:t>
      </w:r>
    </w:p>
    <w:p w14:paraId="348E36F1" w14:textId="77777777" w:rsidR="0071507E" w:rsidRDefault="0071507E">
      <w:pPr>
        <w:spacing w:line="240" w:lineRule="auto"/>
        <w:ind w:left="720"/>
        <w:rPr>
          <w:rFonts w:ascii="Calibri" w:eastAsia="Calibri" w:hAnsi="Calibri" w:cs="Calibri"/>
          <w:b/>
        </w:rPr>
      </w:pPr>
    </w:p>
    <w:p w14:paraId="4EDE838E" w14:textId="77777777" w:rsidR="0071507E" w:rsidRDefault="002F26E2">
      <w:pPr>
        <w:numPr>
          <w:ilvl w:val="0"/>
          <w:numId w:val="3"/>
        </w:numPr>
        <w:spacing w:line="240" w:lineRule="auto"/>
      </w:pPr>
      <w:r>
        <w:rPr>
          <w:rFonts w:ascii="Calibri" w:eastAsia="Calibri" w:hAnsi="Calibri" w:cs="Calibri"/>
          <w:b/>
        </w:rPr>
        <w:t xml:space="preserve">Action Steps: </w:t>
      </w:r>
    </w:p>
    <w:p w14:paraId="4969CDC7"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b/>
        </w:rPr>
        <w:t>Action Step #1:</w:t>
      </w:r>
      <w:r>
        <w:rPr>
          <w:rFonts w:ascii="Calibri" w:eastAsia="Calibri" w:hAnsi="Calibri" w:cs="Calibri"/>
        </w:rPr>
        <w:t xml:space="preserve"> Develop a comprehensive plan to recruit high quality leaders to the district.</w:t>
      </w:r>
      <w:r>
        <w:rPr>
          <w:rFonts w:ascii="Calibri" w:eastAsia="Calibri" w:hAnsi="Calibri" w:cs="Calibri"/>
          <w:b/>
        </w:rPr>
        <w:t xml:space="preserve"> </w:t>
      </w:r>
    </w:p>
    <w:p w14:paraId="7B083A69"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b/>
        </w:rPr>
        <w:t xml:space="preserve">Action Step #2: </w:t>
      </w:r>
      <w:r>
        <w:rPr>
          <w:rFonts w:ascii="Calibri" w:eastAsia="Calibri" w:hAnsi="Calibri" w:cs="Calibri"/>
        </w:rPr>
        <w:t>Develop the Administrator’s Academy for aspiring leaders.</w:t>
      </w:r>
    </w:p>
    <w:p w14:paraId="05B5B64C"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b/>
        </w:rPr>
        <w:t xml:space="preserve">Action Step #3: </w:t>
      </w:r>
      <w:r>
        <w:rPr>
          <w:rFonts w:ascii="Calibri" w:eastAsia="Calibri" w:hAnsi="Calibri" w:cs="Calibri"/>
        </w:rPr>
        <w:t>Develop a plan and implement ongoing professional development for leaders including principals, instructional coaches.</w:t>
      </w:r>
    </w:p>
    <w:p w14:paraId="271F47AB" w14:textId="77777777" w:rsidR="0071507E" w:rsidRDefault="0071507E">
      <w:pPr>
        <w:spacing w:line="240" w:lineRule="auto"/>
        <w:ind w:left="720"/>
        <w:rPr>
          <w:rFonts w:ascii="Calibri" w:eastAsia="Calibri" w:hAnsi="Calibri" w:cs="Calibri"/>
          <w:b/>
        </w:rPr>
      </w:pPr>
    </w:p>
    <w:p w14:paraId="760D3E97" w14:textId="77777777" w:rsidR="0071507E" w:rsidRDefault="002F26E2">
      <w:pPr>
        <w:numPr>
          <w:ilvl w:val="0"/>
          <w:numId w:val="3"/>
        </w:numPr>
        <w:spacing w:line="240" w:lineRule="auto"/>
      </w:pPr>
      <w:r>
        <w:rPr>
          <w:rFonts w:ascii="Calibri" w:eastAsia="Calibri" w:hAnsi="Calibri" w:cs="Calibri"/>
          <w:b/>
        </w:rPr>
        <w:t xml:space="preserve">Performance Metrics: </w:t>
      </w:r>
    </w:p>
    <w:p w14:paraId="75270E07"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 xml:space="preserve">Annually, all leadership positions are filled by leaders scoring a 4 or above on teacher or principal evaluation rubric. </w:t>
      </w:r>
    </w:p>
    <w:p w14:paraId="76522763"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 xml:space="preserve">Annually, 100% of school leaders demonstrate growth on the principal evaluation rubric. </w:t>
      </w:r>
    </w:p>
    <w:p w14:paraId="48BE031D"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Annually, retain 90% of leaders who score a 4 or 5 on the principal evaluation rubric.</w:t>
      </w:r>
    </w:p>
    <w:p w14:paraId="3C8A5D02" w14:textId="77777777" w:rsidR="0071507E" w:rsidRDefault="0071507E">
      <w:pPr>
        <w:spacing w:line="240" w:lineRule="auto"/>
        <w:rPr>
          <w:rFonts w:ascii="Calibri" w:eastAsia="Calibri" w:hAnsi="Calibri" w:cs="Calibri"/>
          <w:b/>
        </w:rPr>
      </w:pPr>
    </w:p>
    <w:p w14:paraId="231ED7AA" w14:textId="77777777" w:rsidR="0071507E" w:rsidRDefault="002F26E2">
      <w:pPr>
        <w:spacing w:line="240" w:lineRule="auto"/>
        <w:rPr>
          <w:rFonts w:ascii="Calibri" w:eastAsia="Calibri" w:hAnsi="Calibri" w:cs="Calibri"/>
        </w:rPr>
      </w:pPr>
      <w:r>
        <w:rPr>
          <w:rFonts w:ascii="Calibri" w:eastAsia="Calibri" w:hAnsi="Calibri" w:cs="Calibri"/>
          <w:b/>
        </w:rPr>
        <w:t xml:space="preserve">Goal #2: </w:t>
      </w:r>
      <w:r>
        <w:rPr>
          <w:rFonts w:ascii="Calibri" w:eastAsia="Calibri" w:hAnsi="Calibri" w:cs="Calibri"/>
        </w:rPr>
        <w:t>The District Administration and Board of Education will develop procedures to recruit, develop, and retain high quality teachers, meeting all aligned metrics listed below beginning with the 2023-24 school year.</w:t>
      </w:r>
    </w:p>
    <w:p w14:paraId="7144689A" w14:textId="77777777" w:rsidR="0071507E" w:rsidRDefault="0071507E">
      <w:pPr>
        <w:spacing w:line="240" w:lineRule="auto"/>
        <w:ind w:left="720"/>
        <w:rPr>
          <w:rFonts w:ascii="Calibri" w:eastAsia="Calibri" w:hAnsi="Calibri" w:cs="Calibri"/>
          <w:b/>
        </w:rPr>
      </w:pPr>
    </w:p>
    <w:p w14:paraId="686DBF99" w14:textId="77777777" w:rsidR="0071507E" w:rsidRDefault="002F26E2">
      <w:pPr>
        <w:numPr>
          <w:ilvl w:val="0"/>
          <w:numId w:val="3"/>
        </w:numPr>
        <w:spacing w:line="240" w:lineRule="auto"/>
      </w:pPr>
      <w:r>
        <w:rPr>
          <w:rFonts w:ascii="Calibri" w:eastAsia="Calibri" w:hAnsi="Calibri" w:cs="Calibri"/>
          <w:b/>
        </w:rPr>
        <w:t xml:space="preserve">Action Steps: </w:t>
      </w:r>
    </w:p>
    <w:p w14:paraId="555C40E6"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b/>
        </w:rPr>
        <w:t xml:space="preserve">Action Step #1: </w:t>
      </w:r>
      <w:r>
        <w:rPr>
          <w:rFonts w:ascii="Calibri" w:eastAsia="Calibri" w:hAnsi="Calibri" w:cs="Calibri"/>
        </w:rPr>
        <w:t xml:space="preserve">Develop a comprehensive plan to recruit diverse and high-quality teachers to the district. </w:t>
      </w:r>
    </w:p>
    <w:p w14:paraId="4F329C1C"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b/>
        </w:rPr>
        <w:t>Action Step #2:</w:t>
      </w:r>
      <w:r>
        <w:rPr>
          <w:rFonts w:ascii="Calibri" w:eastAsia="Calibri" w:hAnsi="Calibri" w:cs="Calibri"/>
        </w:rPr>
        <w:t xml:space="preserve"> Develop a plan and implement ongoing professional development for teachers aligned to teacher instructional needs.</w:t>
      </w:r>
    </w:p>
    <w:p w14:paraId="639BAEDE"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b/>
        </w:rPr>
        <w:t>Action Step #3:</w:t>
      </w:r>
      <w:r>
        <w:rPr>
          <w:rFonts w:ascii="Calibri" w:eastAsia="Calibri" w:hAnsi="Calibri" w:cs="Calibri"/>
        </w:rPr>
        <w:t xml:space="preserve"> Develop a clear system for providing immediate and ongoing feedback to teachers regarding instruction. Implement Action plan to monitor accountability of teachers and students.</w:t>
      </w:r>
    </w:p>
    <w:p w14:paraId="66906C8A" w14:textId="77777777" w:rsidR="0071507E" w:rsidRDefault="0071507E">
      <w:pPr>
        <w:spacing w:line="240" w:lineRule="auto"/>
        <w:ind w:left="720"/>
        <w:rPr>
          <w:rFonts w:ascii="Calibri" w:eastAsia="Calibri" w:hAnsi="Calibri" w:cs="Calibri"/>
          <w:b/>
        </w:rPr>
      </w:pPr>
    </w:p>
    <w:p w14:paraId="4DA0C791" w14:textId="77777777" w:rsidR="0071507E" w:rsidRDefault="002F26E2">
      <w:pPr>
        <w:numPr>
          <w:ilvl w:val="0"/>
          <w:numId w:val="3"/>
        </w:numPr>
        <w:spacing w:line="240" w:lineRule="auto"/>
      </w:pPr>
      <w:r>
        <w:rPr>
          <w:rFonts w:ascii="Calibri" w:eastAsia="Calibri" w:hAnsi="Calibri" w:cs="Calibri"/>
          <w:b/>
        </w:rPr>
        <w:t xml:space="preserve">Performance Metrics: </w:t>
      </w:r>
    </w:p>
    <w:p w14:paraId="2C14F2EC"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 xml:space="preserve">Annually, all teacher positions are filled by teachers scoring a 4 or above on teacher or principal evaluation rubric. </w:t>
      </w:r>
    </w:p>
    <w:p w14:paraId="3AB81B21"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 xml:space="preserve">Annually, 100% of teachers demonstrate growth on the TEAM evaluation rubric. </w:t>
      </w:r>
    </w:p>
    <w:p w14:paraId="43F5A132"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Annually, retain 90% of teachers who score a 4 or 5 on the TEAM rubric.</w:t>
      </w:r>
    </w:p>
    <w:p w14:paraId="4135DDB2"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 xml:space="preserve">Diversity (in terms of gender, race, and ethnicity) is aligned with that of the Humboldt City Schools student body. </w:t>
      </w:r>
    </w:p>
    <w:p w14:paraId="4A86CA08" w14:textId="77777777" w:rsidR="0071507E" w:rsidRDefault="0071507E">
      <w:pPr>
        <w:spacing w:line="240" w:lineRule="auto"/>
        <w:ind w:left="1440"/>
        <w:rPr>
          <w:rFonts w:ascii="Calibri" w:eastAsia="Calibri" w:hAnsi="Calibri" w:cs="Calibri"/>
          <w:b/>
        </w:rPr>
      </w:pPr>
    </w:p>
    <w:p w14:paraId="300182FA" w14:textId="77777777" w:rsidR="0071507E" w:rsidRDefault="0071507E">
      <w:pPr>
        <w:spacing w:line="240" w:lineRule="auto"/>
        <w:rPr>
          <w:rFonts w:ascii="Calibri" w:eastAsia="Calibri" w:hAnsi="Calibri" w:cs="Calibri"/>
          <w:b/>
        </w:rPr>
      </w:pPr>
    </w:p>
    <w:p w14:paraId="450A8424" w14:textId="77777777" w:rsidR="0071507E" w:rsidRDefault="0071507E">
      <w:pPr>
        <w:spacing w:line="240" w:lineRule="auto"/>
        <w:rPr>
          <w:rFonts w:ascii="Calibri" w:eastAsia="Calibri" w:hAnsi="Calibri" w:cs="Calibri"/>
          <w:b/>
        </w:rPr>
      </w:pPr>
    </w:p>
    <w:p w14:paraId="3F7C3251" w14:textId="77777777" w:rsidR="0071507E" w:rsidRDefault="0071507E">
      <w:pPr>
        <w:spacing w:line="240" w:lineRule="auto"/>
        <w:rPr>
          <w:rFonts w:ascii="Calibri" w:eastAsia="Calibri" w:hAnsi="Calibri" w:cs="Calibri"/>
          <w:b/>
        </w:rPr>
      </w:pPr>
    </w:p>
    <w:p w14:paraId="1AA33415" w14:textId="77777777" w:rsidR="0071507E" w:rsidRDefault="0071507E">
      <w:pPr>
        <w:spacing w:line="240" w:lineRule="auto"/>
        <w:rPr>
          <w:rFonts w:ascii="Calibri" w:eastAsia="Calibri" w:hAnsi="Calibri" w:cs="Calibri"/>
          <w:b/>
        </w:rPr>
      </w:pPr>
    </w:p>
    <w:p w14:paraId="0211B744" w14:textId="77777777" w:rsidR="0071507E" w:rsidRDefault="0071507E">
      <w:pPr>
        <w:spacing w:line="240" w:lineRule="auto"/>
        <w:rPr>
          <w:rFonts w:ascii="Calibri" w:eastAsia="Calibri" w:hAnsi="Calibri" w:cs="Calibri"/>
          <w:b/>
        </w:rPr>
      </w:pPr>
    </w:p>
    <w:p w14:paraId="7CB05091" w14:textId="77777777" w:rsidR="0071507E" w:rsidRDefault="0071507E">
      <w:pPr>
        <w:spacing w:line="240" w:lineRule="auto"/>
        <w:rPr>
          <w:rFonts w:ascii="Calibri" w:eastAsia="Calibri" w:hAnsi="Calibri" w:cs="Calibri"/>
          <w:b/>
        </w:rPr>
      </w:pPr>
    </w:p>
    <w:tbl>
      <w:tblPr>
        <w:tblStyle w:val="af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1507E" w14:paraId="2B366842" w14:textId="77777777">
        <w:tc>
          <w:tcPr>
            <w:tcW w:w="9360" w:type="dxa"/>
            <w:tcBorders>
              <w:top w:val="nil"/>
              <w:left w:val="nil"/>
              <w:bottom w:val="nil"/>
              <w:right w:val="nil"/>
            </w:tcBorders>
            <w:shd w:val="clear" w:color="auto" w:fill="F1C232"/>
            <w:tcMar>
              <w:top w:w="100" w:type="dxa"/>
              <w:left w:w="100" w:type="dxa"/>
              <w:bottom w:w="100" w:type="dxa"/>
              <w:right w:w="100" w:type="dxa"/>
            </w:tcMar>
          </w:tcPr>
          <w:p w14:paraId="130FB29B"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ACADEMICS IMPROVEMENT</w:t>
            </w:r>
          </w:p>
          <w:p w14:paraId="5C43AC50"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Rigorous, aligned, and engaging academic program that allows all students to achieve at high levels, including aligned curricula, instruction, and assessments</w:t>
            </w:r>
          </w:p>
        </w:tc>
      </w:tr>
    </w:tbl>
    <w:p w14:paraId="614A74BB" w14:textId="77777777" w:rsidR="0071507E" w:rsidRDefault="002F26E2">
      <w:pPr>
        <w:spacing w:line="240" w:lineRule="auto"/>
        <w:rPr>
          <w:rFonts w:ascii="Calibri" w:eastAsia="Calibri" w:hAnsi="Calibri" w:cs="Calibri"/>
          <w:b/>
        </w:rPr>
      </w:pPr>
      <w:r>
        <w:rPr>
          <w:rFonts w:ascii="Calibri" w:eastAsia="Calibri" w:hAnsi="Calibri" w:cs="Calibri"/>
          <w:b/>
        </w:rPr>
        <w:t xml:space="preserve"> </w:t>
      </w:r>
    </w:p>
    <w:p w14:paraId="006D1217" w14:textId="77777777" w:rsidR="0071507E" w:rsidRDefault="002F26E2">
      <w:pPr>
        <w:spacing w:line="240" w:lineRule="auto"/>
        <w:rPr>
          <w:rFonts w:ascii="Calibri" w:eastAsia="Calibri" w:hAnsi="Calibri" w:cs="Calibri"/>
        </w:rPr>
      </w:pPr>
      <w:r>
        <w:rPr>
          <w:rFonts w:ascii="Calibri" w:eastAsia="Calibri" w:hAnsi="Calibri" w:cs="Calibri"/>
          <w:b/>
        </w:rPr>
        <w:t xml:space="preserve">Goal #1: </w:t>
      </w:r>
      <w:r>
        <w:rPr>
          <w:rFonts w:ascii="Calibri" w:eastAsia="Calibri" w:hAnsi="Calibri" w:cs="Calibri"/>
        </w:rPr>
        <w:t>District Administration and the Board of Education will strengthen leaders and teachers' knowledge of alignment between standards, curriculum, and assessment beginning with the 2023-24 school year.</w:t>
      </w:r>
    </w:p>
    <w:p w14:paraId="735B9BE6" w14:textId="77777777" w:rsidR="0071507E" w:rsidRDefault="002F26E2">
      <w:pPr>
        <w:numPr>
          <w:ilvl w:val="0"/>
          <w:numId w:val="3"/>
        </w:numPr>
        <w:spacing w:line="240" w:lineRule="auto"/>
      </w:pPr>
      <w:r>
        <w:rPr>
          <w:rFonts w:ascii="Calibri" w:eastAsia="Calibri" w:hAnsi="Calibri" w:cs="Calibri"/>
          <w:b/>
        </w:rPr>
        <w:t xml:space="preserve">Action Steps: </w:t>
      </w:r>
    </w:p>
    <w:p w14:paraId="1C78B275"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Action Step #1: Provide professional development (PD) for leaders and teachers on how to deconstruct standards and allow for alignment to current curriculum and programs.</w:t>
      </w:r>
    </w:p>
    <w:p w14:paraId="5D62E0BC"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Action Step #2: Provide professional development (PD) to leaders on how to effectively conduct Learning Walks, collect evidence, analyze evidence, and make decisions around instructional support and learning for teachers.</w:t>
      </w:r>
    </w:p>
    <w:p w14:paraId="355468E9"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 xml:space="preserve">Action Step #3: Administrators conduct regular Learning Walks aligned to best practices. </w:t>
      </w:r>
    </w:p>
    <w:p w14:paraId="0249799B" w14:textId="77777777" w:rsidR="0071507E" w:rsidRDefault="002F26E2">
      <w:pPr>
        <w:numPr>
          <w:ilvl w:val="0"/>
          <w:numId w:val="3"/>
        </w:numPr>
        <w:spacing w:line="240" w:lineRule="auto"/>
      </w:pPr>
      <w:r>
        <w:rPr>
          <w:rFonts w:ascii="Calibri" w:eastAsia="Calibri" w:hAnsi="Calibri" w:cs="Calibri"/>
          <w:b/>
        </w:rPr>
        <w:t xml:space="preserve">Performance Metrics: </w:t>
      </w:r>
    </w:p>
    <w:p w14:paraId="57CAE34F"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All leaders and teachers understand the depth and vertical alignment of standards for their content/subject-area and grade level as demonstrated through evaluations and state assessments.</w:t>
      </w:r>
    </w:p>
    <w:p w14:paraId="1D7F29CA"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 xml:space="preserve">All leaders and teachers use high quality instructional materials/curriculum and effectively plan and deliver lessons using the curriculum in ways that meet the rigor of the standard. </w:t>
      </w:r>
    </w:p>
    <w:p w14:paraId="3272FDEE"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All assessments are aligned to the appropriate rigor of the standards for each content/subject-area and grade level.</w:t>
      </w:r>
    </w:p>
    <w:p w14:paraId="00845B3F" w14:textId="77777777" w:rsidR="0071507E" w:rsidRDefault="002F26E2">
      <w:pPr>
        <w:spacing w:line="240" w:lineRule="auto"/>
        <w:rPr>
          <w:rFonts w:ascii="Calibri" w:eastAsia="Calibri" w:hAnsi="Calibri" w:cs="Calibri"/>
        </w:rPr>
      </w:pPr>
      <w:r>
        <w:rPr>
          <w:rFonts w:ascii="Calibri" w:eastAsia="Calibri" w:hAnsi="Calibri" w:cs="Calibri"/>
          <w:b/>
        </w:rPr>
        <w:t>Goal #2:</w:t>
      </w:r>
      <w:r>
        <w:rPr>
          <w:rFonts w:ascii="Calibri" w:eastAsia="Calibri" w:hAnsi="Calibri" w:cs="Calibri"/>
        </w:rPr>
        <w:t xml:space="preserve"> District Administration and the Board of Education will develop and implement a three-tiered model Response to Intervention (RTI) process meeting the academic, non-academic, and social emotional needs of all students beginning in the 2023-24 school year.</w:t>
      </w:r>
    </w:p>
    <w:p w14:paraId="70AD33CF" w14:textId="77777777" w:rsidR="0071507E" w:rsidRDefault="002F26E2">
      <w:pPr>
        <w:numPr>
          <w:ilvl w:val="0"/>
          <w:numId w:val="3"/>
        </w:numPr>
        <w:spacing w:line="240" w:lineRule="auto"/>
      </w:pPr>
      <w:r>
        <w:rPr>
          <w:rFonts w:ascii="Calibri" w:eastAsia="Calibri" w:hAnsi="Calibri" w:cs="Calibri"/>
          <w:b/>
        </w:rPr>
        <w:t xml:space="preserve">Action Steps: </w:t>
      </w:r>
    </w:p>
    <w:p w14:paraId="3FA987AF"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 xml:space="preserve">Action Step #1: Define Response to Intervention (RTI) and what it should look like in practice. </w:t>
      </w:r>
    </w:p>
    <w:p w14:paraId="65C710C6"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 xml:space="preserve">Action Step #2: Develop a clear and comprehensive RTI /MTSS plan with guidelines for how to use data to determine student needs and supports. </w:t>
      </w:r>
    </w:p>
    <w:p w14:paraId="20DB71B8"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Action Step #3: Provide professional learning to leaders and teachers on how to use data to determine student needs and supports and how to provide those supports to students through RTI.</w:t>
      </w:r>
    </w:p>
    <w:p w14:paraId="1DA66801"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Action Step #4: Provide professional learning to parents on how to use data to determine student academic, non-academic, and Social and Emotional (SEL) needs and supports and how to provide those supports to students outside of school.</w:t>
      </w:r>
    </w:p>
    <w:p w14:paraId="13F09EC5" w14:textId="77777777" w:rsidR="0071507E" w:rsidRDefault="002F26E2">
      <w:pPr>
        <w:numPr>
          <w:ilvl w:val="0"/>
          <w:numId w:val="3"/>
        </w:numPr>
        <w:spacing w:line="240" w:lineRule="auto"/>
      </w:pPr>
      <w:r>
        <w:rPr>
          <w:rFonts w:ascii="Calibri" w:eastAsia="Calibri" w:hAnsi="Calibri" w:cs="Calibri"/>
          <w:b/>
        </w:rPr>
        <w:t xml:space="preserve">Performance Metrics: </w:t>
      </w:r>
    </w:p>
    <w:p w14:paraId="1107AC15"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100% of students receive the academic and non-academic supports they need through the RTI process.</w:t>
      </w:r>
    </w:p>
    <w:p w14:paraId="6E61642A" w14:textId="77777777" w:rsidR="0071507E" w:rsidRDefault="0071507E">
      <w:pPr>
        <w:spacing w:line="240" w:lineRule="auto"/>
        <w:rPr>
          <w:rFonts w:ascii="Calibri" w:eastAsia="Calibri" w:hAnsi="Calibri" w:cs="Calibri"/>
          <w:b/>
        </w:rPr>
      </w:pPr>
    </w:p>
    <w:p w14:paraId="294C847D" w14:textId="77777777" w:rsidR="0071507E" w:rsidRDefault="0071507E">
      <w:pPr>
        <w:spacing w:line="240" w:lineRule="auto"/>
        <w:rPr>
          <w:rFonts w:ascii="Calibri" w:eastAsia="Calibri" w:hAnsi="Calibri" w:cs="Calibri"/>
          <w:b/>
        </w:rPr>
      </w:pPr>
    </w:p>
    <w:p w14:paraId="7783722B" w14:textId="77777777" w:rsidR="0071507E" w:rsidRDefault="0071507E">
      <w:pPr>
        <w:spacing w:line="240" w:lineRule="auto"/>
        <w:rPr>
          <w:rFonts w:ascii="Calibri" w:eastAsia="Calibri" w:hAnsi="Calibri" w:cs="Calibri"/>
          <w:b/>
        </w:rPr>
      </w:pPr>
    </w:p>
    <w:p w14:paraId="08BFD5C2" w14:textId="77777777" w:rsidR="0071507E" w:rsidRDefault="002F26E2">
      <w:pPr>
        <w:spacing w:line="240" w:lineRule="auto"/>
        <w:rPr>
          <w:rFonts w:ascii="Calibri" w:eastAsia="Calibri" w:hAnsi="Calibri" w:cs="Calibri"/>
        </w:rPr>
      </w:pPr>
      <w:r>
        <w:rPr>
          <w:rFonts w:ascii="Calibri" w:eastAsia="Calibri" w:hAnsi="Calibri" w:cs="Calibri"/>
          <w:b/>
        </w:rPr>
        <w:lastRenderedPageBreak/>
        <w:t xml:space="preserve">Goal #3: </w:t>
      </w:r>
      <w:r>
        <w:rPr>
          <w:rFonts w:ascii="Calibri" w:eastAsia="Calibri" w:hAnsi="Calibri" w:cs="Calibri"/>
        </w:rPr>
        <w:t>District Administration and the Board of Education will develop consistent Student Success Criteria for all students in the district beginning with the 2023-24 school year resulting in academic improvement for all students.</w:t>
      </w:r>
    </w:p>
    <w:p w14:paraId="427829F3" w14:textId="77777777" w:rsidR="0071507E" w:rsidRDefault="002F26E2">
      <w:pPr>
        <w:numPr>
          <w:ilvl w:val="0"/>
          <w:numId w:val="2"/>
        </w:numPr>
        <w:spacing w:line="240" w:lineRule="auto"/>
        <w:rPr>
          <w:rFonts w:ascii="Calibri" w:eastAsia="Calibri" w:hAnsi="Calibri" w:cs="Calibri"/>
          <w:b/>
        </w:rPr>
      </w:pPr>
      <w:r>
        <w:rPr>
          <w:rFonts w:ascii="Calibri" w:eastAsia="Calibri" w:hAnsi="Calibri" w:cs="Calibri"/>
          <w:b/>
        </w:rPr>
        <w:t xml:space="preserve">Action Steps: </w:t>
      </w:r>
    </w:p>
    <w:p w14:paraId="16EE2B24" w14:textId="77777777" w:rsidR="0071507E" w:rsidRDefault="002F26E2">
      <w:pPr>
        <w:numPr>
          <w:ilvl w:val="1"/>
          <w:numId w:val="2"/>
        </w:numPr>
        <w:spacing w:line="240" w:lineRule="auto"/>
        <w:rPr>
          <w:rFonts w:ascii="Calibri" w:eastAsia="Calibri" w:hAnsi="Calibri" w:cs="Calibri"/>
        </w:rPr>
      </w:pPr>
      <w:r>
        <w:rPr>
          <w:rFonts w:ascii="Calibri" w:eastAsia="Calibri" w:hAnsi="Calibri" w:cs="Calibri"/>
        </w:rPr>
        <w:t xml:space="preserve">Action Step #1: District determines criteria for “Portrait of a Graduate” at each grade level for Humboldt City Schools. </w:t>
      </w:r>
    </w:p>
    <w:p w14:paraId="49F9D214" w14:textId="77777777" w:rsidR="0071507E" w:rsidRDefault="002F26E2">
      <w:pPr>
        <w:numPr>
          <w:ilvl w:val="1"/>
          <w:numId w:val="2"/>
        </w:numPr>
        <w:spacing w:line="240" w:lineRule="auto"/>
        <w:rPr>
          <w:rFonts w:ascii="Calibri" w:eastAsia="Calibri" w:hAnsi="Calibri" w:cs="Calibri"/>
        </w:rPr>
      </w:pPr>
      <w:r>
        <w:rPr>
          <w:rFonts w:ascii="Calibri" w:eastAsia="Calibri" w:hAnsi="Calibri" w:cs="Calibri"/>
        </w:rPr>
        <w:t>Action Step #2: District provides professional learning to all stakeholders (leaders, teachers, and families).</w:t>
      </w:r>
    </w:p>
    <w:p w14:paraId="0FFD267B" w14:textId="77777777" w:rsidR="0071507E" w:rsidRDefault="002F26E2">
      <w:pPr>
        <w:numPr>
          <w:ilvl w:val="1"/>
          <w:numId w:val="2"/>
        </w:numPr>
        <w:spacing w:line="240" w:lineRule="auto"/>
        <w:rPr>
          <w:rFonts w:ascii="Calibri" w:eastAsia="Calibri" w:hAnsi="Calibri" w:cs="Calibri"/>
        </w:rPr>
      </w:pPr>
      <w:r>
        <w:rPr>
          <w:rFonts w:ascii="Calibri" w:eastAsia="Calibri" w:hAnsi="Calibri" w:cs="Calibri"/>
        </w:rPr>
        <w:t>Action Step #3: District administration will develop communication procedures to communicate the meaning of and the success criteria to all district stakeholders.</w:t>
      </w:r>
    </w:p>
    <w:p w14:paraId="7DB9EEA8" w14:textId="77777777" w:rsidR="0071507E" w:rsidRDefault="002F26E2">
      <w:pPr>
        <w:numPr>
          <w:ilvl w:val="1"/>
          <w:numId w:val="2"/>
        </w:numPr>
        <w:spacing w:line="240" w:lineRule="auto"/>
        <w:rPr>
          <w:rFonts w:ascii="Calibri" w:eastAsia="Calibri" w:hAnsi="Calibri" w:cs="Calibri"/>
        </w:rPr>
      </w:pPr>
      <w:r>
        <w:rPr>
          <w:rFonts w:ascii="Calibri" w:eastAsia="Calibri" w:hAnsi="Calibri" w:cs="Calibri"/>
        </w:rPr>
        <w:t>Action Step #4: District expands the number of early postsecondary opportunities (EPSO) offerings based on student feedback on desired learning opportunities.</w:t>
      </w:r>
    </w:p>
    <w:p w14:paraId="6105A927" w14:textId="77777777" w:rsidR="0071507E" w:rsidRDefault="002F26E2">
      <w:pPr>
        <w:numPr>
          <w:ilvl w:val="0"/>
          <w:numId w:val="2"/>
        </w:numPr>
        <w:spacing w:line="240" w:lineRule="auto"/>
        <w:rPr>
          <w:rFonts w:ascii="Calibri" w:eastAsia="Calibri" w:hAnsi="Calibri" w:cs="Calibri"/>
          <w:b/>
        </w:rPr>
      </w:pPr>
      <w:r>
        <w:rPr>
          <w:rFonts w:ascii="Calibri" w:eastAsia="Calibri" w:hAnsi="Calibri" w:cs="Calibri"/>
          <w:b/>
        </w:rPr>
        <w:t xml:space="preserve">Performance Metrics: </w:t>
      </w:r>
    </w:p>
    <w:p w14:paraId="31371C67" w14:textId="77777777" w:rsidR="0071507E" w:rsidRDefault="002F26E2">
      <w:pPr>
        <w:numPr>
          <w:ilvl w:val="1"/>
          <w:numId w:val="2"/>
        </w:numPr>
        <w:spacing w:line="240" w:lineRule="auto"/>
        <w:rPr>
          <w:rFonts w:ascii="Calibri" w:eastAsia="Calibri" w:hAnsi="Calibri" w:cs="Calibri"/>
        </w:rPr>
      </w:pPr>
      <w:r>
        <w:rPr>
          <w:rFonts w:ascii="Calibri" w:eastAsia="Calibri" w:hAnsi="Calibri" w:cs="Calibri"/>
        </w:rPr>
        <w:t xml:space="preserve">100% of students demonstrate growth on the state assessment. </w:t>
      </w:r>
    </w:p>
    <w:p w14:paraId="2A497017" w14:textId="77777777" w:rsidR="0071507E" w:rsidRDefault="002F26E2">
      <w:pPr>
        <w:numPr>
          <w:ilvl w:val="1"/>
          <w:numId w:val="2"/>
        </w:numPr>
        <w:spacing w:line="240" w:lineRule="auto"/>
        <w:rPr>
          <w:rFonts w:ascii="Calibri" w:eastAsia="Calibri" w:hAnsi="Calibri" w:cs="Calibri"/>
        </w:rPr>
      </w:pPr>
      <w:r>
        <w:rPr>
          <w:rFonts w:ascii="Calibri" w:eastAsia="Calibri" w:hAnsi="Calibri" w:cs="Calibri"/>
        </w:rPr>
        <w:t>Percentage of students in Humboldt City Schools scoring proficient or above on the state assessment increases by 3% in each subject area.</w:t>
      </w:r>
    </w:p>
    <w:p w14:paraId="5E5DDF92" w14:textId="77777777" w:rsidR="0071507E" w:rsidRDefault="002F26E2">
      <w:pPr>
        <w:numPr>
          <w:ilvl w:val="1"/>
          <w:numId w:val="2"/>
        </w:numPr>
        <w:spacing w:line="240" w:lineRule="auto"/>
        <w:rPr>
          <w:rFonts w:ascii="Calibri" w:eastAsia="Calibri" w:hAnsi="Calibri" w:cs="Calibri"/>
        </w:rPr>
      </w:pPr>
      <w:r>
        <w:rPr>
          <w:rFonts w:ascii="Calibri" w:eastAsia="Calibri" w:hAnsi="Calibri" w:cs="Calibri"/>
        </w:rPr>
        <w:t>The district average for ACT composite score increases each year beginning in the 2022-2023 school year.</w:t>
      </w:r>
    </w:p>
    <w:p w14:paraId="5256CD3D" w14:textId="77777777" w:rsidR="0071507E" w:rsidRDefault="002F26E2">
      <w:pPr>
        <w:spacing w:line="240" w:lineRule="auto"/>
        <w:rPr>
          <w:rFonts w:ascii="Calibri" w:eastAsia="Calibri" w:hAnsi="Calibri" w:cs="Calibri"/>
          <w:b/>
        </w:rPr>
      </w:pPr>
      <w:r>
        <w:br w:type="page"/>
      </w:r>
    </w:p>
    <w:p w14:paraId="670C77E5" w14:textId="77777777" w:rsidR="0071507E" w:rsidRDefault="0071507E">
      <w:pPr>
        <w:spacing w:line="240" w:lineRule="auto"/>
        <w:rPr>
          <w:rFonts w:ascii="Calibri" w:eastAsia="Calibri" w:hAnsi="Calibri" w:cs="Calibri"/>
          <w:b/>
        </w:rPr>
      </w:pPr>
    </w:p>
    <w:tbl>
      <w:tblPr>
        <w:tblStyle w:val="a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1507E" w14:paraId="52F75108" w14:textId="77777777">
        <w:tc>
          <w:tcPr>
            <w:tcW w:w="9360" w:type="dxa"/>
            <w:tcBorders>
              <w:top w:val="nil"/>
              <w:left w:val="nil"/>
              <w:bottom w:val="nil"/>
              <w:right w:val="nil"/>
            </w:tcBorders>
            <w:shd w:val="clear" w:color="auto" w:fill="1C4587"/>
            <w:tcMar>
              <w:top w:w="100" w:type="dxa"/>
              <w:left w:w="100" w:type="dxa"/>
              <w:bottom w:w="100" w:type="dxa"/>
              <w:right w:w="100" w:type="dxa"/>
            </w:tcMar>
          </w:tcPr>
          <w:p w14:paraId="64608B1E"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CULTURE AND CLIMATE IMPROVEMENT</w:t>
            </w:r>
          </w:p>
          <w:p w14:paraId="66C5F28F"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Positive learning environment that supports high quality teaching and learning, and engages families and the community as partners in the educational process</w:t>
            </w:r>
          </w:p>
        </w:tc>
      </w:tr>
    </w:tbl>
    <w:p w14:paraId="74EC8E1F" w14:textId="77777777" w:rsidR="0071507E" w:rsidRDefault="002F26E2">
      <w:pPr>
        <w:spacing w:line="240" w:lineRule="auto"/>
        <w:rPr>
          <w:rFonts w:ascii="Calibri" w:eastAsia="Calibri" w:hAnsi="Calibri" w:cs="Calibri"/>
        </w:rPr>
      </w:pPr>
      <w:r>
        <w:rPr>
          <w:rFonts w:ascii="Calibri" w:eastAsia="Calibri" w:hAnsi="Calibri" w:cs="Calibri"/>
        </w:rPr>
        <w:t> </w:t>
      </w:r>
    </w:p>
    <w:p w14:paraId="321542E2" w14:textId="77777777" w:rsidR="0071507E" w:rsidRDefault="002F26E2">
      <w:pPr>
        <w:spacing w:line="240" w:lineRule="auto"/>
        <w:rPr>
          <w:rFonts w:ascii="Calibri" w:eastAsia="Calibri" w:hAnsi="Calibri" w:cs="Calibri"/>
          <w:b/>
        </w:rPr>
      </w:pPr>
      <w:r>
        <w:rPr>
          <w:rFonts w:ascii="Calibri" w:eastAsia="Calibri" w:hAnsi="Calibri" w:cs="Calibri"/>
          <w:b/>
        </w:rPr>
        <w:t xml:space="preserve">Goal #1 </w:t>
      </w:r>
      <w:r>
        <w:rPr>
          <w:rFonts w:ascii="Calibri" w:eastAsia="Calibri" w:hAnsi="Calibri" w:cs="Calibri"/>
        </w:rPr>
        <w:t>The school district and board of education will set clear expectations and establish practices to create a culture and climate that promotes learning and high engagement, and addresses barriers to educational success beginning in the 2023-24 school year.</w:t>
      </w:r>
    </w:p>
    <w:p w14:paraId="74B3A93F" w14:textId="77777777" w:rsidR="0071507E" w:rsidRDefault="002F26E2">
      <w:pPr>
        <w:numPr>
          <w:ilvl w:val="0"/>
          <w:numId w:val="3"/>
        </w:numPr>
        <w:spacing w:line="240" w:lineRule="auto"/>
      </w:pPr>
      <w:r>
        <w:rPr>
          <w:rFonts w:ascii="Calibri" w:eastAsia="Calibri" w:hAnsi="Calibri" w:cs="Calibri"/>
          <w:b/>
        </w:rPr>
        <w:t xml:space="preserve"> Action Steps: </w:t>
      </w:r>
    </w:p>
    <w:p w14:paraId="2B70CB3A"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Action Step #1: Establish consistent rules, policies, and procedures for students and teachers.</w:t>
      </w:r>
    </w:p>
    <w:p w14:paraId="213134EE"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Action Step #2: The district and all schools will implement character initiatives across the district using (NIET/ACED and Capturing Kids Hearts).</w:t>
      </w:r>
    </w:p>
    <w:p w14:paraId="77C86586"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Action Step #3: Develop a plan and implement high quality professional development on social and emotional learning for all teachers.</w:t>
      </w:r>
    </w:p>
    <w:p w14:paraId="5DEBC86E"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Action Step #4: Develop a plan and implement high quality professional development on behavior management procedures for all stakeholders (administrators, teachers, students, and families).</w:t>
      </w:r>
    </w:p>
    <w:p w14:paraId="3974FC74"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Action Step #5: The school district and board of education will create alternative educational opportunities and educational safety nets for all students in the district beginning with the 2023-24 school year.</w:t>
      </w:r>
    </w:p>
    <w:p w14:paraId="5805B579" w14:textId="77777777" w:rsidR="0071507E" w:rsidRDefault="002F26E2">
      <w:pPr>
        <w:numPr>
          <w:ilvl w:val="0"/>
          <w:numId w:val="3"/>
        </w:numPr>
        <w:spacing w:line="240" w:lineRule="auto"/>
      </w:pPr>
      <w:r>
        <w:rPr>
          <w:rFonts w:ascii="Calibri" w:eastAsia="Calibri" w:hAnsi="Calibri" w:cs="Calibri"/>
          <w:b/>
        </w:rPr>
        <w:t xml:space="preserve">Performance Metrics: </w:t>
      </w:r>
    </w:p>
    <w:p w14:paraId="6E0FB9CC"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Annually, all schools and the district will show improvement in the district culture and climate survey administered by the Tennessee Department of Education.</w:t>
      </w:r>
    </w:p>
    <w:p w14:paraId="6C57B4F4"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Annually, 100% of schools will align school student handbooks to the school district strategic plan.</w:t>
      </w:r>
    </w:p>
    <w:p w14:paraId="7BC5D991"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Annually, the school district will review all culture and climate data from district and schools and amend goals and action steps accordingly to improve the culture and climate of the school district and ensure a positive school culture.</w:t>
      </w:r>
    </w:p>
    <w:p w14:paraId="7038834A" w14:textId="77777777" w:rsidR="0071507E" w:rsidRDefault="002F26E2">
      <w:pPr>
        <w:spacing w:line="240" w:lineRule="auto"/>
        <w:rPr>
          <w:rFonts w:ascii="Calibri" w:eastAsia="Calibri" w:hAnsi="Calibri" w:cs="Calibri"/>
          <w:b/>
        </w:rPr>
      </w:pPr>
      <w:r>
        <w:br w:type="page"/>
      </w:r>
    </w:p>
    <w:p w14:paraId="43119236" w14:textId="77777777" w:rsidR="0071507E" w:rsidRDefault="0071507E">
      <w:pPr>
        <w:spacing w:line="240" w:lineRule="auto"/>
        <w:rPr>
          <w:rFonts w:ascii="Calibri" w:eastAsia="Calibri" w:hAnsi="Calibri" w:cs="Calibri"/>
          <w:b/>
        </w:rPr>
      </w:pPr>
    </w:p>
    <w:tbl>
      <w:tblPr>
        <w:tblStyle w:val="af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1507E" w14:paraId="1D0AB07E" w14:textId="77777777">
        <w:tc>
          <w:tcPr>
            <w:tcW w:w="9360" w:type="dxa"/>
            <w:tcBorders>
              <w:top w:val="nil"/>
              <w:left w:val="nil"/>
              <w:bottom w:val="nil"/>
              <w:right w:val="nil"/>
            </w:tcBorders>
            <w:shd w:val="clear" w:color="auto" w:fill="CC0000"/>
            <w:tcMar>
              <w:top w:w="100" w:type="dxa"/>
              <w:left w:w="100" w:type="dxa"/>
              <w:bottom w:w="100" w:type="dxa"/>
              <w:right w:w="100" w:type="dxa"/>
            </w:tcMar>
          </w:tcPr>
          <w:p w14:paraId="142303DA"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OPERATIONS IMPROVEMENT</w:t>
            </w:r>
          </w:p>
          <w:p w14:paraId="1E577AB2"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Systems and processes that promote organizational efficiency and effectiveness, including through the use of time and financial resources</w:t>
            </w:r>
          </w:p>
        </w:tc>
      </w:tr>
    </w:tbl>
    <w:p w14:paraId="3E21A398" w14:textId="77777777" w:rsidR="0071507E" w:rsidRDefault="002F26E2">
      <w:pPr>
        <w:spacing w:line="240" w:lineRule="auto"/>
        <w:rPr>
          <w:rFonts w:ascii="Calibri" w:eastAsia="Calibri" w:hAnsi="Calibri" w:cs="Calibri"/>
        </w:rPr>
      </w:pPr>
      <w:r>
        <w:rPr>
          <w:rFonts w:ascii="Calibri" w:eastAsia="Calibri" w:hAnsi="Calibri" w:cs="Calibri"/>
        </w:rPr>
        <w:t> </w:t>
      </w:r>
    </w:p>
    <w:p w14:paraId="2B8DE58C" w14:textId="77777777" w:rsidR="0071507E" w:rsidRDefault="002F26E2">
      <w:pPr>
        <w:spacing w:line="240" w:lineRule="auto"/>
        <w:rPr>
          <w:rFonts w:ascii="Calibri" w:eastAsia="Calibri" w:hAnsi="Calibri" w:cs="Calibri"/>
        </w:rPr>
      </w:pPr>
      <w:r>
        <w:rPr>
          <w:rFonts w:ascii="Calibri" w:eastAsia="Calibri" w:hAnsi="Calibri" w:cs="Calibri"/>
          <w:b/>
        </w:rPr>
        <w:t xml:space="preserve">Goal #1:  </w:t>
      </w:r>
      <w:r>
        <w:rPr>
          <w:rFonts w:ascii="Calibri" w:eastAsia="Calibri" w:hAnsi="Calibri" w:cs="Calibri"/>
        </w:rPr>
        <w:t>District Administration and the Board of Education will develop procedures streamlining the operation of each school and the district to improve academics beginning with the 2023-24 school year.</w:t>
      </w:r>
    </w:p>
    <w:p w14:paraId="7DABF1D7" w14:textId="77777777" w:rsidR="0071507E" w:rsidRDefault="002F26E2">
      <w:pPr>
        <w:numPr>
          <w:ilvl w:val="0"/>
          <w:numId w:val="3"/>
        </w:numPr>
        <w:spacing w:line="240" w:lineRule="auto"/>
      </w:pPr>
      <w:r>
        <w:rPr>
          <w:rFonts w:ascii="Calibri" w:eastAsia="Calibri" w:hAnsi="Calibri" w:cs="Calibri"/>
          <w:b/>
        </w:rPr>
        <w:t xml:space="preserve">Action Steps: </w:t>
      </w:r>
    </w:p>
    <w:p w14:paraId="4869B7F8"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The school district will develop an electronic student/parent handbook that includes procedures/operations.</w:t>
      </w:r>
    </w:p>
    <w:p w14:paraId="1AC39078"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The school district will use Google Classroom as the consistent method for operational and instructional use district wide.</w:t>
      </w:r>
    </w:p>
    <w:p w14:paraId="5B8A0A3C"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The school district will provide professional development opportunities for all stakeholders (district staff, school staff, students and families) in the use of Google Classroom.</w:t>
      </w:r>
    </w:p>
    <w:p w14:paraId="59B773F1"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Develop a process for conducting inventory of current and needed academic resources and evaluation of current academic resources.</w:t>
      </w:r>
    </w:p>
    <w:p w14:paraId="6DE7BDB7"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Conduct academic resource inventory and evaluation to determine needed and used resources for the district.</w:t>
      </w:r>
    </w:p>
    <w:p w14:paraId="6E65F529" w14:textId="77777777" w:rsidR="0071507E" w:rsidRDefault="0071507E">
      <w:pPr>
        <w:spacing w:line="240" w:lineRule="auto"/>
        <w:ind w:left="720"/>
        <w:rPr>
          <w:rFonts w:ascii="Calibri" w:eastAsia="Calibri" w:hAnsi="Calibri" w:cs="Calibri"/>
          <w:b/>
        </w:rPr>
      </w:pPr>
    </w:p>
    <w:p w14:paraId="587B2472" w14:textId="77777777" w:rsidR="0071507E" w:rsidRDefault="002F26E2">
      <w:pPr>
        <w:numPr>
          <w:ilvl w:val="0"/>
          <w:numId w:val="3"/>
        </w:numPr>
        <w:spacing w:line="240" w:lineRule="auto"/>
      </w:pPr>
      <w:r>
        <w:rPr>
          <w:rFonts w:ascii="Calibri" w:eastAsia="Calibri" w:hAnsi="Calibri" w:cs="Calibri"/>
          <w:b/>
        </w:rPr>
        <w:t xml:space="preserve">Performance Metrics: </w:t>
      </w:r>
    </w:p>
    <w:p w14:paraId="073221AE"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Annually, the school district will show improvement in operational cost by 2% across the district.</w:t>
      </w:r>
    </w:p>
    <w:p w14:paraId="2942B1C8"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Annually, the school district will track analytical data from Google Classroom to show increased use by 2%.</w:t>
      </w:r>
    </w:p>
    <w:p w14:paraId="7EAB0784" w14:textId="77777777" w:rsidR="0071507E" w:rsidRDefault="002F26E2">
      <w:pPr>
        <w:numPr>
          <w:ilvl w:val="1"/>
          <w:numId w:val="3"/>
        </w:numPr>
        <w:spacing w:line="240" w:lineRule="auto"/>
        <w:rPr>
          <w:rFonts w:ascii="Calibri" w:eastAsia="Calibri" w:hAnsi="Calibri" w:cs="Calibri"/>
        </w:rPr>
      </w:pPr>
      <w:r>
        <w:rPr>
          <w:rFonts w:ascii="Calibri" w:eastAsia="Calibri" w:hAnsi="Calibri" w:cs="Calibri"/>
        </w:rPr>
        <w:t>In District Operational Surveys, 80% of staff report that operating procedures are clear and efficient across the district.</w:t>
      </w:r>
    </w:p>
    <w:p w14:paraId="024C4632" w14:textId="77777777" w:rsidR="0071507E" w:rsidRDefault="002F26E2">
      <w:pPr>
        <w:spacing w:line="240" w:lineRule="auto"/>
        <w:rPr>
          <w:rFonts w:ascii="Calibri" w:eastAsia="Calibri" w:hAnsi="Calibri" w:cs="Calibri"/>
        </w:rPr>
      </w:pPr>
      <w:r>
        <w:rPr>
          <w:rFonts w:ascii="Calibri" w:eastAsia="Calibri" w:hAnsi="Calibri" w:cs="Calibri"/>
          <w:b/>
        </w:rPr>
        <w:t xml:space="preserve">Goal #2:  </w:t>
      </w:r>
      <w:r>
        <w:rPr>
          <w:rFonts w:ascii="Calibri" w:eastAsia="Calibri" w:hAnsi="Calibri" w:cs="Calibri"/>
        </w:rPr>
        <w:t>District Administration and the Board of Education will develop clear and effective administrative procedures and planning for the improvement of all facilities beginning with the 2023-24 school year.</w:t>
      </w:r>
    </w:p>
    <w:p w14:paraId="432DADBA" w14:textId="77777777" w:rsidR="0071507E" w:rsidRDefault="002F26E2">
      <w:pPr>
        <w:numPr>
          <w:ilvl w:val="0"/>
          <w:numId w:val="7"/>
        </w:numPr>
        <w:spacing w:line="240" w:lineRule="auto"/>
        <w:rPr>
          <w:rFonts w:ascii="Calibri" w:eastAsia="Calibri" w:hAnsi="Calibri" w:cs="Calibri"/>
          <w:b/>
        </w:rPr>
      </w:pPr>
      <w:r>
        <w:rPr>
          <w:rFonts w:ascii="Calibri" w:eastAsia="Calibri" w:hAnsi="Calibri" w:cs="Calibri"/>
          <w:b/>
        </w:rPr>
        <w:t>Action Steps:</w:t>
      </w:r>
    </w:p>
    <w:p w14:paraId="4A6E8FF0" w14:textId="77777777" w:rsidR="0071507E" w:rsidRDefault="002F26E2">
      <w:pPr>
        <w:numPr>
          <w:ilvl w:val="1"/>
          <w:numId w:val="7"/>
        </w:numPr>
        <w:spacing w:line="240" w:lineRule="auto"/>
        <w:rPr>
          <w:rFonts w:ascii="Calibri" w:eastAsia="Calibri" w:hAnsi="Calibri" w:cs="Calibri"/>
        </w:rPr>
      </w:pPr>
      <w:r>
        <w:rPr>
          <w:rFonts w:ascii="Calibri" w:eastAsia="Calibri" w:hAnsi="Calibri" w:cs="Calibri"/>
        </w:rPr>
        <w:t>Action Step #1: Conduct a full facilities review to inform the facilities strategic plan and identify areas of improvement.</w:t>
      </w:r>
    </w:p>
    <w:p w14:paraId="0E94D317" w14:textId="77777777" w:rsidR="0071507E" w:rsidRDefault="002F26E2">
      <w:pPr>
        <w:numPr>
          <w:ilvl w:val="1"/>
          <w:numId w:val="7"/>
        </w:numPr>
        <w:spacing w:line="240" w:lineRule="auto"/>
        <w:rPr>
          <w:rFonts w:ascii="Calibri" w:eastAsia="Calibri" w:hAnsi="Calibri" w:cs="Calibri"/>
        </w:rPr>
      </w:pPr>
      <w:r>
        <w:rPr>
          <w:rFonts w:ascii="Calibri" w:eastAsia="Calibri" w:hAnsi="Calibri" w:cs="Calibri"/>
        </w:rPr>
        <w:t>Development/updating of a 1-3-5-year facilities management strategic plan to guide facility improvement.</w:t>
      </w:r>
    </w:p>
    <w:p w14:paraId="7E72D838" w14:textId="77777777" w:rsidR="0071507E" w:rsidRDefault="002F26E2">
      <w:pPr>
        <w:numPr>
          <w:ilvl w:val="0"/>
          <w:numId w:val="7"/>
        </w:numPr>
        <w:spacing w:line="240" w:lineRule="auto"/>
        <w:rPr>
          <w:rFonts w:ascii="Calibri" w:eastAsia="Calibri" w:hAnsi="Calibri" w:cs="Calibri"/>
          <w:b/>
        </w:rPr>
      </w:pPr>
      <w:r>
        <w:rPr>
          <w:rFonts w:ascii="Calibri" w:eastAsia="Calibri" w:hAnsi="Calibri" w:cs="Calibri"/>
          <w:b/>
        </w:rPr>
        <w:t>Performance Metrics:</w:t>
      </w:r>
    </w:p>
    <w:p w14:paraId="16DDC565" w14:textId="77777777" w:rsidR="0071507E" w:rsidRDefault="002F26E2">
      <w:pPr>
        <w:numPr>
          <w:ilvl w:val="1"/>
          <w:numId w:val="7"/>
        </w:numPr>
        <w:spacing w:line="240" w:lineRule="auto"/>
        <w:rPr>
          <w:rFonts w:ascii="Calibri" w:eastAsia="Calibri" w:hAnsi="Calibri" w:cs="Calibri"/>
        </w:rPr>
      </w:pPr>
      <w:r>
        <w:rPr>
          <w:rFonts w:ascii="Calibri" w:eastAsia="Calibri" w:hAnsi="Calibri" w:cs="Calibri"/>
        </w:rPr>
        <w:t>Annually, the school district will improve the district fund balance by 1%.</w:t>
      </w:r>
    </w:p>
    <w:p w14:paraId="54EA80A4" w14:textId="77777777" w:rsidR="0071507E" w:rsidRDefault="002F26E2">
      <w:pPr>
        <w:numPr>
          <w:ilvl w:val="1"/>
          <w:numId w:val="7"/>
        </w:numPr>
        <w:spacing w:line="240" w:lineRule="auto"/>
        <w:rPr>
          <w:rFonts w:ascii="Calibri" w:eastAsia="Calibri" w:hAnsi="Calibri" w:cs="Calibri"/>
        </w:rPr>
      </w:pPr>
      <w:r>
        <w:rPr>
          <w:rFonts w:ascii="Calibri" w:eastAsia="Calibri" w:hAnsi="Calibri" w:cs="Calibri"/>
        </w:rPr>
        <w:t>Annually, the school district will reduce overall operating cost by 1%.</w:t>
      </w:r>
    </w:p>
    <w:p w14:paraId="43560252" w14:textId="77777777" w:rsidR="0071507E" w:rsidRDefault="0071507E">
      <w:pPr>
        <w:spacing w:line="240" w:lineRule="auto"/>
        <w:rPr>
          <w:rFonts w:ascii="Calibri" w:eastAsia="Calibri" w:hAnsi="Calibri" w:cs="Calibri"/>
        </w:rPr>
      </w:pPr>
    </w:p>
    <w:p w14:paraId="55A3EF76" w14:textId="77777777" w:rsidR="0071507E" w:rsidRDefault="0071507E">
      <w:pPr>
        <w:spacing w:line="240" w:lineRule="auto"/>
        <w:rPr>
          <w:rFonts w:ascii="Calibri" w:eastAsia="Calibri" w:hAnsi="Calibri" w:cs="Calibri"/>
        </w:rPr>
      </w:pPr>
    </w:p>
    <w:p w14:paraId="0D265C62" w14:textId="77777777" w:rsidR="0071507E" w:rsidRDefault="0071507E">
      <w:pPr>
        <w:spacing w:line="240" w:lineRule="auto"/>
        <w:rPr>
          <w:rFonts w:ascii="Calibri" w:eastAsia="Calibri" w:hAnsi="Calibri" w:cs="Calibri"/>
        </w:rPr>
      </w:pPr>
    </w:p>
    <w:p w14:paraId="13B2DF44" w14:textId="77777777" w:rsidR="0071507E" w:rsidRDefault="0071507E">
      <w:pPr>
        <w:spacing w:line="240" w:lineRule="auto"/>
        <w:rPr>
          <w:rFonts w:ascii="Calibri" w:eastAsia="Calibri" w:hAnsi="Calibri" w:cs="Calibri"/>
        </w:rPr>
      </w:pPr>
    </w:p>
    <w:p w14:paraId="502BE801" w14:textId="77777777" w:rsidR="0071507E" w:rsidRDefault="0071507E">
      <w:pPr>
        <w:spacing w:line="240" w:lineRule="auto"/>
        <w:rPr>
          <w:rFonts w:ascii="Calibri" w:eastAsia="Calibri" w:hAnsi="Calibri" w:cs="Calibri"/>
        </w:rPr>
      </w:pPr>
    </w:p>
    <w:p w14:paraId="3F703FF6" w14:textId="77777777" w:rsidR="0071507E" w:rsidRDefault="0071507E">
      <w:pPr>
        <w:spacing w:line="240" w:lineRule="auto"/>
        <w:rPr>
          <w:rFonts w:ascii="Calibri" w:eastAsia="Calibri" w:hAnsi="Calibri" w:cs="Calibri"/>
        </w:rPr>
      </w:pPr>
    </w:p>
    <w:p w14:paraId="505292CA" w14:textId="77777777" w:rsidR="0071507E" w:rsidRDefault="0071507E">
      <w:pPr>
        <w:spacing w:line="240" w:lineRule="auto"/>
        <w:rPr>
          <w:rFonts w:ascii="Calibri" w:eastAsia="Calibri" w:hAnsi="Calibri" w:cs="Calibri"/>
        </w:rPr>
      </w:pPr>
    </w:p>
    <w:p w14:paraId="0AD621BC" w14:textId="77777777" w:rsidR="0071507E" w:rsidRDefault="0071507E">
      <w:pPr>
        <w:spacing w:line="240" w:lineRule="auto"/>
        <w:rPr>
          <w:rFonts w:ascii="Calibri" w:eastAsia="Calibri" w:hAnsi="Calibri" w:cs="Calibri"/>
        </w:rPr>
      </w:pPr>
    </w:p>
    <w:tbl>
      <w:tblPr>
        <w:tblStyle w:val="af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1507E" w14:paraId="3F6FA290" w14:textId="77777777">
        <w:tc>
          <w:tcPr>
            <w:tcW w:w="9360" w:type="dxa"/>
            <w:tcBorders>
              <w:top w:val="nil"/>
              <w:left w:val="nil"/>
              <w:bottom w:val="nil"/>
              <w:right w:val="nil"/>
            </w:tcBorders>
            <w:shd w:val="clear" w:color="auto" w:fill="666666"/>
            <w:tcMar>
              <w:top w:w="100" w:type="dxa"/>
              <w:left w:w="100" w:type="dxa"/>
              <w:bottom w:w="100" w:type="dxa"/>
              <w:right w:w="100" w:type="dxa"/>
            </w:tcMar>
          </w:tcPr>
          <w:p w14:paraId="53D8CE50"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lastRenderedPageBreak/>
              <w:t>APPENDICES</w:t>
            </w:r>
          </w:p>
        </w:tc>
      </w:tr>
    </w:tbl>
    <w:p w14:paraId="38BC3D70" w14:textId="77777777" w:rsidR="0071507E" w:rsidRDefault="0071507E">
      <w:pPr>
        <w:shd w:val="clear" w:color="auto" w:fill="FFFFFF"/>
        <w:spacing w:before="220" w:after="80" w:line="240" w:lineRule="auto"/>
        <w:rPr>
          <w:rFonts w:ascii="Calibri" w:eastAsia="Calibri" w:hAnsi="Calibri" w:cs="Calibri"/>
          <w:b/>
        </w:rPr>
      </w:pPr>
    </w:p>
    <w:p w14:paraId="288DC456" w14:textId="77777777" w:rsidR="0071507E" w:rsidRDefault="002F26E2">
      <w:pPr>
        <w:numPr>
          <w:ilvl w:val="0"/>
          <w:numId w:val="10"/>
        </w:numPr>
        <w:spacing w:line="240" w:lineRule="auto"/>
        <w:rPr>
          <w:rFonts w:ascii="Calibri" w:eastAsia="Calibri" w:hAnsi="Calibri" w:cs="Calibri"/>
        </w:rPr>
      </w:pPr>
      <w:hyperlink r:id="rId11">
        <w:r>
          <w:rPr>
            <w:rFonts w:ascii="Calibri" w:eastAsia="Calibri" w:hAnsi="Calibri" w:cs="Calibri"/>
            <w:color w:val="1155CC"/>
            <w:u w:val="single"/>
          </w:rPr>
          <w:t>Implementation plans</w:t>
        </w:r>
      </w:hyperlink>
    </w:p>
    <w:p w14:paraId="61B1D821" w14:textId="77777777" w:rsidR="0071507E" w:rsidRDefault="002F26E2">
      <w:pPr>
        <w:numPr>
          <w:ilvl w:val="0"/>
          <w:numId w:val="10"/>
        </w:numPr>
        <w:spacing w:line="240" w:lineRule="auto"/>
        <w:rPr>
          <w:rFonts w:ascii="Calibri" w:eastAsia="Calibri" w:hAnsi="Calibri" w:cs="Calibri"/>
        </w:rPr>
      </w:pPr>
      <w:r>
        <w:rPr>
          <w:rFonts w:ascii="Calibri" w:eastAsia="Calibri" w:hAnsi="Calibri" w:cs="Calibri"/>
        </w:rPr>
        <w:t>Strategic Plan Development Process Documents</w:t>
      </w:r>
    </w:p>
    <w:p w14:paraId="7EBD4F5D" w14:textId="77777777" w:rsidR="0071507E" w:rsidRDefault="002F26E2">
      <w:pPr>
        <w:numPr>
          <w:ilvl w:val="1"/>
          <w:numId w:val="10"/>
        </w:numPr>
        <w:spacing w:line="240" w:lineRule="auto"/>
        <w:rPr>
          <w:rFonts w:ascii="Calibri" w:eastAsia="Calibri" w:hAnsi="Calibri" w:cs="Calibri"/>
        </w:rPr>
      </w:pPr>
      <w:hyperlink r:id="rId12">
        <w:r>
          <w:rPr>
            <w:rFonts w:ascii="Calibri" w:eastAsia="Calibri" w:hAnsi="Calibri" w:cs="Calibri"/>
            <w:color w:val="1155CC"/>
            <w:u w:val="single"/>
          </w:rPr>
          <w:t>Success Definitions/ SWOT Analysis </w:t>
        </w:r>
      </w:hyperlink>
    </w:p>
    <w:p w14:paraId="3F9A99C6" w14:textId="77777777" w:rsidR="0071507E" w:rsidRDefault="0071507E">
      <w:pPr>
        <w:spacing w:line="240" w:lineRule="auto"/>
        <w:rPr>
          <w:rFonts w:ascii="Calibri" w:eastAsia="Calibri" w:hAnsi="Calibri" w:cs="Calibri"/>
        </w:rPr>
      </w:pPr>
    </w:p>
    <w:p w14:paraId="290A057E" w14:textId="77777777" w:rsidR="0071507E" w:rsidRDefault="0071507E">
      <w:pPr>
        <w:spacing w:line="240" w:lineRule="auto"/>
        <w:rPr>
          <w:rFonts w:ascii="Calibri" w:eastAsia="Calibri" w:hAnsi="Calibri" w:cs="Calibri"/>
        </w:rPr>
      </w:pPr>
    </w:p>
    <w:tbl>
      <w:tblPr>
        <w:tblStyle w:val="af6"/>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71507E" w14:paraId="0064899B" w14:textId="77777777">
        <w:tc>
          <w:tcPr>
            <w:tcW w:w="9360" w:type="dxa"/>
            <w:tcBorders>
              <w:top w:val="nil"/>
              <w:left w:val="nil"/>
              <w:bottom w:val="nil"/>
              <w:right w:val="nil"/>
            </w:tcBorders>
            <w:shd w:val="clear" w:color="auto" w:fill="666666"/>
            <w:tcMar>
              <w:top w:w="100" w:type="dxa"/>
              <w:left w:w="100" w:type="dxa"/>
              <w:bottom w:w="100" w:type="dxa"/>
              <w:right w:w="100" w:type="dxa"/>
            </w:tcMar>
          </w:tcPr>
          <w:p w14:paraId="00816DF9" w14:textId="77777777" w:rsidR="0071507E" w:rsidRDefault="002F26E2">
            <w:pPr>
              <w:widowControl w:val="0"/>
              <w:jc w:val="center"/>
              <w:rPr>
                <w:rFonts w:ascii="Calibri" w:eastAsia="Calibri" w:hAnsi="Calibri" w:cs="Calibri"/>
                <w:b/>
                <w:color w:val="FFFFFF"/>
              </w:rPr>
            </w:pPr>
            <w:r>
              <w:rPr>
                <w:rFonts w:ascii="Calibri" w:eastAsia="Calibri" w:hAnsi="Calibri" w:cs="Calibri"/>
                <w:b/>
                <w:color w:val="FFFFFF"/>
              </w:rPr>
              <w:t>NEXT STEPS</w:t>
            </w:r>
          </w:p>
        </w:tc>
      </w:tr>
    </w:tbl>
    <w:p w14:paraId="2BFFAFDD" w14:textId="77777777" w:rsidR="0071507E" w:rsidRDefault="0071507E">
      <w:pPr>
        <w:spacing w:line="240" w:lineRule="auto"/>
        <w:rPr>
          <w:rFonts w:ascii="Calibri" w:eastAsia="Calibri" w:hAnsi="Calibri" w:cs="Calibri"/>
        </w:rPr>
      </w:pPr>
    </w:p>
    <w:p w14:paraId="0B0A8B3D" w14:textId="77777777" w:rsidR="0071507E" w:rsidRDefault="002F26E2">
      <w:pPr>
        <w:numPr>
          <w:ilvl w:val="0"/>
          <w:numId w:val="5"/>
        </w:numPr>
        <w:spacing w:line="240" w:lineRule="auto"/>
        <w:rPr>
          <w:rFonts w:ascii="Calibri" w:eastAsia="Calibri" w:hAnsi="Calibri" w:cs="Calibri"/>
        </w:rPr>
      </w:pPr>
      <w:r>
        <w:rPr>
          <w:rFonts w:ascii="Calibri" w:eastAsia="Calibri" w:hAnsi="Calibri" w:cs="Calibri"/>
        </w:rPr>
        <w:t xml:space="preserve">Focus Area Subcommittees will meet quarterly to review progress. </w:t>
      </w:r>
    </w:p>
    <w:p w14:paraId="2E8C57FC" w14:textId="77777777" w:rsidR="0071507E" w:rsidRDefault="002F26E2">
      <w:pPr>
        <w:numPr>
          <w:ilvl w:val="0"/>
          <w:numId w:val="5"/>
        </w:numPr>
        <w:spacing w:line="240" w:lineRule="auto"/>
        <w:rPr>
          <w:rFonts w:ascii="Calibri" w:eastAsia="Calibri" w:hAnsi="Calibri" w:cs="Calibri"/>
        </w:rPr>
      </w:pPr>
      <w:r>
        <w:rPr>
          <w:rFonts w:ascii="Calibri" w:eastAsia="Calibri" w:hAnsi="Calibri" w:cs="Calibri"/>
        </w:rPr>
        <w:t xml:space="preserve">The Steering Committee will meet quarterly to review progress and discuss key accomplishments, identify challenges, and determine next steps. </w:t>
      </w:r>
    </w:p>
    <w:p w14:paraId="59183A8F" w14:textId="77777777" w:rsidR="0071507E" w:rsidRDefault="0071507E">
      <w:pPr>
        <w:spacing w:line="240" w:lineRule="auto"/>
        <w:rPr>
          <w:rFonts w:ascii="Calibri" w:eastAsia="Calibri" w:hAnsi="Calibri" w:cs="Calibri"/>
        </w:rPr>
      </w:pPr>
    </w:p>
    <w:p w14:paraId="118B5BE4" w14:textId="77777777" w:rsidR="0071507E" w:rsidRDefault="0071507E">
      <w:pPr>
        <w:spacing w:line="240" w:lineRule="auto"/>
        <w:rPr>
          <w:rFonts w:ascii="Calibri" w:eastAsia="Calibri" w:hAnsi="Calibri" w:cs="Calibri"/>
        </w:rPr>
      </w:pPr>
    </w:p>
    <w:p w14:paraId="2A50E86F" w14:textId="77777777" w:rsidR="0071507E" w:rsidRDefault="0071507E">
      <w:pPr>
        <w:spacing w:line="240" w:lineRule="auto"/>
        <w:rPr>
          <w:rFonts w:ascii="Calibri" w:eastAsia="Calibri" w:hAnsi="Calibri" w:cs="Calibri"/>
        </w:rPr>
      </w:pPr>
    </w:p>
    <w:p w14:paraId="7CF1C369" w14:textId="77777777" w:rsidR="0071507E" w:rsidRDefault="002F26E2">
      <w:pPr>
        <w:widowControl w:val="0"/>
        <w:spacing w:after="160" w:line="258" w:lineRule="auto"/>
        <w:ind w:left="2160" w:firstLine="360"/>
        <w:rPr>
          <w:rFonts w:ascii="Cambria" w:eastAsia="Cambria" w:hAnsi="Cambria" w:cs="Cambria"/>
          <w:sz w:val="28"/>
          <w:szCs w:val="28"/>
        </w:rPr>
      </w:pPr>
      <w:r>
        <w:rPr>
          <w:rFonts w:ascii="Cambria" w:eastAsia="Cambria" w:hAnsi="Cambria" w:cs="Cambria"/>
          <w:sz w:val="28"/>
          <w:szCs w:val="28"/>
        </w:rPr>
        <w:t xml:space="preserve">Developed with support from the </w:t>
      </w:r>
    </w:p>
    <w:p w14:paraId="61E29239" w14:textId="77777777" w:rsidR="0071507E" w:rsidRDefault="002F26E2">
      <w:pPr>
        <w:widowControl w:val="0"/>
        <w:spacing w:after="160" w:line="258" w:lineRule="auto"/>
        <w:jc w:val="center"/>
        <w:rPr>
          <w:rFonts w:ascii="Cambria" w:eastAsia="Cambria" w:hAnsi="Cambria" w:cs="Cambria"/>
          <w:sz w:val="52"/>
          <w:szCs w:val="52"/>
        </w:rPr>
      </w:pPr>
      <w:r>
        <w:rPr>
          <w:rFonts w:ascii="Cambria" w:eastAsia="Cambria" w:hAnsi="Cambria" w:cs="Cambria"/>
          <w:sz w:val="28"/>
          <w:szCs w:val="28"/>
        </w:rPr>
        <w:t>National Institute for Excellence in Teaching (NIET)</w:t>
      </w:r>
    </w:p>
    <w:p w14:paraId="4C1070F1" w14:textId="77777777" w:rsidR="0071507E" w:rsidRDefault="002F26E2">
      <w:pPr>
        <w:jc w:val="center"/>
        <w:rPr>
          <w:rFonts w:ascii="Cambria" w:eastAsia="Cambria" w:hAnsi="Cambria" w:cs="Cambria"/>
          <w:sz w:val="52"/>
          <w:szCs w:val="52"/>
        </w:rPr>
      </w:pPr>
      <w:r>
        <w:rPr>
          <w:noProof/>
        </w:rPr>
        <w:drawing>
          <wp:inline distT="114300" distB="114300" distL="114300" distR="114300" wp14:anchorId="45DAA674" wp14:editId="70309BBC">
            <wp:extent cx="2871788" cy="819196"/>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2871788" cy="819196"/>
                    </a:xfrm>
                    <a:prstGeom prst="rect">
                      <a:avLst/>
                    </a:prstGeom>
                    <a:ln/>
                  </pic:spPr>
                </pic:pic>
              </a:graphicData>
            </a:graphic>
          </wp:inline>
        </w:drawing>
      </w:r>
    </w:p>
    <w:p w14:paraId="2DC9BE65" w14:textId="77777777" w:rsidR="0071507E" w:rsidRDefault="0071507E">
      <w:pPr>
        <w:spacing w:after="160" w:line="240" w:lineRule="auto"/>
        <w:rPr>
          <w:rFonts w:ascii="Calibri" w:eastAsia="Calibri" w:hAnsi="Calibri" w:cs="Calibri"/>
        </w:rPr>
      </w:pPr>
    </w:p>
    <w:p w14:paraId="2F99F14C" w14:textId="77777777" w:rsidR="0071507E" w:rsidRDefault="0071507E">
      <w:pPr>
        <w:spacing w:after="160" w:line="240" w:lineRule="auto"/>
        <w:rPr>
          <w:rFonts w:ascii="Calibri" w:eastAsia="Calibri" w:hAnsi="Calibri" w:cs="Calibri"/>
          <w:b/>
        </w:rPr>
      </w:pPr>
    </w:p>
    <w:p w14:paraId="3FCACAD3" w14:textId="77777777" w:rsidR="0071507E" w:rsidRDefault="0071507E">
      <w:pPr>
        <w:widowControl w:val="0"/>
        <w:spacing w:after="160" w:line="258" w:lineRule="auto"/>
        <w:jc w:val="center"/>
        <w:rPr>
          <w:rFonts w:ascii="Cambria" w:eastAsia="Cambria" w:hAnsi="Cambria" w:cs="Cambria"/>
          <w:sz w:val="52"/>
          <w:szCs w:val="52"/>
        </w:rPr>
      </w:pPr>
    </w:p>
    <w:sectPr w:rsidR="0071507E">
      <w:headerReference w:type="default" r:id="rId14"/>
      <w:footerReference w:type="default" r:id="rId15"/>
      <w:footerReference w:type="first" r:id="rId16"/>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ED054F" w14:textId="77777777" w:rsidR="00C05C73" w:rsidRDefault="00C05C73">
      <w:pPr>
        <w:spacing w:line="240" w:lineRule="auto"/>
      </w:pPr>
      <w:r>
        <w:separator/>
      </w:r>
    </w:p>
  </w:endnote>
  <w:endnote w:type="continuationSeparator" w:id="0">
    <w:p w14:paraId="3BCE6E90" w14:textId="77777777" w:rsidR="00C05C73" w:rsidRDefault="00C05C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F9E3C" w14:textId="77777777" w:rsidR="0071507E" w:rsidRDefault="002F26E2">
    <w:pPr>
      <w:jc w:val="right"/>
    </w:pPr>
    <w:r>
      <w:fldChar w:fldCharType="begin"/>
    </w:r>
    <w:r>
      <w:instrText>PAGE</w:instrText>
    </w:r>
    <w:r>
      <w:fldChar w:fldCharType="separate"/>
    </w:r>
    <w:r w:rsidR="00F041DF">
      <w:rPr>
        <w:noProof/>
      </w:rPr>
      <w:t>1</w:t>
    </w:r>
    <w:r>
      <w:fldChar w:fldCharType="end"/>
    </w:r>
    <w:r>
      <w:rPr>
        <w:noProof/>
      </w:rPr>
      <w:drawing>
        <wp:anchor distT="114300" distB="114300" distL="114300" distR="114300" simplePos="0" relativeHeight="251657216" behindDoc="0" locked="0" layoutInCell="1" hidden="0" allowOverlap="1" wp14:anchorId="5CE56E3B" wp14:editId="68C2A972">
          <wp:simplePos x="0" y="0"/>
          <wp:positionH relativeFrom="column">
            <wp:posOffset>6315075</wp:posOffset>
          </wp:positionH>
          <wp:positionV relativeFrom="paragraph">
            <wp:posOffset>95252</wp:posOffset>
          </wp:positionV>
          <wp:extent cx="323850" cy="317488"/>
          <wp:effectExtent l="0" t="0" r="0" b="0"/>
          <wp:wrapSquare wrapText="bothSides" distT="114300" distB="11430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23850" cy="317488"/>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D75315" w14:textId="77777777" w:rsidR="0071507E" w:rsidRDefault="007150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666E22" w14:textId="77777777" w:rsidR="00C05C73" w:rsidRDefault="00C05C73">
      <w:pPr>
        <w:spacing w:line="240" w:lineRule="auto"/>
      </w:pPr>
      <w:r>
        <w:separator/>
      </w:r>
    </w:p>
  </w:footnote>
  <w:footnote w:type="continuationSeparator" w:id="0">
    <w:p w14:paraId="1F69377B" w14:textId="77777777" w:rsidR="00C05C73" w:rsidRDefault="00C05C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F48D5A" w14:textId="77777777" w:rsidR="0071507E" w:rsidRDefault="00000000">
    <w:r>
      <w:pict w14:anchorId="48E038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117pt;width:468pt;height:393.1pt;z-index:-251658240;mso-position-horizontal:absolute;mso-position-horizontal-relative:margin;mso-position-vertical:absolute;mso-position-vertical-relative:margin">
          <v:imagedata r:id="rId1" o:title="imag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A222C"/>
    <w:multiLevelType w:val="multilevel"/>
    <w:tmpl w:val="5AEEC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6F1F17"/>
    <w:multiLevelType w:val="multilevel"/>
    <w:tmpl w:val="C0DA1B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2917F8"/>
    <w:multiLevelType w:val="multilevel"/>
    <w:tmpl w:val="5ADC322A"/>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327C51"/>
    <w:multiLevelType w:val="multilevel"/>
    <w:tmpl w:val="10A269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3F8090D"/>
    <w:multiLevelType w:val="multilevel"/>
    <w:tmpl w:val="C5D03B6C"/>
    <w:lvl w:ilvl="0">
      <w:start w:val="1"/>
      <w:numFmt w:val="bullet"/>
      <w:lvlText w:val="●"/>
      <w:lvlJc w:val="left"/>
      <w:pPr>
        <w:ind w:left="720" w:hanging="360"/>
      </w:pPr>
      <w:rPr>
        <w:rFonts w:ascii="Calibri" w:eastAsia="Calibri" w:hAnsi="Calibri" w:cs="Calibri"/>
        <w:b/>
      </w:rPr>
    </w:lvl>
    <w:lvl w:ilvl="1">
      <w:start w:val="1"/>
      <w:numFmt w:val="bullet"/>
      <w:lvlText w:val="○"/>
      <w:lvlJc w:val="left"/>
      <w:pPr>
        <w:ind w:left="1440" w:hanging="360"/>
      </w:pPr>
    </w:lvl>
    <w:lvl w:ilvl="2">
      <w:start w:val="1"/>
      <w:numFmt w:val="bullet"/>
      <w:lvlText w:val="■"/>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52055041"/>
    <w:multiLevelType w:val="multilevel"/>
    <w:tmpl w:val="49583A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88B0222"/>
    <w:multiLevelType w:val="multilevel"/>
    <w:tmpl w:val="0E8ED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AC864EC"/>
    <w:multiLevelType w:val="multilevel"/>
    <w:tmpl w:val="07F24D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A010029"/>
    <w:multiLevelType w:val="multilevel"/>
    <w:tmpl w:val="8B7CA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E5A349C"/>
    <w:multiLevelType w:val="multilevel"/>
    <w:tmpl w:val="0164C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28815139">
    <w:abstractNumId w:val="6"/>
  </w:num>
  <w:num w:numId="2" w16cid:durableId="1059980325">
    <w:abstractNumId w:val="9"/>
  </w:num>
  <w:num w:numId="3" w16cid:durableId="1500778813">
    <w:abstractNumId w:val="4"/>
  </w:num>
  <w:num w:numId="4" w16cid:durableId="822740753">
    <w:abstractNumId w:val="2"/>
  </w:num>
  <w:num w:numId="5" w16cid:durableId="325865205">
    <w:abstractNumId w:val="8"/>
  </w:num>
  <w:num w:numId="6" w16cid:durableId="1210067667">
    <w:abstractNumId w:val="0"/>
  </w:num>
  <w:num w:numId="7" w16cid:durableId="188178780">
    <w:abstractNumId w:val="1"/>
  </w:num>
  <w:num w:numId="8" w16cid:durableId="545874001">
    <w:abstractNumId w:val="3"/>
  </w:num>
  <w:num w:numId="9" w16cid:durableId="301692314">
    <w:abstractNumId w:val="5"/>
  </w:num>
  <w:num w:numId="10" w16cid:durableId="12945541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07E"/>
    <w:rsid w:val="002F26E2"/>
    <w:rsid w:val="006007B5"/>
    <w:rsid w:val="006C79D7"/>
    <w:rsid w:val="0071507E"/>
    <w:rsid w:val="007D4E87"/>
    <w:rsid w:val="00B20F55"/>
    <w:rsid w:val="00C05C73"/>
    <w:rsid w:val="00C51421"/>
    <w:rsid w:val="00F04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C8FA9"/>
  <w15:docId w15:val="{D731B730-F003-4566-98E8-FD680EE42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806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635"/>
    <w:rPr>
      <w:rFonts w:ascii="Segoe UI" w:hAnsi="Segoe UI" w:cs="Segoe UI"/>
      <w:sz w:val="18"/>
      <w:szCs w:val="18"/>
    </w:rPr>
  </w:style>
  <w:style w:type="table" w:customStyle="1" w:styleId="ab">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c">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d">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e">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0">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1">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2">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3">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4">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5">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f6">
    <w:basedOn w:val="TableNormal"/>
    <w:pPr>
      <w:spacing w:line="240" w:lineRule="auto"/>
    </w:p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s.google.com/document/d/11s2W6pe5zSNoocSVnaXIftcoYv5kLBOH8naQlXA5pnc/edit?usp=shari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xTPmgJUI88OBJlQT6LNlsR0XZ_2fqcxcKiBt7Bmws-c/edit?usp=sharin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XALNbolqG+qEQdiYmANv8Kjw==">AMUW2mUdtqsuEQnUm+noyeQ0XP2GXr+dWrduB/0rUbUPUomsdaj3KMTLE69vqpE5/d5vDA7ak5ncJBI2URd8cX96j0UmqYCZmD3Urf+92TEGxCP+CER1m8Agd+oFiDB0pTdBk3PrUyAo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2876</Words>
  <Characters>16398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Martin (cmartin@niet.org)</dc:creator>
  <cp:lastModifiedBy>GINGER CARVER</cp:lastModifiedBy>
  <cp:revision>2</cp:revision>
  <cp:lastPrinted>2024-11-15T16:40:00Z</cp:lastPrinted>
  <dcterms:created xsi:type="dcterms:W3CDTF">2024-11-15T17:11:00Z</dcterms:created>
  <dcterms:modified xsi:type="dcterms:W3CDTF">2024-11-15T17:11:00Z</dcterms:modified>
</cp:coreProperties>
</file>