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77245" w14:textId="77777777" w:rsidR="00A8734C" w:rsidRDefault="00A8734C" w:rsidP="00A8734C">
      <w:pPr>
        <w:autoSpaceDE w:val="0"/>
        <w:autoSpaceDN w:val="0"/>
        <w:adjustRightInd w:val="0"/>
        <w:ind w:left="5760" w:firstLine="720"/>
        <w:rPr>
          <w:rFonts w:ascii="Arial" w:hAnsi="Arial" w:cs="Arial"/>
          <w:color w:val="000000"/>
        </w:rPr>
      </w:pPr>
      <w:r>
        <w:rPr>
          <w:rFonts w:ascii="Arial" w:hAnsi="Arial" w:cs="Arial"/>
          <w:color w:val="000000"/>
        </w:rPr>
        <w:t>July 29</w:t>
      </w:r>
      <w:r w:rsidRPr="00645075">
        <w:rPr>
          <w:rFonts w:ascii="Arial" w:hAnsi="Arial" w:cs="Arial"/>
          <w:color w:val="000000"/>
          <w:vertAlign w:val="superscript"/>
        </w:rPr>
        <w:t>th</w:t>
      </w:r>
      <w:r>
        <w:rPr>
          <w:rFonts w:ascii="Arial" w:hAnsi="Arial" w:cs="Arial"/>
          <w:color w:val="000000"/>
        </w:rPr>
        <w:t>, 2024</w:t>
      </w:r>
    </w:p>
    <w:p w14:paraId="2CF3891D" w14:textId="7FFBC3E7" w:rsidR="00A8734C" w:rsidRDefault="00A8734C" w:rsidP="00A8734C">
      <w:pPr>
        <w:autoSpaceDE w:val="0"/>
        <w:autoSpaceDN w:val="0"/>
        <w:adjustRightInd w:val="0"/>
        <w:rPr>
          <w:rFonts w:ascii="Arial" w:hAnsi="Arial" w:cs="Arial"/>
          <w:color w:val="000000"/>
        </w:rPr>
      </w:pPr>
      <w:r>
        <w:rPr>
          <w:rFonts w:ascii="Arial" w:hAnsi="Arial" w:cs="Arial"/>
          <w:color w:val="000000"/>
        </w:rPr>
        <w:t>Dear Parent,</w:t>
      </w:r>
    </w:p>
    <w:p w14:paraId="491F9235" w14:textId="1A7511DF" w:rsidR="00A8734C" w:rsidRDefault="00A8734C" w:rsidP="00A8734C">
      <w:pPr>
        <w:autoSpaceDE w:val="0"/>
        <w:autoSpaceDN w:val="0"/>
        <w:adjustRightInd w:val="0"/>
        <w:rPr>
          <w:rFonts w:ascii="Arial" w:hAnsi="Arial" w:cs="Arial"/>
          <w:color w:val="000000"/>
        </w:rPr>
      </w:pPr>
      <w:r>
        <w:rPr>
          <w:rFonts w:ascii="Arial" w:hAnsi="Arial" w:cs="Arial"/>
          <w:color w:val="000000"/>
        </w:rPr>
        <w:t>This year, we need your help to make sure all our students are fully prepared for academic success.  We all know that hungry children have a more difficult time doing their best work. That’s why we encourage all students to begin the school day with a nutritious breakfast and eat a healthy Lunch</w:t>
      </w:r>
      <w:r w:rsidR="008E34D5">
        <w:rPr>
          <w:rFonts w:ascii="Arial" w:hAnsi="Arial" w:cs="Arial"/>
          <w:color w:val="000000"/>
        </w:rPr>
        <w:t xml:space="preserve"> to continue to fuel their day.</w:t>
      </w:r>
    </w:p>
    <w:p w14:paraId="2D0C1A23" w14:textId="74957ED3" w:rsidR="00A8734C" w:rsidRDefault="00A8734C" w:rsidP="00A8734C">
      <w:pPr>
        <w:autoSpaceDE w:val="0"/>
        <w:autoSpaceDN w:val="0"/>
        <w:adjustRightInd w:val="0"/>
        <w:rPr>
          <w:rFonts w:ascii="Arial" w:hAnsi="Arial" w:cs="Arial"/>
          <w:color w:val="000000"/>
        </w:rPr>
      </w:pPr>
      <w:r w:rsidRPr="00DF674E">
        <w:rPr>
          <w:rFonts w:ascii="Arial" w:hAnsi="Arial" w:cs="Arial"/>
          <w:b/>
          <w:color w:val="000000"/>
          <w:u w:val="single"/>
        </w:rPr>
        <w:t xml:space="preserve">The School Breakfast Program and National School Lunch Program </w:t>
      </w:r>
      <w:proofErr w:type="gramStart"/>
      <w:r>
        <w:rPr>
          <w:rFonts w:ascii="Arial" w:hAnsi="Arial" w:cs="Arial"/>
          <w:color w:val="000000"/>
        </w:rPr>
        <w:t>is</w:t>
      </w:r>
      <w:proofErr w:type="gramEnd"/>
      <w:r>
        <w:rPr>
          <w:rFonts w:ascii="Arial" w:hAnsi="Arial" w:cs="Arial"/>
          <w:color w:val="000000"/>
        </w:rPr>
        <w:t xml:space="preserve"> available to all students every day at no cost. Because of this program there are certain guidelines that must be followed by all students on campus. </w:t>
      </w:r>
      <w:r w:rsidRPr="005A161B">
        <w:rPr>
          <w:rFonts w:ascii="Arial" w:hAnsi="Arial" w:cs="Arial"/>
          <w:b/>
          <w:color w:val="000000"/>
          <w:u w:val="single"/>
        </w:rPr>
        <w:t xml:space="preserve">There are no ENERGY Drinks allowed on campus, </w:t>
      </w:r>
      <w:proofErr w:type="gramStart"/>
      <w:r w:rsidRPr="005A161B">
        <w:rPr>
          <w:rFonts w:ascii="Arial" w:hAnsi="Arial" w:cs="Arial"/>
          <w:b/>
          <w:color w:val="000000"/>
          <w:u w:val="single"/>
        </w:rPr>
        <w:t>No</w:t>
      </w:r>
      <w:proofErr w:type="gramEnd"/>
      <w:r w:rsidRPr="005A161B">
        <w:rPr>
          <w:rFonts w:ascii="Arial" w:hAnsi="Arial" w:cs="Arial"/>
          <w:b/>
          <w:color w:val="000000"/>
          <w:u w:val="single"/>
        </w:rPr>
        <w:t xml:space="preserve"> outside food or drink is allowed in the Cafeteria/Gym.  Candy, Gum, Soda are not </w:t>
      </w:r>
      <w:r w:rsidR="008E34D5">
        <w:rPr>
          <w:rFonts w:ascii="Arial" w:hAnsi="Arial" w:cs="Arial"/>
          <w:b/>
          <w:color w:val="000000"/>
          <w:u w:val="single"/>
        </w:rPr>
        <w:t xml:space="preserve">permitted </w:t>
      </w:r>
      <w:r w:rsidRPr="005A161B">
        <w:rPr>
          <w:rFonts w:ascii="Arial" w:hAnsi="Arial" w:cs="Arial"/>
          <w:b/>
          <w:color w:val="000000"/>
          <w:u w:val="single"/>
        </w:rPr>
        <w:t>on campus</w:t>
      </w:r>
      <w:r w:rsidR="008E34D5">
        <w:rPr>
          <w:rFonts w:ascii="Arial" w:hAnsi="Arial" w:cs="Arial"/>
          <w:b/>
          <w:color w:val="000000"/>
          <w:u w:val="single"/>
        </w:rPr>
        <w:t xml:space="preserve"> during our program hours</w:t>
      </w:r>
      <w:r w:rsidRPr="005A161B">
        <w:rPr>
          <w:rFonts w:ascii="Arial" w:hAnsi="Arial" w:cs="Arial"/>
          <w:b/>
          <w:color w:val="000000"/>
          <w:u w:val="single"/>
        </w:rPr>
        <w:t xml:space="preserve">. Students are only allowed to bring water or Flavored </w:t>
      </w:r>
      <w:proofErr w:type="gramStart"/>
      <w:r w:rsidRPr="005A161B">
        <w:rPr>
          <w:rFonts w:ascii="Arial" w:hAnsi="Arial" w:cs="Arial"/>
          <w:b/>
          <w:color w:val="000000"/>
          <w:u w:val="single"/>
        </w:rPr>
        <w:t>low calorie</w:t>
      </w:r>
      <w:proofErr w:type="gramEnd"/>
      <w:r w:rsidRPr="005A161B">
        <w:rPr>
          <w:rFonts w:ascii="Arial" w:hAnsi="Arial" w:cs="Arial"/>
          <w:b/>
          <w:color w:val="000000"/>
          <w:u w:val="single"/>
        </w:rPr>
        <w:t xml:space="preserve"> water. High School students can have</w:t>
      </w:r>
      <w:r w:rsidR="008E34D5">
        <w:rPr>
          <w:rFonts w:ascii="Arial" w:hAnsi="Arial" w:cs="Arial"/>
          <w:b/>
          <w:color w:val="000000"/>
          <w:u w:val="single"/>
        </w:rPr>
        <w:t xml:space="preserve"> no sugar,</w:t>
      </w:r>
      <w:r w:rsidRPr="005A161B">
        <w:rPr>
          <w:rFonts w:ascii="Arial" w:hAnsi="Arial" w:cs="Arial"/>
          <w:b/>
          <w:color w:val="000000"/>
          <w:u w:val="single"/>
        </w:rPr>
        <w:t xml:space="preserve"> low calorie sports drinks</w:t>
      </w:r>
      <w:r w:rsidR="008E34D5">
        <w:rPr>
          <w:rFonts w:ascii="Arial" w:hAnsi="Arial" w:cs="Arial"/>
          <w:b/>
          <w:color w:val="000000"/>
          <w:u w:val="single"/>
        </w:rPr>
        <w:t xml:space="preserve"> and </w:t>
      </w:r>
      <w:proofErr w:type="gramStart"/>
      <w:r w:rsidR="008E34D5">
        <w:rPr>
          <w:rFonts w:ascii="Arial" w:hAnsi="Arial" w:cs="Arial"/>
          <w:b/>
          <w:color w:val="000000"/>
          <w:u w:val="single"/>
        </w:rPr>
        <w:t>sodas</w:t>
      </w:r>
      <w:proofErr w:type="gramEnd"/>
      <w:r w:rsidRPr="005A161B">
        <w:rPr>
          <w:rFonts w:ascii="Arial" w:hAnsi="Arial" w:cs="Arial"/>
          <w:b/>
          <w:color w:val="000000"/>
          <w:u w:val="single"/>
        </w:rPr>
        <w:t xml:space="preserve"> no more than 20 ounces</w:t>
      </w:r>
      <w:r>
        <w:rPr>
          <w:rFonts w:ascii="Arial" w:hAnsi="Arial" w:cs="Arial"/>
          <w:color w:val="000000"/>
        </w:rPr>
        <w:t>. Please refer to the Policy and Procedures for the student for other guidelines.</w:t>
      </w:r>
    </w:p>
    <w:p w14:paraId="3E3D10E4" w14:textId="0F6F1BD4" w:rsidR="00A8734C" w:rsidRDefault="00A8734C" w:rsidP="00A8734C">
      <w:pPr>
        <w:autoSpaceDE w:val="0"/>
        <w:autoSpaceDN w:val="0"/>
        <w:adjustRightInd w:val="0"/>
        <w:rPr>
          <w:rFonts w:ascii="Arial" w:hAnsi="Arial" w:cs="Arial"/>
          <w:color w:val="000000"/>
        </w:rPr>
      </w:pPr>
      <w:r>
        <w:rPr>
          <w:rFonts w:ascii="Arial" w:hAnsi="Arial" w:cs="Arial"/>
          <w:color w:val="000000"/>
        </w:rPr>
        <w:t>Your child can eat breakfast at school every day. School breakfast makes good sense – it provides ¼ of your child’s nutritional needs, meets Dietary Guidelines recommendations,</w:t>
      </w:r>
      <w:r w:rsidRPr="00B81200">
        <w:rPr>
          <w:rFonts w:ascii="Arial" w:hAnsi="Arial" w:cs="Arial"/>
          <w:color w:val="000000"/>
        </w:rPr>
        <w:t xml:space="preserve"> </w:t>
      </w:r>
      <w:r>
        <w:rPr>
          <w:rFonts w:ascii="Arial" w:hAnsi="Arial" w:cs="Arial"/>
          <w:color w:val="000000"/>
        </w:rPr>
        <w:t>gives children energy they need for activities, offers children a chance to eat breakfast with their friends and socialize, and will help them do better in school.</w:t>
      </w:r>
      <w:r>
        <w:rPr>
          <w:rFonts w:ascii="Arial" w:hAnsi="Arial" w:cs="Arial"/>
          <w:color w:val="000000"/>
        </w:rPr>
        <w:t xml:space="preserve"> </w:t>
      </w:r>
      <w:r>
        <w:rPr>
          <w:rFonts w:ascii="Arial" w:hAnsi="Arial" w:cs="Arial"/>
          <w:color w:val="000000"/>
        </w:rPr>
        <w:t xml:space="preserve">School Breakfast is an ideal solution on busy mornings when kids are running late, or parents must be at work early. Whatever the reason, if breakfast at home is not convenient, please have your child take advantage of breakfast here at school. </w:t>
      </w:r>
    </w:p>
    <w:p w14:paraId="648EB390" w14:textId="77777777" w:rsidR="00A8734C" w:rsidRDefault="00A8734C" w:rsidP="00A8734C">
      <w:pPr>
        <w:autoSpaceDE w:val="0"/>
        <w:autoSpaceDN w:val="0"/>
        <w:adjustRightInd w:val="0"/>
        <w:rPr>
          <w:rFonts w:ascii="Arial" w:hAnsi="Arial" w:cs="Arial"/>
          <w:color w:val="000000"/>
        </w:rPr>
      </w:pPr>
      <w:r>
        <w:rPr>
          <w:rFonts w:ascii="Arial" w:hAnsi="Arial" w:cs="Arial"/>
          <w:color w:val="000000"/>
        </w:rPr>
        <w:t>Thank you for helping us to make sure that all our students start the school day alert, well fed and ready to learn.</w:t>
      </w:r>
    </w:p>
    <w:p w14:paraId="518B9332" w14:textId="77777777" w:rsidR="00A8734C" w:rsidRDefault="00A8734C" w:rsidP="00A8734C">
      <w:pPr>
        <w:autoSpaceDE w:val="0"/>
        <w:autoSpaceDN w:val="0"/>
        <w:adjustRightInd w:val="0"/>
        <w:rPr>
          <w:rFonts w:ascii="Arial" w:hAnsi="Arial" w:cs="Arial"/>
          <w:color w:val="000000"/>
        </w:rPr>
      </w:pPr>
    </w:p>
    <w:p w14:paraId="729AD6FA" w14:textId="77777777" w:rsidR="00A8734C" w:rsidRDefault="00A8734C" w:rsidP="00A8734C">
      <w:pPr>
        <w:autoSpaceDE w:val="0"/>
        <w:autoSpaceDN w:val="0"/>
        <w:adjustRightInd w:val="0"/>
        <w:rPr>
          <w:rFonts w:ascii="Arial" w:hAnsi="Arial" w:cs="Arial"/>
          <w:color w:val="000000"/>
        </w:rPr>
      </w:pPr>
      <w:r>
        <w:rPr>
          <w:rFonts w:ascii="Arial" w:hAnsi="Arial" w:cs="Arial"/>
          <w:color w:val="000000"/>
        </w:rPr>
        <w:t>Sincerely,</w:t>
      </w:r>
    </w:p>
    <w:p w14:paraId="11BDAF87" w14:textId="77777777" w:rsidR="00A8734C" w:rsidRDefault="00A8734C" w:rsidP="00A8734C">
      <w:pPr>
        <w:autoSpaceDE w:val="0"/>
        <w:autoSpaceDN w:val="0"/>
        <w:adjustRightInd w:val="0"/>
        <w:rPr>
          <w:rFonts w:ascii="Arial" w:hAnsi="Arial" w:cs="Arial"/>
          <w:color w:val="000000"/>
        </w:rPr>
      </w:pPr>
      <w:r>
        <w:rPr>
          <w:rFonts w:ascii="Arial" w:hAnsi="Arial" w:cs="Arial"/>
          <w:color w:val="000000"/>
        </w:rPr>
        <w:t>Ardessa Gilder</w:t>
      </w:r>
    </w:p>
    <w:p w14:paraId="10692A69" w14:textId="318F0912" w:rsidR="00A8734C" w:rsidRPr="005A161B" w:rsidRDefault="00A8734C" w:rsidP="00A8734C">
      <w:pPr>
        <w:tabs>
          <w:tab w:val="left" w:pos="2475"/>
        </w:tabs>
        <w:autoSpaceDE w:val="0"/>
        <w:autoSpaceDN w:val="0"/>
        <w:adjustRightInd w:val="0"/>
        <w:rPr>
          <w:rFonts w:ascii="Arial" w:hAnsi="Arial" w:cs="Arial"/>
          <w:color w:val="000000"/>
        </w:rPr>
      </w:pPr>
      <w:r>
        <w:rPr>
          <w:rFonts w:ascii="Arial" w:hAnsi="Arial" w:cs="Arial"/>
          <w:color w:val="000000"/>
        </w:rPr>
        <w:t>Food Service Director</w:t>
      </w:r>
      <w:r>
        <w:rPr>
          <w:rFonts w:ascii="Arial" w:hAnsi="Arial" w:cs="Arial"/>
          <w:color w:val="000000"/>
        </w:rPr>
        <w:tab/>
      </w:r>
    </w:p>
    <w:p w14:paraId="2D8CA7F5" w14:textId="77777777" w:rsidR="00A8734C" w:rsidRPr="00045D9E" w:rsidRDefault="00A8734C" w:rsidP="00A8734C">
      <w:pPr>
        <w:rPr>
          <w:b/>
        </w:rPr>
      </w:pPr>
    </w:p>
    <w:p w14:paraId="5F713F05" w14:textId="0337C410" w:rsidR="00915CEE" w:rsidRPr="00A8734C" w:rsidRDefault="00915CEE" w:rsidP="00A8734C"/>
    <w:sectPr w:rsidR="00915CEE" w:rsidRPr="00A8734C" w:rsidSect="00EA1B06">
      <w:headerReference w:type="default" r:id="rId9"/>
      <w:footerReference w:type="default" r:id="rId1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951F52" w14:textId="77777777" w:rsidR="00486D8B" w:rsidRDefault="00486D8B" w:rsidP="00E101E9">
      <w:pPr>
        <w:spacing w:after="0" w:line="240" w:lineRule="auto"/>
      </w:pPr>
      <w:r>
        <w:separator/>
      </w:r>
    </w:p>
  </w:endnote>
  <w:endnote w:type="continuationSeparator" w:id="0">
    <w:p w14:paraId="2A951F53" w14:textId="77777777" w:rsidR="00486D8B" w:rsidRDefault="00486D8B" w:rsidP="00E10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3D412" w14:textId="77777777" w:rsidR="00EA1B06" w:rsidRDefault="00EA1B06" w:rsidP="00EA1B06">
    <w:pPr>
      <w:pBdr>
        <w:bottom w:val="single" w:sz="4" w:space="1" w:color="auto"/>
      </w:pBdr>
      <w:spacing w:after="0" w:line="240" w:lineRule="auto"/>
      <w:jc w:val="center"/>
      <w:rPr>
        <w:rFonts w:ascii="Palatino Linotype" w:eastAsia="Times New Roman" w:hAnsi="Palatino Linotype" w:cs="Times New Roman"/>
        <w:b/>
        <w:sz w:val="20"/>
        <w:szCs w:val="20"/>
      </w:rPr>
    </w:pPr>
  </w:p>
  <w:p w14:paraId="47DB7900" w14:textId="20C03CCF" w:rsidR="00EA1B06" w:rsidRPr="00452D02" w:rsidRDefault="005C489C" w:rsidP="00EA1B06">
    <w:pPr>
      <w:spacing w:after="0" w:line="240" w:lineRule="auto"/>
      <w:jc w:val="center"/>
      <w:rPr>
        <w:rFonts w:ascii="Palatino Linotype" w:eastAsia="Times New Roman" w:hAnsi="Palatino Linotype" w:cs="Times New Roman"/>
        <w:b/>
        <w:sz w:val="20"/>
        <w:szCs w:val="20"/>
      </w:rPr>
    </w:pPr>
    <w:r>
      <w:rPr>
        <w:rFonts w:ascii="Palatino Linotype" w:eastAsia="Times New Roman" w:hAnsi="Palatino Linotype" w:cs="Times New Roman"/>
        <w:b/>
        <w:sz w:val="20"/>
        <w:szCs w:val="20"/>
      </w:rPr>
      <w:t>Skyline Education, Inc.</w:t>
    </w:r>
  </w:p>
  <w:p w14:paraId="49BDD343" w14:textId="3878B22B" w:rsidR="00EA1B06" w:rsidRPr="00452D02" w:rsidRDefault="005C489C" w:rsidP="00EA1B06">
    <w:pPr>
      <w:spacing w:after="0" w:line="240" w:lineRule="auto"/>
      <w:jc w:val="center"/>
      <w:rPr>
        <w:rFonts w:ascii="Palatino Linotype" w:eastAsia="Times New Roman" w:hAnsi="Palatino Linotype" w:cs="Times New Roman"/>
        <w:sz w:val="16"/>
        <w:szCs w:val="16"/>
      </w:rPr>
    </w:pPr>
    <w:r>
      <w:rPr>
        <w:rFonts w:ascii="Palatino Linotype" w:eastAsia="Times New Roman" w:hAnsi="Palatino Linotype" w:cs="Times New Roman"/>
        <w:sz w:val="16"/>
        <w:szCs w:val="16"/>
      </w:rPr>
      <w:t>2020 North Arizona Avenue, Suite 109</w:t>
    </w:r>
    <w:r w:rsidR="00EA1B06" w:rsidRPr="00452D02">
      <w:rPr>
        <w:rFonts w:ascii="Palatino Linotype" w:eastAsia="Times New Roman" w:hAnsi="Palatino Linotype" w:cs="Times New Roman"/>
        <w:sz w:val="16"/>
        <w:szCs w:val="16"/>
      </w:rPr>
      <w:t xml:space="preserve"> </w:t>
    </w:r>
  </w:p>
  <w:p w14:paraId="125E8F27" w14:textId="77777777"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Chandler, Arizona   85225</w:t>
    </w:r>
  </w:p>
  <w:p w14:paraId="50A68E87" w14:textId="1EC0DD87"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(480) 779-20</w:t>
    </w:r>
    <w:r w:rsidR="005C489C">
      <w:rPr>
        <w:rFonts w:ascii="Palatino Linotype" w:eastAsia="Times New Roman" w:hAnsi="Palatino Linotype" w:cs="Times New Roman"/>
        <w:sz w:val="16"/>
        <w:szCs w:val="16"/>
      </w:rPr>
      <w:t>10</w:t>
    </w:r>
    <w:r w:rsidRPr="00452D02">
      <w:rPr>
        <w:rFonts w:ascii="Palatino Linotype" w:eastAsia="Times New Roman" w:hAnsi="Palatino Linotype" w:cs="Times New Roman"/>
        <w:sz w:val="16"/>
        <w:szCs w:val="16"/>
      </w:rPr>
      <w:t xml:space="preserve">  -  Phone</w:t>
    </w:r>
  </w:p>
  <w:p w14:paraId="20B6B633" w14:textId="3D0631F6"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 xml:space="preserve">(877) </w:t>
    </w:r>
    <w:r w:rsidR="005C489C">
      <w:rPr>
        <w:rFonts w:ascii="Palatino Linotype" w:eastAsia="Times New Roman" w:hAnsi="Palatino Linotype" w:cs="Times New Roman"/>
        <w:sz w:val="16"/>
        <w:szCs w:val="16"/>
      </w:rPr>
      <w:t>225</w:t>
    </w:r>
    <w:r w:rsidRPr="00452D02">
      <w:rPr>
        <w:rFonts w:ascii="Palatino Linotype" w:eastAsia="Times New Roman" w:hAnsi="Palatino Linotype" w:cs="Times New Roman"/>
        <w:sz w:val="16"/>
        <w:szCs w:val="16"/>
      </w:rPr>
      <w:t>-</w:t>
    </w:r>
    <w:r w:rsidR="005C489C">
      <w:rPr>
        <w:rFonts w:ascii="Palatino Linotype" w:eastAsia="Times New Roman" w:hAnsi="Palatino Linotype" w:cs="Times New Roman"/>
        <w:sz w:val="16"/>
        <w:szCs w:val="16"/>
      </w:rPr>
      <w:t>2118</w:t>
    </w:r>
    <w:r w:rsidRPr="00452D02">
      <w:rPr>
        <w:rFonts w:ascii="Palatino Linotype" w:eastAsia="Times New Roman" w:hAnsi="Palatino Linotype" w:cs="Times New Roman"/>
        <w:sz w:val="16"/>
        <w:szCs w:val="16"/>
      </w:rPr>
      <w:t xml:space="preserve">  -  Fax</w:t>
    </w:r>
  </w:p>
  <w:p w14:paraId="2A951F59" w14:textId="056B5BF7" w:rsidR="00E101E9" w:rsidRPr="00EA1B06" w:rsidRDefault="00E101E9" w:rsidP="00EA1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51F50" w14:textId="77777777" w:rsidR="00486D8B" w:rsidRDefault="00486D8B" w:rsidP="00E101E9">
      <w:pPr>
        <w:spacing w:after="0" w:line="240" w:lineRule="auto"/>
      </w:pPr>
      <w:r>
        <w:separator/>
      </w:r>
    </w:p>
  </w:footnote>
  <w:footnote w:type="continuationSeparator" w:id="0">
    <w:p w14:paraId="2A951F51" w14:textId="77777777" w:rsidR="00486D8B" w:rsidRDefault="00486D8B" w:rsidP="00E10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51F55" w14:textId="57EB1887" w:rsidR="00E101E9" w:rsidRDefault="00601603" w:rsidP="00C831C2">
    <w:pPr>
      <w:pStyle w:val="Header"/>
      <w:jc w:val="center"/>
    </w:pPr>
    <w:r>
      <w:rPr>
        <w:noProof/>
      </w:rPr>
      <w:drawing>
        <wp:inline distT="0" distB="0" distL="0" distR="0" wp14:anchorId="116C7796" wp14:editId="429B391E">
          <wp:extent cx="4829175" cy="1743075"/>
          <wp:effectExtent l="0" t="0" r="9525"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9175" cy="17430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E9"/>
    <w:rsid w:val="0008386C"/>
    <w:rsid w:val="0010247B"/>
    <w:rsid w:val="00103798"/>
    <w:rsid w:val="00142D00"/>
    <w:rsid w:val="00193D5A"/>
    <w:rsid w:val="0021654F"/>
    <w:rsid w:val="00357A4F"/>
    <w:rsid w:val="003F29E8"/>
    <w:rsid w:val="00486D8B"/>
    <w:rsid w:val="0056448F"/>
    <w:rsid w:val="005C489C"/>
    <w:rsid w:val="00601603"/>
    <w:rsid w:val="00603EE2"/>
    <w:rsid w:val="00611478"/>
    <w:rsid w:val="006E48A3"/>
    <w:rsid w:val="008718D8"/>
    <w:rsid w:val="008E34D5"/>
    <w:rsid w:val="0091507B"/>
    <w:rsid w:val="00915CEE"/>
    <w:rsid w:val="009E4B00"/>
    <w:rsid w:val="00A73D3A"/>
    <w:rsid w:val="00A8734C"/>
    <w:rsid w:val="00AD1A3F"/>
    <w:rsid w:val="00BF34F5"/>
    <w:rsid w:val="00C141B4"/>
    <w:rsid w:val="00C40AB1"/>
    <w:rsid w:val="00C831C2"/>
    <w:rsid w:val="00CB04B7"/>
    <w:rsid w:val="00E05A4A"/>
    <w:rsid w:val="00E101E9"/>
    <w:rsid w:val="00E15180"/>
    <w:rsid w:val="00EA1B06"/>
    <w:rsid w:val="00EF59C6"/>
    <w:rsid w:val="00FB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51F4F"/>
  <w15:docId w15:val="{15EB960C-48BB-48CF-8AF0-D1CA1357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9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1E9"/>
  </w:style>
  <w:style w:type="paragraph" w:styleId="Footer">
    <w:name w:val="footer"/>
    <w:basedOn w:val="Normal"/>
    <w:link w:val="FooterChar"/>
    <w:uiPriority w:val="99"/>
    <w:unhideWhenUsed/>
    <w:rsid w:val="00E10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1E9"/>
  </w:style>
  <w:style w:type="paragraph" w:styleId="BalloonText">
    <w:name w:val="Balloon Text"/>
    <w:basedOn w:val="Normal"/>
    <w:link w:val="BalloonTextChar"/>
    <w:uiPriority w:val="99"/>
    <w:semiHidden/>
    <w:unhideWhenUsed/>
    <w:rsid w:val="00E10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E9"/>
    <w:rPr>
      <w:rFonts w:ascii="Tahoma" w:hAnsi="Tahoma" w:cs="Tahoma"/>
      <w:sz w:val="16"/>
      <w:szCs w:val="16"/>
    </w:rPr>
  </w:style>
  <w:style w:type="character" w:styleId="Hyperlink">
    <w:name w:val="Hyperlink"/>
    <w:basedOn w:val="DefaultParagraphFont"/>
    <w:uiPriority w:val="99"/>
    <w:unhideWhenUsed/>
    <w:rsid w:val="00915CEE"/>
    <w:rPr>
      <w:color w:val="0000FF" w:themeColor="hyperlink"/>
      <w:u w:val="single"/>
    </w:rPr>
  </w:style>
  <w:style w:type="character" w:styleId="UnresolvedMention">
    <w:name w:val="Unresolved Mention"/>
    <w:basedOn w:val="DefaultParagraphFont"/>
    <w:uiPriority w:val="99"/>
    <w:semiHidden/>
    <w:unhideWhenUsed/>
    <w:rsid w:val="0091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89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C93905DE950F4499508E9CD338D372" ma:contentTypeVersion="11" ma:contentTypeDescription="Create a new document." ma:contentTypeScope="" ma:versionID="3e9f65b7ac7a345983835e1084777896">
  <xsd:schema xmlns:xsd="http://www.w3.org/2001/XMLSchema" xmlns:xs="http://www.w3.org/2001/XMLSchema" xmlns:p="http://schemas.microsoft.com/office/2006/metadata/properties" xmlns:ns2="4f6ad87f-8567-4ef9-b898-9b26cd453fd3" xmlns:ns3="58b132a8-9969-4cc9-aac9-8fd3b537bf09" targetNamespace="http://schemas.microsoft.com/office/2006/metadata/properties" ma:root="true" ma:fieldsID="7aa671d4a645978261025f6752ac6756" ns2:_="" ns3:_="">
    <xsd:import namespace="4f6ad87f-8567-4ef9-b898-9b26cd453fd3"/>
    <xsd:import namespace="58b132a8-9969-4cc9-aac9-8fd3b537bf0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ad87f-8567-4ef9-b898-9b26cd453f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b132a8-9969-4cc9-aac9-8fd3b537bf0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F017B-1E1C-493D-BF65-F6D56BF463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41E893-F780-48BA-A92C-E9FDEF195152}">
  <ds:schemaRefs>
    <ds:schemaRef ds:uri="http://schemas.microsoft.com/sharepoint/v3/contenttype/forms"/>
  </ds:schemaRefs>
</ds:datastoreItem>
</file>

<file path=customXml/itemProps3.xml><?xml version="1.0" encoding="utf-8"?>
<ds:datastoreItem xmlns:ds="http://schemas.openxmlformats.org/officeDocument/2006/customXml" ds:itemID="{0F0F8D86-94F4-4B84-B85A-1F450EC83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ad87f-8567-4ef9-b898-9b26cd453fd3"/>
    <ds:schemaRef ds:uri="58b132a8-9969-4cc9-aac9-8fd3b537b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Swen</dc:creator>
  <cp:lastModifiedBy>Ardessa Gilder</cp:lastModifiedBy>
  <cp:revision>3</cp:revision>
  <cp:lastPrinted>2023-03-29T17:57:00Z</cp:lastPrinted>
  <dcterms:created xsi:type="dcterms:W3CDTF">2024-10-16T23:03:00Z</dcterms:created>
  <dcterms:modified xsi:type="dcterms:W3CDTF">2024-10-16T23:06:00Z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0x01010005C93905DE950F4499508E9CD338D372</vt:lpwstr>
  </property>
</Properties>
</file>