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CC" w:rsidRDefault="005509CC">
      <w:pPr>
        <w:pStyle w:val="BodyText"/>
        <w:rPr>
          <w:rFonts w:ascii="Times New Roman"/>
          <w:sz w:val="20"/>
        </w:rPr>
      </w:pPr>
    </w:p>
    <w:p w:rsidR="005509CC" w:rsidRDefault="005509CC">
      <w:pPr>
        <w:pStyle w:val="BodyText"/>
        <w:rPr>
          <w:rFonts w:ascii="Times New Roman"/>
          <w:sz w:val="20"/>
        </w:rPr>
      </w:pPr>
    </w:p>
    <w:p w:rsidR="005509CC" w:rsidRDefault="005509CC">
      <w:pPr>
        <w:pStyle w:val="BodyText"/>
        <w:rPr>
          <w:rFonts w:ascii="Times New Roman"/>
          <w:sz w:val="20"/>
        </w:rPr>
      </w:pPr>
    </w:p>
    <w:p w:rsidR="005509CC" w:rsidRDefault="005509CC">
      <w:pPr>
        <w:pStyle w:val="BodyText"/>
        <w:rPr>
          <w:rFonts w:ascii="Times New Roman"/>
          <w:sz w:val="20"/>
        </w:rPr>
      </w:pPr>
    </w:p>
    <w:p w:rsidR="005509CC" w:rsidRDefault="005509CC">
      <w:pPr>
        <w:pStyle w:val="BodyText"/>
        <w:rPr>
          <w:rFonts w:ascii="Times New Roman"/>
          <w:sz w:val="20"/>
        </w:rPr>
      </w:pPr>
    </w:p>
    <w:p w:rsidR="005509CC" w:rsidRDefault="005509CC">
      <w:pPr>
        <w:pStyle w:val="BodyText"/>
        <w:spacing w:before="2"/>
        <w:rPr>
          <w:rFonts w:ascii="Times New Roman"/>
          <w:sz w:val="20"/>
        </w:rPr>
      </w:pPr>
    </w:p>
    <w:p w:rsidR="005509CC" w:rsidRPr="00390265" w:rsidRDefault="00390265">
      <w:pPr>
        <w:pStyle w:val="Title"/>
        <w:rPr>
          <w:color w:val="943634" w:themeColor="accent2" w:themeShade="BF"/>
        </w:rPr>
      </w:pPr>
      <w:r w:rsidRPr="00390265">
        <w:rPr>
          <w:color w:val="943634" w:themeColor="accent2" w:themeShade="BF"/>
        </w:rPr>
        <w:t>Carlisle County</w:t>
      </w:r>
      <w:r w:rsidR="006D6A78" w:rsidRPr="00390265">
        <w:rPr>
          <w:color w:val="943634" w:themeColor="accent2" w:themeShade="BF"/>
          <w:spacing w:val="39"/>
        </w:rPr>
        <w:t xml:space="preserve"> </w:t>
      </w:r>
      <w:r w:rsidR="006D6A78" w:rsidRPr="00390265">
        <w:rPr>
          <w:color w:val="943634" w:themeColor="accent2" w:themeShade="BF"/>
        </w:rPr>
        <w:t>School</w:t>
      </w:r>
      <w:r w:rsidR="006D6A78" w:rsidRPr="00390265">
        <w:rPr>
          <w:color w:val="943634" w:themeColor="accent2" w:themeShade="BF"/>
          <w:spacing w:val="7"/>
        </w:rPr>
        <w:t xml:space="preserve"> </w:t>
      </w:r>
      <w:r w:rsidR="006D6A78" w:rsidRPr="00390265">
        <w:rPr>
          <w:color w:val="943634" w:themeColor="accent2" w:themeShade="BF"/>
        </w:rPr>
        <w:t>District</w:t>
      </w:r>
      <w:r w:rsidR="006D6A78" w:rsidRPr="00390265">
        <w:rPr>
          <w:color w:val="943634" w:themeColor="accent2" w:themeShade="BF"/>
          <w:spacing w:val="14"/>
        </w:rPr>
        <w:t xml:space="preserve"> </w:t>
      </w:r>
      <w:r w:rsidR="006D6A78" w:rsidRPr="00390265">
        <w:rPr>
          <w:color w:val="943634" w:themeColor="accent2" w:themeShade="BF"/>
        </w:rPr>
        <w:t>ESSER/ARP</w:t>
      </w:r>
      <w:r w:rsidR="006D6A78" w:rsidRPr="00390265">
        <w:rPr>
          <w:color w:val="943634" w:themeColor="accent2" w:themeShade="BF"/>
          <w:spacing w:val="25"/>
        </w:rPr>
        <w:t xml:space="preserve"> </w:t>
      </w:r>
      <w:r w:rsidR="006D6A78" w:rsidRPr="00390265">
        <w:rPr>
          <w:color w:val="943634" w:themeColor="accent2" w:themeShade="BF"/>
        </w:rPr>
        <w:t>Plan</w:t>
      </w:r>
    </w:p>
    <w:p w:rsidR="005509CC" w:rsidRDefault="005509CC">
      <w:pPr>
        <w:pStyle w:val="BodyText"/>
        <w:spacing w:before="3"/>
        <w:rPr>
          <w:b/>
          <w:sz w:val="19"/>
        </w:rPr>
      </w:pPr>
    </w:p>
    <w:p w:rsidR="005509CC" w:rsidRPr="004C4C66" w:rsidRDefault="006D6A78">
      <w:pPr>
        <w:ind w:left="239"/>
        <w:jc w:val="both"/>
        <w:rPr>
          <w:b/>
        </w:rPr>
      </w:pPr>
      <w:r w:rsidRPr="004C4C66">
        <w:rPr>
          <w:b/>
          <w:color w:val="1D89C6"/>
        </w:rPr>
        <w:t>Summary</w:t>
      </w:r>
      <w:r w:rsidRPr="004C4C66">
        <w:rPr>
          <w:b/>
          <w:color w:val="1D89C6"/>
          <w:spacing w:val="15"/>
        </w:rPr>
        <w:t xml:space="preserve"> </w:t>
      </w:r>
      <w:r w:rsidRPr="004C4C66">
        <w:rPr>
          <w:b/>
          <w:color w:val="1D89C6"/>
        </w:rPr>
        <w:t>of</w:t>
      </w:r>
      <w:r w:rsidRPr="004C4C66">
        <w:rPr>
          <w:b/>
          <w:color w:val="1D89C6"/>
          <w:spacing w:val="32"/>
        </w:rPr>
        <w:t xml:space="preserve"> </w:t>
      </w:r>
      <w:r w:rsidRPr="004C4C66">
        <w:rPr>
          <w:b/>
          <w:color w:val="1D89C6"/>
        </w:rPr>
        <w:t>Plan</w:t>
      </w:r>
      <w:r w:rsidRPr="004C4C66">
        <w:rPr>
          <w:b/>
          <w:color w:val="448CBA"/>
        </w:rPr>
        <w:t>'</w:t>
      </w:r>
      <w:r w:rsidRPr="004C4C66">
        <w:rPr>
          <w:b/>
          <w:color w:val="1D89C6"/>
        </w:rPr>
        <w:t>s</w:t>
      </w:r>
      <w:r w:rsidRPr="004C4C66">
        <w:rPr>
          <w:b/>
          <w:color w:val="1D89C6"/>
          <w:spacing w:val="-3"/>
        </w:rPr>
        <w:t xml:space="preserve"> </w:t>
      </w:r>
      <w:r w:rsidRPr="004C4C66">
        <w:rPr>
          <w:b/>
          <w:color w:val="1D89C6"/>
        </w:rPr>
        <w:t>Construction</w:t>
      </w:r>
      <w:r w:rsidRPr="004C4C66">
        <w:rPr>
          <w:b/>
          <w:color w:val="1D89C6"/>
          <w:spacing w:val="10"/>
        </w:rPr>
        <w:t xml:space="preserve"> </w:t>
      </w:r>
      <w:r w:rsidRPr="004C4C66">
        <w:rPr>
          <w:b/>
          <w:color w:val="1D89C6"/>
        </w:rPr>
        <w:t>(Meaningful</w:t>
      </w:r>
      <w:r w:rsidRPr="004C4C66">
        <w:rPr>
          <w:b/>
          <w:color w:val="1D89C6"/>
          <w:spacing w:val="5"/>
        </w:rPr>
        <w:t xml:space="preserve"> </w:t>
      </w:r>
      <w:r w:rsidRPr="004C4C66">
        <w:rPr>
          <w:b/>
          <w:color w:val="1D89C6"/>
        </w:rPr>
        <w:t>Con</w:t>
      </w:r>
      <w:r w:rsidRPr="004C4C66">
        <w:rPr>
          <w:b/>
          <w:color w:val="448CBA"/>
        </w:rPr>
        <w:t>s</w:t>
      </w:r>
      <w:r w:rsidRPr="004C4C66">
        <w:rPr>
          <w:b/>
          <w:color w:val="1D89C6"/>
        </w:rPr>
        <w:t>ultation)</w:t>
      </w:r>
    </w:p>
    <w:p w:rsidR="005509CC" w:rsidRPr="004C4C66" w:rsidRDefault="000D0636">
      <w:pPr>
        <w:pStyle w:val="BodyText"/>
        <w:spacing w:before="36" w:line="283" w:lineRule="auto"/>
        <w:ind w:left="241" w:right="454" w:firstLine="4"/>
        <w:jc w:val="both"/>
        <w:rPr>
          <w:sz w:val="22"/>
          <w:szCs w:val="22"/>
        </w:rPr>
      </w:pPr>
      <w:r w:rsidRPr="004C4C66">
        <w:rPr>
          <w:color w:val="2D2D2F"/>
          <w:w w:val="95"/>
          <w:sz w:val="22"/>
          <w:szCs w:val="22"/>
        </w:rPr>
        <w:t xml:space="preserve">An </w:t>
      </w:r>
      <w:r w:rsidR="006D6A78" w:rsidRPr="004C4C66">
        <w:rPr>
          <w:color w:val="1C1C1C"/>
          <w:w w:val="95"/>
          <w:sz w:val="22"/>
          <w:szCs w:val="22"/>
        </w:rPr>
        <w:t xml:space="preserve">ESSER/ARP </w:t>
      </w:r>
      <w:r w:rsidR="00255FB3" w:rsidRPr="004C4C66">
        <w:rPr>
          <w:color w:val="2D2D2F"/>
          <w:w w:val="95"/>
          <w:sz w:val="22"/>
          <w:szCs w:val="22"/>
        </w:rPr>
        <w:t>survey was developed</w:t>
      </w:r>
      <w:r w:rsidR="006D6A78" w:rsidRPr="004C4C66">
        <w:rPr>
          <w:color w:val="2D2D2F"/>
          <w:w w:val="95"/>
          <w:sz w:val="22"/>
          <w:szCs w:val="22"/>
        </w:rPr>
        <w:t xml:space="preserve"> and sent out </w:t>
      </w:r>
      <w:r w:rsidR="006D6A78" w:rsidRPr="004C4C66">
        <w:rPr>
          <w:color w:val="1C1C1C"/>
          <w:w w:val="95"/>
          <w:sz w:val="22"/>
          <w:szCs w:val="22"/>
        </w:rPr>
        <w:t>to</w:t>
      </w:r>
      <w:r w:rsidR="00255FB3" w:rsidRPr="004C4C66">
        <w:rPr>
          <w:color w:val="1C1C1C"/>
          <w:spacing w:val="42"/>
          <w:sz w:val="22"/>
          <w:szCs w:val="22"/>
        </w:rPr>
        <w:t xml:space="preserve"> </w:t>
      </w:r>
      <w:r w:rsidR="00255FB3" w:rsidRPr="004C4C66">
        <w:rPr>
          <w:color w:val="2D2D2F"/>
          <w:w w:val="95"/>
          <w:sz w:val="22"/>
          <w:szCs w:val="22"/>
        </w:rPr>
        <w:t>all stakeholders. A public forum was held before July meeting.</w:t>
      </w:r>
      <w:r w:rsidR="006D6A78" w:rsidRPr="004C4C66">
        <w:rPr>
          <w:color w:val="2D2D2F"/>
          <w:spacing w:val="44"/>
          <w:sz w:val="22"/>
          <w:szCs w:val="22"/>
        </w:rPr>
        <w:t xml:space="preserve"> </w:t>
      </w:r>
      <w:r w:rsidR="006D6A78" w:rsidRPr="004C4C66">
        <w:rPr>
          <w:color w:val="2D2D2F"/>
          <w:w w:val="95"/>
          <w:sz w:val="22"/>
          <w:szCs w:val="22"/>
        </w:rPr>
        <w:t>Stakeholders</w:t>
      </w:r>
      <w:r w:rsidR="006D6A78" w:rsidRPr="004C4C66">
        <w:rPr>
          <w:color w:val="2D2D2F"/>
          <w:spacing w:val="43"/>
          <w:sz w:val="22"/>
          <w:szCs w:val="22"/>
        </w:rPr>
        <w:t xml:space="preserve"> </w:t>
      </w:r>
      <w:r w:rsidR="006D6A78" w:rsidRPr="004C4C66">
        <w:rPr>
          <w:color w:val="2D2D2F"/>
          <w:w w:val="95"/>
          <w:sz w:val="22"/>
          <w:szCs w:val="22"/>
        </w:rPr>
        <w:t xml:space="preserve">included </w:t>
      </w:r>
      <w:r w:rsidR="006D6A78" w:rsidRPr="004C4C66">
        <w:rPr>
          <w:color w:val="1C1C1C"/>
          <w:w w:val="95"/>
          <w:sz w:val="22"/>
          <w:szCs w:val="22"/>
        </w:rPr>
        <w:t xml:space="preserve">parents, students, faculty, </w:t>
      </w:r>
      <w:r w:rsidR="006D6A78" w:rsidRPr="004C4C66">
        <w:rPr>
          <w:color w:val="2D2D2F"/>
          <w:w w:val="95"/>
          <w:sz w:val="22"/>
          <w:szCs w:val="22"/>
        </w:rPr>
        <w:t>staff,</w:t>
      </w:r>
      <w:r w:rsidR="00255FB3" w:rsidRPr="004C4C66">
        <w:rPr>
          <w:color w:val="2D2D2F"/>
          <w:w w:val="95"/>
          <w:sz w:val="22"/>
          <w:szCs w:val="22"/>
        </w:rPr>
        <w:t xml:space="preserve"> and</w:t>
      </w:r>
      <w:r w:rsidR="006D6A78" w:rsidRPr="004C4C66">
        <w:rPr>
          <w:color w:val="2D2D2F"/>
          <w:w w:val="95"/>
          <w:sz w:val="22"/>
          <w:szCs w:val="22"/>
        </w:rPr>
        <w:t xml:space="preserve"> community</w:t>
      </w:r>
      <w:r w:rsidR="006D6A78" w:rsidRPr="004C4C66">
        <w:rPr>
          <w:color w:val="2D2D2F"/>
          <w:spacing w:val="42"/>
          <w:sz w:val="22"/>
          <w:szCs w:val="22"/>
        </w:rPr>
        <w:t xml:space="preserve"> </w:t>
      </w:r>
      <w:r w:rsidR="00255FB3" w:rsidRPr="004C4C66">
        <w:rPr>
          <w:color w:val="1C1C1C"/>
          <w:w w:val="95"/>
          <w:sz w:val="22"/>
          <w:szCs w:val="22"/>
        </w:rPr>
        <w:t>members</w:t>
      </w:r>
      <w:r w:rsidR="006D6A78" w:rsidRPr="004C4C66">
        <w:rPr>
          <w:color w:val="1C1C1C"/>
          <w:w w:val="95"/>
          <w:sz w:val="22"/>
          <w:szCs w:val="22"/>
        </w:rPr>
        <w:t>. Consu</w:t>
      </w:r>
      <w:r w:rsidR="006D6A78" w:rsidRPr="004C4C66">
        <w:rPr>
          <w:color w:val="3A4654"/>
          <w:w w:val="95"/>
          <w:sz w:val="22"/>
          <w:szCs w:val="22"/>
        </w:rPr>
        <w:t>l</w:t>
      </w:r>
      <w:r w:rsidR="006D6A78" w:rsidRPr="004C4C66">
        <w:rPr>
          <w:color w:val="2D2D2F"/>
          <w:w w:val="95"/>
          <w:sz w:val="22"/>
          <w:szCs w:val="22"/>
        </w:rPr>
        <w:t>tation</w:t>
      </w:r>
      <w:r w:rsidR="006D6A78" w:rsidRPr="004C4C66">
        <w:rPr>
          <w:color w:val="2D2D2F"/>
          <w:spacing w:val="43"/>
          <w:sz w:val="22"/>
          <w:szCs w:val="22"/>
        </w:rPr>
        <w:t xml:space="preserve"> </w:t>
      </w:r>
      <w:r w:rsidR="006D6A78" w:rsidRPr="004C4C66">
        <w:rPr>
          <w:color w:val="2D2D2F"/>
          <w:w w:val="95"/>
          <w:sz w:val="22"/>
          <w:szCs w:val="22"/>
        </w:rPr>
        <w:t>of</w:t>
      </w:r>
      <w:r w:rsidR="006D6A78" w:rsidRPr="004C4C66">
        <w:rPr>
          <w:color w:val="2D2D2F"/>
          <w:spacing w:val="42"/>
          <w:sz w:val="22"/>
          <w:szCs w:val="22"/>
        </w:rPr>
        <w:t xml:space="preserve"> </w:t>
      </w:r>
      <w:r w:rsidR="006D6A78" w:rsidRPr="004C4C66">
        <w:rPr>
          <w:color w:val="2D2D2F"/>
          <w:w w:val="95"/>
          <w:sz w:val="22"/>
          <w:szCs w:val="22"/>
        </w:rPr>
        <w:t>fund</w:t>
      </w:r>
      <w:r w:rsidR="006D6A78" w:rsidRPr="004C4C66">
        <w:rPr>
          <w:color w:val="2D2D2F"/>
          <w:spacing w:val="1"/>
          <w:w w:val="95"/>
          <w:sz w:val="22"/>
          <w:szCs w:val="22"/>
        </w:rPr>
        <w:t xml:space="preserve"> </w:t>
      </w:r>
      <w:r w:rsidR="006D6A78" w:rsidRPr="004C4C66">
        <w:rPr>
          <w:color w:val="2D2D2F"/>
          <w:sz w:val="22"/>
          <w:szCs w:val="22"/>
        </w:rPr>
        <w:t xml:space="preserve">usage </w:t>
      </w:r>
      <w:r w:rsidR="006D6A78" w:rsidRPr="004C4C66">
        <w:rPr>
          <w:color w:val="1C1C1C"/>
          <w:sz w:val="22"/>
          <w:szCs w:val="22"/>
        </w:rPr>
        <w:t xml:space="preserve">also </w:t>
      </w:r>
      <w:r w:rsidR="006D6A78" w:rsidRPr="004C4C66">
        <w:rPr>
          <w:color w:val="2D2D2F"/>
          <w:sz w:val="22"/>
          <w:szCs w:val="22"/>
        </w:rPr>
        <w:t xml:space="preserve">occurred </w:t>
      </w:r>
      <w:r w:rsidR="006D6A78" w:rsidRPr="004C4C66">
        <w:rPr>
          <w:color w:val="1C1C1C"/>
          <w:sz w:val="22"/>
          <w:szCs w:val="22"/>
        </w:rPr>
        <w:t xml:space="preserve">during </w:t>
      </w:r>
      <w:r w:rsidR="006D6A78" w:rsidRPr="004C4C66">
        <w:rPr>
          <w:color w:val="2D2D2F"/>
          <w:sz w:val="22"/>
          <w:szCs w:val="22"/>
        </w:rPr>
        <w:t>each schoo</w:t>
      </w:r>
      <w:r w:rsidR="006D6A78" w:rsidRPr="004C4C66">
        <w:rPr>
          <w:color w:val="3A4654"/>
          <w:sz w:val="22"/>
          <w:szCs w:val="22"/>
        </w:rPr>
        <w:t>l'</w:t>
      </w:r>
      <w:r w:rsidR="00255FB3" w:rsidRPr="004C4C66">
        <w:rPr>
          <w:color w:val="2D2D2F"/>
          <w:sz w:val="22"/>
          <w:szCs w:val="22"/>
        </w:rPr>
        <w:t>s SBDM meeting</w:t>
      </w:r>
      <w:r w:rsidR="00255FB3" w:rsidRPr="004C4C66">
        <w:rPr>
          <w:color w:val="3A4654"/>
          <w:sz w:val="22"/>
          <w:szCs w:val="22"/>
        </w:rPr>
        <w:t>. The feedback was collected and shared among Administration, both bo</w:t>
      </w:r>
      <w:r w:rsidRPr="004C4C66">
        <w:rPr>
          <w:color w:val="3A4654"/>
          <w:sz w:val="22"/>
          <w:szCs w:val="22"/>
        </w:rPr>
        <w:t>ard, district and school level</w:t>
      </w:r>
      <w:r w:rsidR="006D6A78" w:rsidRPr="004C4C66">
        <w:rPr>
          <w:color w:val="2D2D2F"/>
          <w:sz w:val="22"/>
          <w:szCs w:val="22"/>
        </w:rPr>
        <w:t>.</w:t>
      </w:r>
      <w:r w:rsidRPr="004C4C66">
        <w:rPr>
          <w:color w:val="2D2D2F"/>
          <w:sz w:val="22"/>
          <w:szCs w:val="22"/>
        </w:rPr>
        <w:t xml:space="preserve"> A consensus was reached and the plan was made and modified. The board and the district office will continue to seek</w:t>
      </w:r>
      <w:r w:rsidR="006D6A78" w:rsidRPr="004C4C66">
        <w:rPr>
          <w:color w:val="2D2D2F"/>
          <w:sz w:val="22"/>
          <w:szCs w:val="22"/>
        </w:rPr>
        <w:t xml:space="preserve"> feedba</w:t>
      </w:r>
      <w:r w:rsidR="006D6A78" w:rsidRPr="004C4C66">
        <w:rPr>
          <w:color w:val="3A4654"/>
          <w:sz w:val="22"/>
          <w:szCs w:val="22"/>
        </w:rPr>
        <w:t>c</w:t>
      </w:r>
      <w:r w:rsidR="006D6A78" w:rsidRPr="004C4C66">
        <w:rPr>
          <w:color w:val="2D2D2F"/>
          <w:sz w:val="22"/>
          <w:szCs w:val="22"/>
        </w:rPr>
        <w:t>k</w:t>
      </w:r>
      <w:r w:rsidR="006D6A78" w:rsidRPr="004C4C66">
        <w:rPr>
          <w:color w:val="2D2D2F"/>
          <w:spacing w:val="-8"/>
          <w:sz w:val="22"/>
          <w:szCs w:val="22"/>
        </w:rPr>
        <w:t xml:space="preserve"> </w:t>
      </w:r>
      <w:r w:rsidR="006D6A78" w:rsidRPr="004C4C66">
        <w:rPr>
          <w:color w:val="2D2D2F"/>
          <w:sz w:val="22"/>
          <w:szCs w:val="22"/>
        </w:rPr>
        <w:t>in</w:t>
      </w:r>
      <w:r w:rsidR="006D6A78" w:rsidRPr="004C4C66">
        <w:rPr>
          <w:color w:val="2D2D2F"/>
          <w:spacing w:val="-2"/>
          <w:sz w:val="22"/>
          <w:szCs w:val="22"/>
        </w:rPr>
        <w:t xml:space="preserve"> </w:t>
      </w:r>
      <w:r w:rsidR="006D6A78" w:rsidRPr="004C4C66">
        <w:rPr>
          <w:color w:val="2D2D2F"/>
          <w:sz w:val="22"/>
          <w:szCs w:val="22"/>
        </w:rPr>
        <w:t>spending</w:t>
      </w:r>
      <w:r w:rsidR="006D6A78" w:rsidRPr="004C4C66">
        <w:rPr>
          <w:color w:val="2D2D2F"/>
          <w:spacing w:val="-7"/>
          <w:sz w:val="22"/>
          <w:szCs w:val="22"/>
        </w:rPr>
        <w:t xml:space="preserve"> </w:t>
      </w:r>
      <w:r w:rsidR="006D6A78" w:rsidRPr="004C4C66">
        <w:rPr>
          <w:color w:val="2D2D2F"/>
          <w:sz w:val="22"/>
          <w:szCs w:val="22"/>
        </w:rPr>
        <w:t>the</w:t>
      </w:r>
      <w:r w:rsidR="006D6A78" w:rsidRPr="004C4C66">
        <w:rPr>
          <w:color w:val="2D2D2F"/>
          <w:spacing w:val="14"/>
          <w:sz w:val="22"/>
          <w:szCs w:val="22"/>
        </w:rPr>
        <w:t xml:space="preserve"> </w:t>
      </w:r>
      <w:r w:rsidR="006D6A78" w:rsidRPr="004C4C66">
        <w:rPr>
          <w:color w:val="1C1C1C"/>
          <w:sz w:val="22"/>
          <w:szCs w:val="22"/>
        </w:rPr>
        <w:t>ESSER/ARP</w:t>
      </w:r>
      <w:r w:rsidR="006D6A78" w:rsidRPr="004C4C66">
        <w:rPr>
          <w:color w:val="1C1C1C"/>
          <w:spacing w:val="12"/>
          <w:sz w:val="22"/>
          <w:szCs w:val="22"/>
        </w:rPr>
        <w:t xml:space="preserve"> </w:t>
      </w:r>
      <w:r w:rsidR="006D6A78" w:rsidRPr="004C4C66">
        <w:rPr>
          <w:color w:val="2D2D2F"/>
          <w:sz w:val="22"/>
          <w:szCs w:val="22"/>
        </w:rPr>
        <w:t>funding</w:t>
      </w:r>
      <w:r w:rsidRPr="004C4C66">
        <w:rPr>
          <w:color w:val="2D2D2F"/>
          <w:spacing w:val="16"/>
          <w:sz w:val="22"/>
          <w:szCs w:val="22"/>
        </w:rPr>
        <w:t>.</w:t>
      </w:r>
    </w:p>
    <w:p w:rsidR="005509CC" w:rsidRPr="004C4C66" w:rsidRDefault="005509CC">
      <w:pPr>
        <w:pStyle w:val="BodyText"/>
        <w:spacing w:before="6"/>
        <w:rPr>
          <w:sz w:val="22"/>
          <w:szCs w:val="22"/>
        </w:rPr>
      </w:pPr>
    </w:p>
    <w:p w:rsidR="005509CC" w:rsidRPr="004C4C66" w:rsidRDefault="006D6A78">
      <w:pPr>
        <w:spacing w:before="1"/>
        <w:ind w:left="239"/>
        <w:jc w:val="both"/>
        <w:rPr>
          <w:b/>
        </w:rPr>
      </w:pPr>
      <w:r w:rsidRPr="004C4C66">
        <w:rPr>
          <w:b/>
          <w:color w:val="1D89C6"/>
        </w:rPr>
        <w:t>Requirements</w:t>
      </w:r>
      <w:r w:rsidRPr="004C4C66">
        <w:rPr>
          <w:b/>
          <w:color w:val="1D89C6"/>
          <w:spacing w:val="1"/>
        </w:rPr>
        <w:t xml:space="preserve"> </w:t>
      </w:r>
      <w:r w:rsidRPr="004C4C66">
        <w:rPr>
          <w:b/>
          <w:color w:val="1D89C6"/>
        </w:rPr>
        <w:t>for</w:t>
      </w:r>
      <w:r w:rsidRPr="004C4C66">
        <w:rPr>
          <w:b/>
          <w:color w:val="1D89C6"/>
          <w:spacing w:val="-6"/>
        </w:rPr>
        <w:t xml:space="preserve"> </w:t>
      </w:r>
      <w:r w:rsidRPr="004C4C66">
        <w:rPr>
          <w:b/>
          <w:color w:val="1D89C6"/>
        </w:rPr>
        <w:t>ESSER</w:t>
      </w:r>
      <w:r w:rsidRPr="004C4C66">
        <w:rPr>
          <w:b/>
          <w:color w:val="1D89C6"/>
          <w:spacing w:val="13"/>
        </w:rPr>
        <w:t xml:space="preserve"> </w:t>
      </w:r>
      <w:r w:rsidRPr="004C4C66">
        <w:rPr>
          <w:b/>
          <w:color w:val="1D89C6"/>
        </w:rPr>
        <w:t>ARP</w:t>
      </w:r>
      <w:r w:rsidRPr="004C4C66">
        <w:rPr>
          <w:b/>
          <w:color w:val="1D89C6"/>
          <w:spacing w:val="-11"/>
        </w:rPr>
        <w:t xml:space="preserve"> </w:t>
      </w:r>
      <w:r w:rsidRPr="004C4C66">
        <w:rPr>
          <w:b/>
          <w:color w:val="1D89C6"/>
        </w:rPr>
        <w:t>Plan</w:t>
      </w:r>
    </w:p>
    <w:p w:rsidR="005509CC" w:rsidRPr="004C4C66" w:rsidRDefault="005509CC">
      <w:pPr>
        <w:pStyle w:val="BodyText"/>
        <w:spacing w:before="10"/>
        <w:rPr>
          <w:b/>
          <w:sz w:val="22"/>
          <w:szCs w:val="22"/>
        </w:rPr>
      </w:pPr>
    </w:p>
    <w:p w:rsidR="005509CC" w:rsidRPr="004C4C66" w:rsidRDefault="006D6A78">
      <w:pPr>
        <w:pStyle w:val="BodyText"/>
        <w:ind w:left="246"/>
        <w:rPr>
          <w:sz w:val="22"/>
          <w:szCs w:val="22"/>
        </w:rPr>
      </w:pPr>
      <w:r w:rsidRPr="004C4C66">
        <w:rPr>
          <w:color w:val="1C1C1C"/>
          <w:w w:val="110"/>
          <w:sz w:val="22"/>
          <w:szCs w:val="22"/>
        </w:rPr>
        <w:t>Explain:</w:t>
      </w:r>
    </w:p>
    <w:p w:rsidR="005509CC" w:rsidRPr="004C4C66" w:rsidRDefault="005509CC">
      <w:pPr>
        <w:pStyle w:val="BodyText"/>
        <w:spacing w:before="3"/>
        <w:rPr>
          <w:sz w:val="22"/>
          <w:szCs w:val="22"/>
        </w:rPr>
      </w:pPr>
    </w:p>
    <w:p w:rsidR="005509CC" w:rsidRPr="004C4C66" w:rsidRDefault="006D6A78">
      <w:pPr>
        <w:pStyle w:val="ListParagraph"/>
        <w:numPr>
          <w:ilvl w:val="0"/>
          <w:numId w:val="26"/>
        </w:numPr>
        <w:tabs>
          <w:tab w:val="left" w:pos="812"/>
        </w:tabs>
        <w:spacing w:line="292" w:lineRule="auto"/>
        <w:ind w:right="134"/>
        <w:rPr>
          <w:color w:val="3A4654"/>
        </w:rPr>
      </w:pPr>
      <w:r w:rsidRPr="004C4C66">
        <w:rPr>
          <w:color w:val="3A4654"/>
          <w:w w:val="105"/>
        </w:rPr>
        <w:t xml:space="preserve">The </w:t>
      </w:r>
      <w:r w:rsidRPr="004C4C66">
        <w:rPr>
          <w:color w:val="495666"/>
          <w:w w:val="105"/>
        </w:rPr>
        <w:t>extent</w:t>
      </w:r>
      <w:r w:rsidRPr="004C4C66">
        <w:rPr>
          <w:color w:val="495666"/>
          <w:spacing w:val="1"/>
          <w:w w:val="105"/>
        </w:rPr>
        <w:t xml:space="preserve"> </w:t>
      </w:r>
      <w:r w:rsidRPr="004C4C66">
        <w:rPr>
          <w:color w:val="3A4654"/>
          <w:w w:val="105"/>
        </w:rPr>
        <w:t>to</w:t>
      </w:r>
      <w:r w:rsidRPr="004C4C66">
        <w:rPr>
          <w:color w:val="3A4654"/>
          <w:spacing w:val="1"/>
          <w:w w:val="105"/>
        </w:rPr>
        <w:t xml:space="preserve"> </w:t>
      </w:r>
      <w:r w:rsidRPr="004C4C66">
        <w:rPr>
          <w:color w:val="495666"/>
          <w:w w:val="105"/>
        </w:rPr>
        <w:t xml:space="preserve">which and how funds will be used </w:t>
      </w:r>
      <w:r w:rsidRPr="004C4C66">
        <w:rPr>
          <w:color w:val="3A4654"/>
          <w:w w:val="105"/>
        </w:rPr>
        <w:t xml:space="preserve">to </w:t>
      </w:r>
      <w:r w:rsidRPr="004C4C66">
        <w:rPr>
          <w:color w:val="52758C"/>
          <w:w w:val="105"/>
        </w:rPr>
        <w:t>i</w:t>
      </w:r>
      <w:r w:rsidRPr="004C4C66">
        <w:rPr>
          <w:color w:val="3A4654"/>
          <w:w w:val="105"/>
        </w:rPr>
        <w:t>mplement pre</w:t>
      </w:r>
      <w:r w:rsidRPr="004C4C66">
        <w:rPr>
          <w:color w:val="69727E"/>
          <w:w w:val="105"/>
        </w:rPr>
        <w:t>v</w:t>
      </w:r>
      <w:r w:rsidRPr="004C4C66">
        <w:rPr>
          <w:color w:val="495666"/>
          <w:w w:val="105"/>
        </w:rPr>
        <w:t>ention and</w:t>
      </w:r>
      <w:r w:rsidRPr="004C4C66">
        <w:rPr>
          <w:color w:val="495666"/>
          <w:spacing w:val="1"/>
          <w:w w:val="105"/>
        </w:rPr>
        <w:t xml:space="preserve"> </w:t>
      </w:r>
      <w:r w:rsidRPr="004C4C66">
        <w:rPr>
          <w:color w:val="3A4654"/>
          <w:w w:val="105"/>
        </w:rPr>
        <w:t xml:space="preserve">mitigation </w:t>
      </w:r>
      <w:r w:rsidRPr="004C4C66">
        <w:rPr>
          <w:color w:val="495666"/>
          <w:w w:val="105"/>
        </w:rPr>
        <w:t>strategies consistent</w:t>
      </w:r>
      <w:r w:rsidRPr="004C4C66">
        <w:rPr>
          <w:color w:val="495666"/>
          <w:spacing w:val="1"/>
          <w:w w:val="105"/>
        </w:rPr>
        <w:t xml:space="preserve"> </w:t>
      </w:r>
      <w:r w:rsidRPr="004C4C66">
        <w:rPr>
          <w:color w:val="3A4654"/>
          <w:w w:val="105"/>
        </w:rPr>
        <w:t xml:space="preserve">with </w:t>
      </w:r>
      <w:r w:rsidRPr="004C4C66">
        <w:rPr>
          <w:color w:val="495666"/>
          <w:w w:val="105"/>
        </w:rPr>
        <w:t>the Centers for</w:t>
      </w:r>
      <w:r w:rsidRPr="004C4C66">
        <w:rPr>
          <w:color w:val="495666"/>
          <w:spacing w:val="1"/>
          <w:w w:val="105"/>
        </w:rPr>
        <w:t xml:space="preserve"> </w:t>
      </w:r>
      <w:r w:rsidRPr="004C4C66">
        <w:rPr>
          <w:color w:val="3A4654"/>
          <w:w w:val="105"/>
        </w:rPr>
        <w:t xml:space="preserve">Disease </w:t>
      </w:r>
      <w:r w:rsidRPr="004C4C66">
        <w:rPr>
          <w:color w:val="495666"/>
          <w:w w:val="105"/>
        </w:rPr>
        <w:t>Control and Prevention guidance on</w:t>
      </w:r>
      <w:r w:rsidRPr="004C4C66">
        <w:rPr>
          <w:color w:val="495666"/>
          <w:spacing w:val="1"/>
          <w:w w:val="105"/>
        </w:rPr>
        <w:t xml:space="preserve"> </w:t>
      </w:r>
      <w:r w:rsidRPr="004C4C66">
        <w:rPr>
          <w:color w:val="495666"/>
          <w:w w:val="110"/>
        </w:rPr>
        <w:t>reopening</w:t>
      </w:r>
      <w:r w:rsidRPr="004C4C66">
        <w:rPr>
          <w:color w:val="495666"/>
          <w:spacing w:val="1"/>
          <w:w w:val="110"/>
        </w:rPr>
        <w:t xml:space="preserve"> </w:t>
      </w:r>
      <w:r w:rsidRPr="004C4C66">
        <w:rPr>
          <w:color w:val="495666"/>
          <w:w w:val="110"/>
        </w:rPr>
        <w:t>schoo</w:t>
      </w:r>
      <w:r w:rsidRPr="004C4C66">
        <w:rPr>
          <w:color w:val="2D2D2F"/>
          <w:w w:val="110"/>
        </w:rPr>
        <w:t>l</w:t>
      </w:r>
      <w:r w:rsidRPr="004C4C66">
        <w:rPr>
          <w:color w:val="495666"/>
          <w:w w:val="110"/>
        </w:rPr>
        <w:t>s</w:t>
      </w:r>
      <w:r w:rsidRPr="004C4C66">
        <w:rPr>
          <w:color w:val="72858E"/>
          <w:w w:val="110"/>
        </w:rPr>
        <w:t>;</w:t>
      </w:r>
    </w:p>
    <w:p w:rsidR="005509CC" w:rsidRPr="004C4C66" w:rsidRDefault="006D6A78">
      <w:pPr>
        <w:pStyle w:val="ListParagraph"/>
        <w:numPr>
          <w:ilvl w:val="0"/>
          <w:numId w:val="26"/>
        </w:numPr>
        <w:tabs>
          <w:tab w:val="left" w:pos="816"/>
        </w:tabs>
        <w:spacing w:before="151"/>
        <w:ind w:left="815" w:hanging="288"/>
        <w:rPr>
          <w:color w:val="495666"/>
        </w:rPr>
      </w:pPr>
      <w:r w:rsidRPr="004C4C66">
        <w:rPr>
          <w:color w:val="3A4654"/>
          <w:w w:val="105"/>
        </w:rPr>
        <w:t>How</w:t>
      </w:r>
      <w:r w:rsidRPr="004C4C66">
        <w:rPr>
          <w:color w:val="3A4654"/>
          <w:spacing w:val="13"/>
          <w:w w:val="105"/>
        </w:rPr>
        <w:t xml:space="preserve"> </w:t>
      </w:r>
      <w:r w:rsidRPr="004C4C66">
        <w:rPr>
          <w:color w:val="495666"/>
          <w:w w:val="105"/>
        </w:rPr>
        <w:t>the</w:t>
      </w:r>
      <w:r w:rsidRPr="004C4C66">
        <w:rPr>
          <w:color w:val="495666"/>
          <w:spacing w:val="6"/>
          <w:w w:val="105"/>
        </w:rPr>
        <w:t xml:space="preserve"> </w:t>
      </w:r>
      <w:r w:rsidRPr="004C4C66">
        <w:rPr>
          <w:color w:val="495666"/>
          <w:w w:val="105"/>
        </w:rPr>
        <w:t>local</w:t>
      </w:r>
      <w:r w:rsidRPr="004C4C66">
        <w:rPr>
          <w:color w:val="495666"/>
          <w:spacing w:val="-6"/>
          <w:w w:val="105"/>
        </w:rPr>
        <w:t xml:space="preserve"> </w:t>
      </w:r>
      <w:r w:rsidRPr="004C4C66">
        <w:rPr>
          <w:color w:val="495666"/>
          <w:w w:val="105"/>
        </w:rPr>
        <w:t>education</w:t>
      </w:r>
      <w:r w:rsidRPr="004C4C66">
        <w:rPr>
          <w:color w:val="495666"/>
          <w:spacing w:val="8"/>
          <w:w w:val="105"/>
        </w:rPr>
        <w:t xml:space="preserve"> </w:t>
      </w:r>
      <w:r w:rsidRPr="004C4C66">
        <w:rPr>
          <w:color w:val="495666"/>
          <w:w w:val="105"/>
        </w:rPr>
        <w:t>agency</w:t>
      </w:r>
      <w:r w:rsidRPr="004C4C66">
        <w:rPr>
          <w:color w:val="495666"/>
          <w:spacing w:val="14"/>
          <w:w w:val="105"/>
        </w:rPr>
        <w:t xml:space="preserve"> </w:t>
      </w:r>
      <w:r w:rsidRPr="004C4C66">
        <w:rPr>
          <w:color w:val="69727E"/>
          <w:w w:val="105"/>
        </w:rPr>
        <w:t>(</w:t>
      </w:r>
      <w:r w:rsidRPr="004C4C66">
        <w:rPr>
          <w:color w:val="495666"/>
          <w:w w:val="105"/>
        </w:rPr>
        <w:t>LEA</w:t>
      </w:r>
      <w:r w:rsidRPr="004C4C66">
        <w:rPr>
          <w:color w:val="69727E"/>
          <w:w w:val="105"/>
        </w:rPr>
        <w:t>)</w:t>
      </w:r>
      <w:r w:rsidRPr="004C4C66">
        <w:rPr>
          <w:color w:val="69727E"/>
          <w:spacing w:val="21"/>
          <w:w w:val="105"/>
        </w:rPr>
        <w:t xml:space="preserve"> </w:t>
      </w:r>
      <w:r w:rsidRPr="004C4C66">
        <w:rPr>
          <w:color w:val="495666"/>
          <w:w w:val="105"/>
        </w:rPr>
        <w:t>w</w:t>
      </w:r>
      <w:r w:rsidRPr="004C4C66">
        <w:rPr>
          <w:color w:val="69727E"/>
          <w:w w:val="105"/>
        </w:rPr>
        <w:t>i</w:t>
      </w:r>
      <w:r w:rsidRPr="004C4C66">
        <w:rPr>
          <w:color w:val="21364F"/>
          <w:w w:val="105"/>
        </w:rPr>
        <w:t>ll</w:t>
      </w:r>
      <w:r w:rsidRPr="004C4C66">
        <w:rPr>
          <w:color w:val="21364F"/>
          <w:spacing w:val="10"/>
          <w:w w:val="105"/>
        </w:rPr>
        <w:t xml:space="preserve"> </w:t>
      </w:r>
      <w:r w:rsidRPr="004C4C66">
        <w:rPr>
          <w:color w:val="495666"/>
          <w:w w:val="105"/>
        </w:rPr>
        <w:t>use</w:t>
      </w:r>
      <w:r w:rsidRPr="004C4C66">
        <w:rPr>
          <w:color w:val="495666"/>
          <w:spacing w:val="-2"/>
          <w:w w:val="105"/>
        </w:rPr>
        <w:t xml:space="preserve"> </w:t>
      </w:r>
      <w:r w:rsidRPr="004C4C66">
        <w:rPr>
          <w:color w:val="495666"/>
          <w:w w:val="105"/>
        </w:rPr>
        <w:t>funds</w:t>
      </w:r>
      <w:r w:rsidRPr="004C4C66">
        <w:rPr>
          <w:color w:val="495666"/>
          <w:spacing w:val="14"/>
          <w:w w:val="105"/>
        </w:rPr>
        <w:t xml:space="preserve"> </w:t>
      </w:r>
      <w:r w:rsidRPr="004C4C66">
        <w:rPr>
          <w:color w:val="495666"/>
          <w:w w:val="105"/>
        </w:rPr>
        <w:t>to</w:t>
      </w:r>
      <w:r w:rsidRPr="004C4C66">
        <w:rPr>
          <w:color w:val="495666"/>
          <w:spacing w:val="5"/>
          <w:w w:val="105"/>
        </w:rPr>
        <w:t xml:space="preserve"> </w:t>
      </w:r>
      <w:r w:rsidRPr="004C4C66">
        <w:rPr>
          <w:color w:val="495666"/>
          <w:w w:val="105"/>
        </w:rPr>
        <w:t>address</w:t>
      </w:r>
      <w:r w:rsidRPr="004C4C66">
        <w:rPr>
          <w:color w:val="495666"/>
          <w:spacing w:val="3"/>
          <w:w w:val="105"/>
        </w:rPr>
        <w:t xml:space="preserve"> </w:t>
      </w:r>
      <w:r w:rsidRPr="004C4C66">
        <w:rPr>
          <w:color w:val="495666"/>
          <w:w w:val="105"/>
        </w:rPr>
        <w:t>the</w:t>
      </w:r>
      <w:r w:rsidRPr="004C4C66">
        <w:rPr>
          <w:color w:val="495666"/>
          <w:spacing w:val="12"/>
          <w:w w:val="105"/>
        </w:rPr>
        <w:t xml:space="preserve"> </w:t>
      </w:r>
      <w:r w:rsidRPr="004C4C66">
        <w:rPr>
          <w:color w:val="495666"/>
          <w:w w:val="105"/>
        </w:rPr>
        <w:t>academic</w:t>
      </w:r>
      <w:r w:rsidRPr="004C4C66">
        <w:rPr>
          <w:color w:val="495666"/>
          <w:spacing w:val="14"/>
          <w:w w:val="105"/>
        </w:rPr>
        <w:t xml:space="preserve"> </w:t>
      </w:r>
      <w:r w:rsidRPr="004C4C66">
        <w:rPr>
          <w:color w:val="495666"/>
          <w:w w:val="105"/>
        </w:rPr>
        <w:t>impact</w:t>
      </w:r>
      <w:r w:rsidRPr="004C4C66">
        <w:rPr>
          <w:color w:val="495666"/>
          <w:spacing w:val="13"/>
          <w:w w:val="105"/>
        </w:rPr>
        <w:t xml:space="preserve"> </w:t>
      </w:r>
      <w:r w:rsidRPr="004C4C66">
        <w:rPr>
          <w:color w:val="495666"/>
          <w:w w:val="105"/>
        </w:rPr>
        <w:t>of</w:t>
      </w:r>
      <w:r w:rsidRPr="004C4C66">
        <w:rPr>
          <w:color w:val="495666"/>
          <w:spacing w:val="10"/>
          <w:w w:val="105"/>
        </w:rPr>
        <w:t xml:space="preserve"> </w:t>
      </w:r>
      <w:r w:rsidRPr="004C4C66">
        <w:rPr>
          <w:color w:val="3A4654"/>
          <w:w w:val="105"/>
        </w:rPr>
        <w:t>lost</w:t>
      </w:r>
      <w:r w:rsidRPr="004C4C66">
        <w:rPr>
          <w:color w:val="3A4654"/>
          <w:spacing w:val="2"/>
          <w:w w:val="105"/>
        </w:rPr>
        <w:t xml:space="preserve"> </w:t>
      </w:r>
      <w:r w:rsidRPr="004C4C66">
        <w:rPr>
          <w:color w:val="3A4654"/>
          <w:w w:val="105"/>
        </w:rPr>
        <w:t>instruc</w:t>
      </w:r>
      <w:r w:rsidRPr="004C4C66">
        <w:rPr>
          <w:color w:val="21364F"/>
          <w:w w:val="105"/>
        </w:rPr>
        <w:t>t</w:t>
      </w:r>
      <w:r w:rsidRPr="004C4C66">
        <w:rPr>
          <w:color w:val="495666"/>
          <w:w w:val="105"/>
        </w:rPr>
        <w:t>ional</w:t>
      </w:r>
      <w:r w:rsidRPr="004C4C66">
        <w:rPr>
          <w:color w:val="495666"/>
          <w:spacing w:val="-10"/>
          <w:w w:val="105"/>
        </w:rPr>
        <w:t xml:space="preserve"> </w:t>
      </w:r>
      <w:r w:rsidRPr="004C4C66">
        <w:rPr>
          <w:color w:val="3A4654"/>
          <w:w w:val="105"/>
        </w:rPr>
        <w:t>time</w:t>
      </w:r>
      <w:r w:rsidRPr="004C4C66">
        <w:rPr>
          <w:color w:val="3A4654"/>
          <w:spacing w:val="-1"/>
          <w:w w:val="105"/>
        </w:rPr>
        <w:t xml:space="preserve"> </w:t>
      </w:r>
      <w:r w:rsidRPr="004C4C66">
        <w:rPr>
          <w:color w:val="495666"/>
          <w:w w:val="105"/>
        </w:rPr>
        <w:t>through</w:t>
      </w:r>
      <w:r w:rsidRPr="004C4C66">
        <w:rPr>
          <w:color w:val="495666"/>
          <w:spacing w:val="10"/>
          <w:w w:val="105"/>
        </w:rPr>
        <w:t xml:space="preserve"> </w:t>
      </w:r>
      <w:r w:rsidRPr="004C4C66">
        <w:rPr>
          <w:color w:val="495666"/>
          <w:w w:val="105"/>
        </w:rPr>
        <w:t>the</w:t>
      </w:r>
      <w:r w:rsidRPr="004C4C66">
        <w:rPr>
          <w:color w:val="495666"/>
          <w:spacing w:val="27"/>
          <w:w w:val="105"/>
        </w:rPr>
        <w:t xml:space="preserve"> </w:t>
      </w:r>
      <w:r w:rsidRPr="004C4C66">
        <w:rPr>
          <w:color w:val="3A4654"/>
          <w:w w:val="105"/>
        </w:rPr>
        <w:t>implementation</w:t>
      </w:r>
      <w:r w:rsidRPr="004C4C66">
        <w:rPr>
          <w:color w:val="3A4654"/>
          <w:spacing w:val="-12"/>
          <w:w w:val="105"/>
        </w:rPr>
        <w:t xml:space="preserve"> </w:t>
      </w:r>
      <w:r w:rsidRPr="004C4C66">
        <w:rPr>
          <w:color w:val="495666"/>
          <w:w w:val="105"/>
        </w:rPr>
        <w:t>of</w:t>
      </w:r>
      <w:r w:rsidRPr="004C4C66">
        <w:rPr>
          <w:color w:val="495666"/>
          <w:spacing w:val="17"/>
          <w:w w:val="105"/>
        </w:rPr>
        <w:t xml:space="preserve"> </w:t>
      </w:r>
      <w:r w:rsidRPr="004C4C66">
        <w:rPr>
          <w:color w:val="495666"/>
          <w:w w:val="105"/>
        </w:rPr>
        <w:t>evidence</w:t>
      </w:r>
      <w:r w:rsidRPr="004C4C66">
        <w:rPr>
          <w:color w:val="21364F"/>
          <w:w w:val="105"/>
        </w:rPr>
        <w:t>-</w:t>
      </w:r>
      <w:r w:rsidRPr="004C4C66">
        <w:rPr>
          <w:color w:val="495666"/>
          <w:w w:val="105"/>
        </w:rPr>
        <w:t>based</w:t>
      </w:r>
      <w:r w:rsidRPr="004C4C66">
        <w:rPr>
          <w:color w:val="495666"/>
          <w:spacing w:val="35"/>
          <w:w w:val="105"/>
        </w:rPr>
        <w:t xml:space="preserve"> </w:t>
      </w:r>
      <w:r w:rsidRPr="004C4C66">
        <w:rPr>
          <w:color w:val="495666"/>
          <w:w w:val="105"/>
        </w:rPr>
        <w:t>interventions</w:t>
      </w:r>
      <w:r w:rsidRPr="004C4C66">
        <w:rPr>
          <w:color w:val="495666"/>
          <w:spacing w:val="-21"/>
          <w:w w:val="105"/>
        </w:rPr>
        <w:t xml:space="preserve"> </w:t>
      </w:r>
      <w:r w:rsidRPr="004C4C66">
        <w:rPr>
          <w:color w:val="69727E"/>
          <w:w w:val="105"/>
        </w:rPr>
        <w:t>;</w:t>
      </w:r>
    </w:p>
    <w:p w:rsidR="005509CC" w:rsidRPr="004C4C66" w:rsidRDefault="005509CC">
      <w:pPr>
        <w:pStyle w:val="BodyText"/>
        <w:spacing w:before="8"/>
        <w:rPr>
          <w:sz w:val="22"/>
          <w:szCs w:val="22"/>
        </w:rPr>
      </w:pPr>
    </w:p>
    <w:p w:rsidR="005509CC" w:rsidRPr="004C4C66" w:rsidRDefault="006D6A78">
      <w:pPr>
        <w:pStyle w:val="ListParagraph"/>
        <w:numPr>
          <w:ilvl w:val="0"/>
          <w:numId w:val="26"/>
        </w:numPr>
        <w:tabs>
          <w:tab w:val="left" w:pos="816"/>
        </w:tabs>
        <w:ind w:left="815" w:hanging="283"/>
        <w:rPr>
          <w:color w:val="495666"/>
        </w:rPr>
      </w:pPr>
      <w:r w:rsidRPr="004C4C66">
        <w:rPr>
          <w:color w:val="495666"/>
          <w:w w:val="105"/>
        </w:rPr>
        <w:t>How</w:t>
      </w:r>
      <w:r w:rsidRPr="004C4C66">
        <w:rPr>
          <w:color w:val="495666"/>
          <w:spacing w:val="19"/>
          <w:w w:val="105"/>
        </w:rPr>
        <w:t xml:space="preserve"> </w:t>
      </w:r>
      <w:r w:rsidRPr="004C4C66">
        <w:rPr>
          <w:color w:val="495666"/>
          <w:w w:val="105"/>
        </w:rPr>
        <w:t>the</w:t>
      </w:r>
      <w:r w:rsidRPr="004C4C66">
        <w:rPr>
          <w:color w:val="495666"/>
          <w:spacing w:val="23"/>
          <w:w w:val="105"/>
        </w:rPr>
        <w:t xml:space="preserve"> </w:t>
      </w:r>
      <w:r w:rsidRPr="004C4C66">
        <w:rPr>
          <w:color w:val="495666"/>
          <w:w w:val="105"/>
        </w:rPr>
        <w:t>LEA</w:t>
      </w:r>
      <w:r w:rsidRPr="004C4C66">
        <w:rPr>
          <w:color w:val="495666"/>
          <w:spacing w:val="9"/>
          <w:w w:val="105"/>
        </w:rPr>
        <w:t xml:space="preserve"> </w:t>
      </w:r>
      <w:r w:rsidRPr="004C4C66">
        <w:rPr>
          <w:color w:val="495666"/>
          <w:w w:val="105"/>
        </w:rPr>
        <w:t>will</w:t>
      </w:r>
      <w:r w:rsidRPr="004C4C66">
        <w:rPr>
          <w:color w:val="495666"/>
          <w:spacing w:val="-4"/>
          <w:w w:val="105"/>
        </w:rPr>
        <w:t xml:space="preserve"> </w:t>
      </w:r>
      <w:r w:rsidRPr="004C4C66">
        <w:rPr>
          <w:color w:val="495666"/>
          <w:w w:val="105"/>
        </w:rPr>
        <w:t>spend</w:t>
      </w:r>
      <w:r w:rsidRPr="004C4C66">
        <w:rPr>
          <w:color w:val="495666"/>
          <w:spacing w:val="-15"/>
          <w:w w:val="105"/>
        </w:rPr>
        <w:t xml:space="preserve"> </w:t>
      </w:r>
      <w:r w:rsidRPr="004C4C66">
        <w:rPr>
          <w:color w:val="495666"/>
          <w:w w:val="105"/>
        </w:rPr>
        <w:t>the</w:t>
      </w:r>
      <w:r w:rsidRPr="004C4C66">
        <w:rPr>
          <w:color w:val="495666"/>
          <w:spacing w:val="3"/>
          <w:w w:val="105"/>
        </w:rPr>
        <w:t xml:space="preserve"> </w:t>
      </w:r>
      <w:r w:rsidRPr="004C4C66">
        <w:rPr>
          <w:color w:val="495666"/>
          <w:w w:val="105"/>
        </w:rPr>
        <w:t>remainder</w:t>
      </w:r>
      <w:r w:rsidRPr="004C4C66">
        <w:rPr>
          <w:color w:val="495666"/>
          <w:spacing w:val="5"/>
          <w:w w:val="105"/>
        </w:rPr>
        <w:t xml:space="preserve"> </w:t>
      </w:r>
      <w:r w:rsidRPr="004C4C66">
        <w:rPr>
          <w:color w:val="495666"/>
          <w:w w:val="105"/>
        </w:rPr>
        <w:t>of</w:t>
      </w:r>
      <w:r w:rsidRPr="004C4C66">
        <w:rPr>
          <w:color w:val="495666"/>
          <w:spacing w:val="15"/>
          <w:w w:val="105"/>
        </w:rPr>
        <w:t xml:space="preserve"> </w:t>
      </w:r>
      <w:r w:rsidRPr="004C4C66">
        <w:rPr>
          <w:color w:val="69727E"/>
          <w:w w:val="105"/>
        </w:rPr>
        <w:t>i</w:t>
      </w:r>
      <w:r w:rsidRPr="004C4C66">
        <w:rPr>
          <w:color w:val="495666"/>
          <w:w w:val="105"/>
        </w:rPr>
        <w:t>ts</w:t>
      </w:r>
      <w:r w:rsidRPr="004C4C66">
        <w:rPr>
          <w:color w:val="495666"/>
          <w:spacing w:val="10"/>
          <w:w w:val="105"/>
        </w:rPr>
        <w:t xml:space="preserve"> </w:t>
      </w:r>
      <w:r w:rsidRPr="004C4C66">
        <w:rPr>
          <w:color w:val="495666"/>
          <w:w w:val="105"/>
        </w:rPr>
        <w:t>funds</w:t>
      </w:r>
      <w:r w:rsidRPr="004C4C66">
        <w:rPr>
          <w:color w:val="69727E"/>
          <w:w w:val="105"/>
        </w:rPr>
        <w:t>;</w:t>
      </w:r>
      <w:r w:rsidRPr="004C4C66">
        <w:rPr>
          <w:color w:val="69727E"/>
          <w:spacing w:val="14"/>
          <w:w w:val="105"/>
        </w:rPr>
        <w:t xml:space="preserve"> </w:t>
      </w:r>
      <w:r w:rsidRPr="004C4C66">
        <w:rPr>
          <w:color w:val="495666"/>
          <w:w w:val="105"/>
        </w:rPr>
        <w:t>and</w:t>
      </w:r>
    </w:p>
    <w:p w:rsidR="005509CC" w:rsidRPr="004C4C66" w:rsidRDefault="005509CC">
      <w:pPr>
        <w:pStyle w:val="BodyText"/>
        <w:spacing w:before="6"/>
        <w:rPr>
          <w:sz w:val="22"/>
          <w:szCs w:val="22"/>
        </w:rPr>
      </w:pPr>
    </w:p>
    <w:p w:rsidR="005509CC" w:rsidRPr="004C4C66" w:rsidRDefault="006D6A78">
      <w:pPr>
        <w:pStyle w:val="ListParagraph"/>
        <w:numPr>
          <w:ilvl w:val="0"/>
          <w:numId w:val="26"/>
        </w:numPr>
        <w:tabs>
          <w:tab w:val="left" w:pos="816"/>
        </w:tabs>
        <w:spacing w:line="273" w:lineRule="auto"/>
        <w:ind w:left="815" w:right="216" w:hanging="277"/>
        <w:rPr>
          <w:color w:val="495666"/>
        </w:rPr>
      </w:pPr>
      <w:r w:rsidRPr="004C4C66">
        <w:rPr>
          <w:color w:val="495666"/>
          <w:w w:val="105"/>
        </w:rPr>
        <w:t>How</w:t>
      </w:r>
      <w:r w:rsidRPr="004C4C66">
        <w:rPr>
          <w:color w:val="495666"/>
          <w:spacing w:val="23"/>
          <w:w w:val="105"/>
        </w:rPr>
        <w:t xml:space="preserve"> </w:t>
      </w:r>
      <w:r w:rsidRPr="004C4C66">
        <w:rPr>
          <w:color w:val="495666"/>
          <w:w w:val="105"/>
        </w:rPr>
        <w:t>the</w:t>
      </w:r>
      <w:r w:rsidRPr="004C4C66">
        <w:rPr>
          <w:color w:val="495666"/>
          <w:spacing w:val="29"/>
          <w:w w:val="105"/>
        </w:rPr>
        <w:t xml:space="preserve"> </w:t>
      </w:r>
      <w:r w:rsidRPr="004C4C66">
        <w:rPr>
          <w:color w:val="3A4654"/>
          <w:w w:val="105"/>
        </w:rPr>
        <w:t>LEA</w:t>
      </w:r>
      <w:r w:rsidRPr="004C4C66">
        <w:rPr>
          <w:color w:val="3A4654"/>
          <w:spacing w:val="17"/>
          <w:w w:val="105"/>
        </w:rPr>
        <w:t xml:space="preserve"> </w:t>
      </w:r>
      <w:r w:rsidRPr="004C4C66">
        <w:rPr>
          <w:color w:val="495666"/>
          <w:w w:val="105"/>
        </w:rPr>
        <w:t>wi</w:t>
      </w:r>
      <w:r w:rsidRPr="004C4C66">
        <w:rPr>
          <w:color w:val="21364F"/>
          <w:w w:val="105"/>
        </w:rPr>
        <w:t>ll</w:t>
      </w:r>
      <w:r w:rsidRPr="004C4C66">
        <w:rPr>
          <w:color w:val="21364F"/>
          <w:spacing w:val="20"/>
          <w:w w:val="105"/>
        </w:rPr>
        <w:t xml:space="preserve"> </w:t>
      </w:r>
      <w:r w:rsidRPr="004C4C66">
        <w:rPr>
          <w:color w:val="495666"/>
          <w:w w:val="105"/>
        </w:rPr>
        <w:t>ensure</w:t>
      </w:r>
      <w:r w:rsidRPr="004C4C66">
        <w:rPr>
          <w:color w:val="495666"/>
          <w:spacing w:val="9"/>
          <w:w w:val="105"/>
        </w:rPr>
        <w:t xml:space="preserve"> </w:t>
      </w:r>
      <w:r w:rsidRPr="004C4C66">
        <w:rPr>
          <w:color w:val="495666"/>
          <w:w w:val="105"/>
        </w:rPr>
        <w:t>that</w:t>
      </w:r>
      <w:r w:rsidRPr="004C4C66">
        <w:rPr>
          <w:color w:val="495666"/>
          <w:spacing w:val="4"/>
          <w:w w:val="105"/>
        </w:rPr>
        <w:t xml:space="preserve"> </w:t>
      </w:r>
      <w:r w:rsidRPr="004C4C66">
        <w:rPr>
          <w:color w:val="495666"/>
          <w:w w:val="105"/>
        </w:rPr>
        <w:t>interventions</w:t>
      </w:r>
      <w:r w:rsidRPr="004C4C66">
        <w:rPr>
          <w:color w:val="495666"/>
          <w:spacing w:val="17"/>
          <w:w w:val="105"/>
        </w:rPr>
        <w:t xml:space="preserve"> </w:t>
      </w:r>
      <w:r w:rsidRPr="004C4C66">
        <w:rPr>
          <w:color w:val="495666"/>
          <w:w w:val="105"/>
        </w:rPr>
        <w:t>address</w:t>
      </w:r>
      <w:r w:rsidRPr="004C4C66">
        <w:rPr>
          <w:color w:val="495666"/>
          <w:spacing w:val="15"/>
          <w:w w:val="105"/>
        </w:rPr>
        <w:t xml:space="preserve"> </w:t>
      </w:r>
      <w:r w:rsidRPr="004C4C66">
        <w:rPr>
          <w:color w:val="495666"/>
          <w:w w:val="105"/>
        </w:rPr>
        <w:t>the</w:t>
      </w:r>
      <w:r w:rsidRPr="004C4C66">
        <w:rPr>
          <w:color w:val="495666"/>
          <w:spacing w:val="9"/>
          <w:w w:val="105"/>
        </w:rPr>
        <w:t xml:space="preserve"> </w:t>
      </w:r>
      <w:r w:rsidRPr="004C4C66">
        <w:rPr>
          <w:color w:val="3A4654"/>
          <w:w w:val="105"/>
        </w:rPr>
        <w:t>academic</w:t>
      </w:r>
      <w:r w:rsidRPr="004C4C66">
        <w:rPr>
          <w:color w:val="3A4654"/>
          <w:spacing w:val="22"/>
          <w:w w:val="105"/>
        </w:rPr>
        <w:t xml:space="preserve"> </w:t>
      </w:r>
      <w:r w:rsidRPr="004C4C66">
        <w:rPr>
          <w:color w:val="3A4654"/>
          <w:w w:val="105"/>
        </w:rPr>
        <w:t>impact</w:t>
      </w:r>
      <w:r w:rsidRPr="004C4C66">
        <w:rPr>
          <w:color w:val="3A4654"/>
          <w:spacing w:val="5"/>
          <w:w w:val="105"/>
        </w:rPr>
        <w:t xml:space="preserve"> </w:t>
      </w:r>
      <w:r w:rsidRPr="004C4C66">
        <w:rPr>
          <w:color w:val="495666"/>
          <w:w w:val="105"/>
        </w:rPr>
        <w:t>of</w:t>
      </w:r>
      <w:r w:rsidRPr="004C4C66">
        <w:rPr>
          <w:color w:val="495666"/>
          <w:spacing w:val="17"/>
          <w:w w:val="105"/>
        </w:rPr>
        <w:t xml:space="preserve"> </w:t>
      </w:r>
      <w:r w:rsidRPr="004C4C66">
        <w:rPr>
          <w:color w:val="3A4654"/>
          <w:w w:val="105"/>
        </w:rPr>
        <w:t xml:space="preserve">lost </w:t>
      </w:r>
      <w:r w:rsidRPr="004C4C66">
        <w:rPr>
          <w:color w:val="69727E"/>
          <w:w w:val="105"/>
        </w:rPr>
        <w:t>i</w:t>
      </w:r>
      <w:r w:rsidRPr="004C4C66">
        <w:rPr>
          <w:color w:val="495666"/>
          <w:w w:val="105"/>
        </w:rPr>
        <w:t>nst</w:t>
      </w:r>
      <w:r w:rsidRPr="004C4C66">
        <w:rPr>
          <w:color w:val="21364F"/>
          <w:w w:val="105"/>
        </w:rPr>
        <w:t>r</w:t>
      </w:r>
      <w:r w:rsidRPr="004C4C66">
        <w:rPr>
          <w:color w:val="495666"/>
          <w:w w:val="105"/>
        </w:rPr>
        <w:t>uctional</w:t>
      </w:r>
      <w:r w:rsidRPr="004C4C66">
        <w:rPr>
          <w:color w:val="495666"/>
          <w:spacing w:val="-6"/>
          <w:w w:val="105"/>
        </w:rPr>
        <w:t xml:space="preserve"> </w:t>
      </w:r>
      <w:r w:rsidRPr="004C4C66">
        <w:rPr>
          <w:color w:val="495666"/>
          <w:w w:val="105"/>
        </w:rPr>
        <w:t>time</w:t>
      </w:r>
      <w:r w:rsidRPr="004C4C66">
        <w:rPr>
          <w:color w:val="495666"/>
          <w:spacing w:val="3"/>
          <w:w w:val="105"/>
        </w:rPr>
        <w:t xml:space="preserve"> </w:t>
      </w:r>
      <w:r w:rsidRPr="004C4C66">
        <w:rPr>
          <w:color w:val="3A4654"/>
          <w:w w:val="105"/>
        </w:rPr>
        <w:t>and</w:t>
      </w:r>
      <w:r w:rsidRPr="004C4C66">
        <w:rPr>
          <w:color w:val="3A4654"/>
          <w:spacing w:val="-10"/>
          <w:w w:val="105"/>
        </w:rPr>
        <w:t xml:space="preserve"> </w:t>
      </w:r>
      <w:r w:rsidRPr="004C4C66">
        <w:rPr>
          <w:color w:val="495666"/>
          <w:w w:val="105"/>
        </w:rPr>
        <w:t>respond</w:t>
      </w:r>
      <w:r w:rsidRPr="004C4C66">
        <w:rPr>
          <w:color w:val="495666"/>
          <w:spacing w:val="4"/>
          <w:w w:val="105"/>
        </w:rPr>
        <w:t xml:space="preserve"> </w:t>
      </w:r>
      <w:r w:rsidRPr="004C4C66">
        <w:rPr>
          <w:color w:val="495666"/>
          <w:w w:val="105"/>
        </w:rPr>
        <w:t>to</w:t>
      </w:r>
      <w:r w:rsidRPr="004C4C66">
        <w:rPr>
          <w:color w:val="495666"/>
          <w:spacing w:val="16"/>
          <w:w w:val="105"/>
        </w:rPr>
        <w:t xml:space="preserve"> </w:t>
      </w:r>
      <w:r w:rsidRPr="004C4C66">
        <w:rPr>
          <w:color w:val="495666"/>
          <w:w w:val="105"/>
        </w:rPr>
        <w:t>the</w:t>
      </w:r>
      <w:r w:rsidRPr="004C4C66">
        <w:rPr>
          <w:color w:val="495666"/>
          <w:spacing w:val="10"/>
          <w:w w:val="105"/>
        </w:rPr>
        <w:t xml:space="preserve"> </w:t>
      </w:r>
      <w:r w:rsidRPr="004C4C66">
        <w:rPr>
          <w:color w:val="495666"/>
          <w:w w:val="105"/>
        </w:rPr>
        <w:t>academic</w:t>
      </w:r>
      <w:r w:rsidRPr="004C4C66">
        <w:rPr>
          <w:color w:val="69727E"/>
          <w:w w:val="105"/>
        </w:rPr>
        <w:t>,</w:t>
      </w:r>
      <w:r w:rsidRPr="004C4C66">
        <w:rPr>
          <w:color w:val="69727E"/>
          <w:spacing w:val="11"/>
          <w:w w:val="105"/>
        </w:rPr>
        <w:t xml:space="preserve"> </w:t>
      </w:r>
      <w:r w:rsidRPr="004C4C66">
        <w:rPr>
          <w:color w:val="495666"/>
          <w:w w:val="105"/>
        </w:rPr>
        <w:t>social</w:t>
      </w:r>
      <w:r w:rsidRPr="004C4C66">
        <w:rPr>
          <w:color w:val="69727E"/>
          <w:w w:val="105"/>
        </w:rPr>
        <w:t>,</w:t>
      </w:r>
      <w:r w:rsidRPr="004C4C66">
        <w:rPr>
          <w:color w:val="69727E"/>
          <w:spacing w:val="11"/>
          <w:w w:val="105"/>
        </w:rPr>
        <w:t xml:space="preserve"> </w:t>
      </w:r>
      <w:r w:rsidRPr="004C4C66">
        <w:rPr>
          <w:color w:val="495666"/>
          <w:w w:val="105"/>
        </w:rPr>
        <w:t>emotiona</w:t>
      </w:r>
      <w:r w:rsidRPr="004C4C66">
        <w:rPr>
          <w:color w:val="2D2D2F"/>
          <w:w w:val="105"/>
        </w:rPr>
        <w:t>l</w:t>
      </w:r>
      <w:r w:rsidRPr="004C4C66">
        <w:rPr>
          <w:color w:val="2D2D2F"/>
          <w:spacing w:val="10"/>
          <w:w w:val="105"/>
        </w:rPr>
        <w:t xml:space="preserve"> </w:t>
      </w:r>
      <w:r w:rsidRPr="004C4C66">
        <w:rPr>
          <w:color w:val="495666"/>
          <w:w w:val="105"/>
        </w:rPr>
        <w:t>and</w:t>
      </w:r>
      <w:r w:rsidRPr="004C4C66">
        <w:rPr>
          <w:color w:val="495666"/>
          <w:spacing w:val="6"/>
          <w:w w:val="105"/>
        </w:rPr>
        <w:t xml:space="preserve"> </w:t>
      </w:r>
      <w:r w:rsidRPr="004C4C66">
        <w:rPr>
          <w:color w:val="495666"/>
          <w:w w:val="105"/>
        </w:rPr>
        <w:t>mental hea</w:t>
      </w:r>
      <w:r w:rsidRPr="004C4C66">
        <w:rPr>
          <w:color w:val="2D2D2F"/>
          <w:w w:val="105"/>
        </w:rPr>
        <w:t>l</w:t>
      </w:r>
      <w:r w:rsidRPr="004C4C66">
        <w:rPr>
          <w:color w:val="495666"/>
          <w:w w:val="105"/>
        </w:rPr>
        <w:t>th</w:t>
      </w:r>
      <w:r w:rsidRPr="004C4C66">
        <w:rPr>
          <w:color w:val="495666"/>
          <w:spacing w:val="6"/>
          <w:w w:val="105"/>
        </w:rPr>
        <w:t xml:space="preserve"> </w:t>
      </w:r>
      <w:r w:rsidRPr="004C4C66">
        <w:rPr>
          <w:color w:val="495666"/>
          <w:w w:val="105"/>
        </w:rPr>
        <w:t>needs</w:t>
      </w:r>
      <w:r w:rsidRPr="004C4C66">
        <w:rPr>
          <w:color w:val="495666"/>
          <w:spacing w:val="-6"/>
          <w:w w:val="105"/>
        </w:rPr>
        <w:t xml:space="preserve"> </w:t>
      </w:r>
      <w:r w:rsidRPr="004C4C66">
        <w:rPr>
          <w:color w:val="495666"/>
          <w:w w:val="105"/>
        </w:rPr>
        <w:t>o</w:t>
      </w:r>
      <w:r w:rsidRPr="004C4C66">
        <w:rPr>
          <w:color w:val="69727E"/>
          <w:w w:val="105"/>
        </w:rPr>
        <w:t>f</w:t>
      </w:r>
      <w:r w:rsidRPr="004C4C66">
        <w:rPr>
          <w:color w:val="69727E"/>
          <w:spacing w:val="1"/>
          <w:w w:val="105"/>
        </w:rPr>
        <w:t xml:space="preserve"> </w:t>
      </w:r>
      <w:r w:rsidRPr="004C4C66">
        <w:rPr>
          <w:color w:val="495666"/>
          <w:w w:val="105"/>
        </w:rPr>
        <w:t>all studen</w:t>
      </w:r>
      <w:r w:rsidRPr="004C4C66">
        <w:rPr>
          <w:color w:val="21364F"/>
          <w:w w:val="105"/>
        </w:rPr>
        <w:t>t</w:t>
      </w:r>
      <w:r w:rsidRPr="004C4C66">
        <w:rPr>
          <w:color w:val="3A4654"/>
          <w:w w:val="105"/>
        </w:rPr>
        <w:t>s</w:t>
      </w:r>
      <w:r w:rsidRPr="004C4C66">
        <w:rPr>
          <w:color w:val="2D2D2F"/>
          <w:w w:val="105"/>
        </w:rPr>
        <w:t>.</w:t>
      </w:r>
      <w:r w:rsidRPr="004C4C66">
        <w:rPr>
          <w:color w:val="2D2D2F"/>
          <w:spacing w:val="1"/>
          <w:w w:val="105"/>
        </w:rPr>
        <w:t xml:space="preserve"> </w:t>
      </w:r>
      <w:r w:rsidR="000D0636" w:rsidRPr="004C4C66">
        <w:rPr>
          <w:color w:val="495666"/>
          <w:w w:val="105"/>
        </w:rPr>
        <w:t>Addition</w:t>
      </w:r>
      <w:r w:rsidR="004C4C66">
        <w:rPr>
          <w:color w:val="495666"/>
          <w:w w:val="105"/>
        </w:rPr>
        <w:t>ally,</w:t>
      </w:r>
      <w:r w:rsidRPr="004C4C66">
        <w:rPr>
          <w:color w:val="52758C"/>
          <w:spacing w:val="1"/>
          <w:w w:val="105"/>
        </w:rPr>
        <w:t xml:space="preserve"> </w:t>
      </w:r>
      <w:r w:rsidRPr="004C4C66">
        <w:rPr>
          <w:color w:val="3A4654"/>
          <w:w w:val="105"/>
        </w:rPr>
        <w:t xml:space="preserve">plans </w:t>
      </w:r>
      <w:r w:rsidRPr="004C4C66">
        <w:rPr>
          <w:color w:val="495666"/>
          <w:w w:val="105"/>
        </w:rPr>
        <w:t>must inc</w:t>
      </w:r>
      <w:r w:rsidRPr="004C4C66">
        <w:rPr>
          <w:color w:val="21364F"/>
          <w:w w:val="105"/>
        </w:rPr>
        <w:t>l</w:t>
      </w:r>
      <w:r w:rsidRPr="004C4C66">
        <w:rPr>
          <w:color w:val="3A4654"/>
          <w:w w:val="105"/>
        </w:rPr>
        <w:t xml:space="preserve">ude </w:t>
      </w:r>
      <w:r w:rsidRPr="004C4C66">
        <w:rPr>
          <w:color w:val="495666"/>
          <w:w w:val="105"/>
        </w:rPr>
        <w:t xml:space="preserve">relevant </w:t>
      </w:r>
      <w:r w:rsidRPr="004C4C66">
        <w:rPr>
          <w:color w:val="3A4654"/>
          <w:w w:val="105"/>
        </w:rPr>
        <w:t>c</w:t>
      </w:r>
      <w:r w:rsidRPr="004C4C66">
        <w:rPr>
          <w:color w:val="21364F"/>
          <w:w w:val="105"/>
        </w:rPr>
        <w:t>it</w:t>
      </w:r>
      <w:r w:rsidRPr="004C4C66">
        <w:rPr>
          <w:color w:val="3A4654"/>
          <w:w w:val="105"/>
        </w:rPr>
        <w:t>ations</w:t>
      </w:r>
      <w:r w:rsidRPr="004C4C66">
        <w:rPr>
          <w:color w:val="3A4654"/>
          <w:spacing w:val="1"/>
          <w:w w:val="105"/>
        </w:rPr>
        <w:t xml:space="preserve"> </w:t>
      </w:r>
      <w:r w:rsidRPr="004C4C66">
        <w:rPr>
          <w:color w:val="3A4654"/>
          <w:w w:val="105"/>
        </w:rPr>
        <w:t xml:space="preserve">for each evidence-based practice listed </w:t>
      </w:r>
      <w:r w:rsidRPr="004C4C66">
        <w:rPr>
          <w:color w:val="495666"/>
          <w:w w:val="105"/>
        </w:rPr>
        <w:t xml:space="preserve">in </w:t>
      </w:r>
      <w:r w:rsidRPr="004C4C66">
        <w:rPr>
          <w:color w:val="3A4654"/>
          <w:w w:val="105"/>
        </w:rPr>
        <w:t>the plan</w:t>
      </w:r>
      <w:r w:rsidRPr="004C4C66">
        <w:rPr>
          <w:color w:val="69727E"/>
          <w:w w:val="105"/>
        </w:rPr>
        <w:t>,</w:t>
      </w:r>
      <w:r w:rsidRPr="004C4C66">
        <w:rPr>
          <w:color w:val="69727E"/>
          <w:spacing w:val="1"/>
          <w:w w:val="105"/>
        </w:rPr>
        <w:t xml:space="preserve"> </w:t>
      </w:r>
      <w:r w:rsidRPr="004C4C66">
        <w:rPr>
          <w:color w:val="495666"/>
          <w:w w:val="105"/>
        </w:rPr>
        <w:t xml:space="preserve">a </w:t>
      </w:r>
      <w:r w:rsidRPr="004C4C66">
        <w:rPr>
          <w:color w:val="3A4654"/>
          <w:w w:val="105"/>
        </w:rPr>
        <w:t>description</w:t>
      </w:r>
      <w:r w:rsidRPr="004C4C66">
        <w:rPr>
          <w:color w:val="3A4654"/>
          <w:spacing w:val="1"/>
          <w:w w:val="105"/>
        </w:rPr>
        <w:t xml:space="preserve"> </w:t>
      </w:r>
      <w:r w:rsidRPr="004C4C66">
        <w:rPr>
          <w:color w:val="3A4654"/>
          <w:w w:val="105"/>
        </w:rPr>
        <w:t xml:space="preserve">of </w:t>
      </w:r>
      <w:r w:rsidRPr="004C4C66">
        <w:rPr>
          <w:color w:val="495666"/>
          <w:w w:val="105"/>
        </w:rPr>
        <w:t>how</w:t>
      </w:r>
      <w:r w:rsidRPr="004C4C66">
        <w:rPr>
          <w:color w:val="495666"/>
          <w:spacing w:val="1"/>
          <w:w w:val="105"/>
        </w:rPr>
        <w:t xml:space="preserve"> </w:t>
      </w:r>
      <w:r w:rsidRPr="004C4C66">
        <w:rPr>
          <w:color w:val="3A4654"/>
          <w:w w:val="105"/>
        </w:rPr>
        <w:t xml:space="preserve">the </w:t>
      </w:r>
      <w:r w:rsidRPr="004C4C66">
        <w:rPr>
          <w:color w:val="495666"/>
          <w:w w:val="105"/>
        </w:rPr>
        <w:t>district conducted</w:t>
      </w:r>
      <w:r w:rsidRPr="004C4C66">
        <w:rPr>
          <w:color w:val="495666"/>
          <w:spacing w:val="1"/>
          <w:w w:val="105"/>
        </w:rPr>
        <w:t xml:space="preserve"> </w:t>
      </w:r>
      <w:r w:rsidRPr="004C4C66">
        <w:rPr>
          <w:color w:val="495666"/>
          <w:w w:val="105"/>
        </w:rPr>
        <w:t>meaningful</w:t>
      </w:r>
      <w:r w:rsidRPr="004C4C66">
        <w:rPr>
          <w:color w:val="495666"/>
          <w:spacing w:val="1"/>
          <w:w w:val="105"/>
        </w:rPr>
        <w:t xml:space="preserve"> </w:t>
      </w:r>
      <w:r w:rsidRPr="004C4C66">
        <w:rPr>
          <w:color w:val="495666"/>
          <w:w w:val="110"/>
        </w:rPr>
        <w:t>consultation</w:t>
      </w:r>
      <w:r w:rsidRPr="004C4C66">
        <w:rPr>
          <w:color w:val="495666"/>
          <w:spacing w:val="-2"/>
          <w:w w:val="110"/>
        </w:rPr>
        <w:t xml:space="preserve"> </w:t>
      </w:r>
      <w:r w:rsidRPr="004C4C66">
        <w:rPr>
          <w:color w:val="495666"/>
          <w:w w:val="110"/>
        </w:rPr>
        <w:t>with</w:t>
      </w:r>
      <w:r w:rsidRPr="004C4C66">
        <w:rPr>
          <w:color w:val="495666"/>
          <w:spacing w:val="-13"/>
          <w:w w:val="110"/>
        </w:rPr>
        <w:t xml:space="preserve"> </w:t>
      </w:r>
      <w:r w:rsidRPr="004C4C66">
        <w:rPr>
          <w:color w:val="495666"/>
          <w:w w:val="110"/>
        </w:rPr>
        <w:t>the</w:t>
      </w:r>
      <w:r w:rsidRPr="004C4C66">
        <w:rPr>
          <w:color w:val="495666"/>
          <w:spacing w:val="-17"/>
          <w:w w:val="110"/>
        </w:rPr>
        <w:t xml:space="preserve"> </w:t>
      </w:r>
      <w:r w:rsidRPr="004C4C66">
        <w:rPr>
          <w:color w:val="3A4654"/>
          <w:w w:val="110"/>
        </w:rPr>
        <w:t>required</w:t>
      </w:r>
      <w:r w:rsidRPr="004C4C66">
        <w:rPr>
          <w:color w:val="3A4654"/>
          <w:spacing w:val="-9"/>
          <w:w w:val="110"/>
        </w:rPr>
        <w:t xml:space="preserve"> </w:t>
      </w:r>
      <w:r w:rsidRPr="004C4C66">
        <w:rPr>
          <w:color w:val="495666"/>
          <w:w w:val="110"/>
        </w:rPr>
        <w:t>stakeholders</w:t>
      </w:r>
      <w:r w:rsidRPr="004C4C66">
        <w:rPr>
          <w:color w:val="495666"/>
          <w:spacing w:val="4"/>
          <w:w w:val="110"/>
        </w:rPr>
        <w:t xml:space="preserve"> </w:t>
      </w:r>
      <w:r w:rsidRPr="004C4C66">
        <w:rPr>
          <w:color w:val="495666"/>
          <w:w w:val="110"/>
        </w:rPr>
        <w:t>and how</w:t>
      </w:r>
      <w:r w:rsidRPr="004C4C66">
        <w:rPr>
          <w:color w:val="495666"/>
          <w:spacing w:val="6"/>
          <w:w w:val="110"/>
        </w:rPr>
        <w:t xml:space="preserve"> </w:t>
      </w:r>
      <w:r w:rsidRPr="004C4C66">
        <w:rPr>
          <w:color w:val="3A4654"/>
          <w:w w:val="110"/>
        </w:rPr>
        <w:t>they</w:t>
      </w:r>
      <w:r w:rsidRPr="004C4C66">
        <w:rPr>
          <w:color w:val="3A4654"/>
          <w:spacing w:val="-7"/>
          <w:w w:val="110"/>
        </w:rPr>
        <w:t xml:space="preserve"> </w:t>
      </w:r>
      <w:r w:rsidRPr="004C4C66">
        <w:rPr>
          <w:color w:val="3A4654"/>
          <w:w w:val="110"/>
        </w:rPr>
        <w:t>took</w:t>
      </w:r>
      <w:r w:rsidRPr="004C4C66">
        <w:rPr>
          <w:color w:val="3A4654"/>
          <w:spacing w:val="-3"/>
          <w:w w:val="110"/>
        </w:rPr>
        <w:t xml:space="preserve"> </w:t>
      </w:r>
      <w:r w:rsidRPr="004C4C66">
        <w:rPr>
          <w:color w:val="495666"/>
          <w:w w:val="110"/>
        </w:rPr>
        <w:t>stakeholder</w:t>
      </w:r>
      <w:r w:rsidRPr="004C4C66">
        <w:rPr>
          <w:color w:val="495666"/>
          <w:spacing w:val="3"/>
          <w:w w:val="110"/>
        </w:rPr>
        <w:t xml:space="preserve"> </w:t>
      </w:r>
      <w:r w:rsidRPr="004C4C66">
        <w:rPr>
          <w:color w:val="3A4654"/>
          <w:w w:val="110"/>
        </w:rPr>
        <w:t>feedback</w:t>
      </w:r>
      <w:r w:rsidRPr="004C4C66">
        <w:rPr>
          <w:color w:val="3A4654"/>
          <w:spacing w:val="-1"/>
          <w:w w:val="110"/>
        </w:rPr>
        <w:t xml:space="preserve"> </w:t>
      </w:r>
      <w:r w:rsidRPr="004C4C66">
        <w:rPr>
          <w:color w:val="2D2D2F"/>
          <w:w w:val="110"/>
        </w:rPr>
        <w:t>i</w:t>
      </w:r>
      <w:r w:rsidRPr="004C4C66">
        <w:rPr>
          <w:color w:val="495666"/>
          <w:w w:val="110"/>
        </w:rPr>
        <w:t>nto account</w:t>
      </w:r>
      <w:r w:rsidRPr="004C4C66">
        <w:rPr>
          <w:color w:val="495666"/>
          <w:spacing w:val="9"/>
          <w:w w:val="110"/>
        </w:rPr>
        <w:t xml:space="preserve"> </w:t>
      </w:r>
      <w:r w:rsidRPr="004C4C66">
        <w:rPr>
          <w:color w:val="495666"/>
          <w:w w:val="110"/>
        </w:rPr>
        <w:t>when</w:t>
      </w:r>
      <w:r w:rsidRPr="004C4C66">
        <w:rPr>
          <w:color w:val="495666"/>
          <w:spacing w:val="-16"/>
          <w:w w:val="110"/>
        </w:rPr>
        <w:t xml:space="preserve"> </w:t>
      </w:r>
      <w:r w:rsidRPr="004C4C66">
        <w:rPr>
          <w:color w:val="495666"/>
          <w:w w:val="110"/>
        </w:rPr>
        <w:t>crafting</w:t>
      </w:r>
      <w:r w:rsidRPr="004C4C66">
        <w:rPr>
          <w:color w:val="495666"/>
          <w:spacing w:val="-8"/>
          <w:w w:val="110"/>
        </w:rPr>
        <w:t xml:space="preserve"> </w:t>
      </w:r>
      <w:r w:rsidRPr="004C4C66">
        <w:rPr>
          <w:color w:val="495666"/>
          <w:w w:val="110"/>
        </w:rPr>
        <w:t>the</w:t>
      </w:r>
      <w:r w:rsidRPr="004C4C66">
        <w:rPr>
          <w:color w:val="495666"/>
          <w:spacing w:val="-12"/>
          <w:w w:val="110"/>
        </w:rPr>
        <w:t xml:space="preserve"> </w:t>
      </w:r>
      <w:r w:rsidRPr="004C4C66">
        <w:rPr>
          <w:color w:val="3A4654"/>
          <w:w w:val="110"/>
        </w:rPr>
        <w:t>plan.</w:t>
      </w:r>
    </w:p>
    <w:p w:rsidR="005509CC" w:rsidRDefault="005509CC">
      <w:pPr>
        <w:spacing w:line="273" w:lineRule="auto"/>
        <w:rPr>
          <w:sz w:val="17"/>
        </w:rPr>
        <w:sectPr w:rsidR="005509CC">
          <w:headerReference w:type="even" r:id="rId10"/>
          <w:headerReference w:type="default" r:id="rId11"/>
          <w:footerReference w:type="even" r:id="rId12"/>
          <w:footerReference w:type="default" r:id="rId13"/>
          <w:type w:val="continuous"/>
          <w:pgSz w:w="15840" w:h="12240" w:orient="landscape"/>
          <w:pgMar w:top="1200" w:right="400" w:bottom="440" w:left="420" w:header="0" w:footer="251" w:gutter="0"/>
          <w:pgNumType w:start="1"/>
          <w:cols w:space="720"/>
        </w:sectPr>
      </w:pPr>
    </w:p>
    <w:tbl>
      <w:tblPr>
        <w:tblW w:w="0" w:type="auto"/>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32"/>
        <w:gridCol w:w="5771"/>
        <w:gridCol w:w="5130"/>
        <w:gridCol w:w="28"/>
      </w:tblGrid>
      <w:tr w:rsidR="005509CC">
        <w:trPr>
          <w:trHeight w:val="612"/>
        </w:trPr>
        <w:tc>
          <w:tcPr>
            <w:tcW w:w="13358" w:type="dxa"/>
            <w:gridSpan w:val="4"/>
          </w:tcPr>
          <w:p w:rsidR="005509CC" w:rsidRDefault="006D6A78">
            <w:pPr>
              <w:pStyle w:val="TableParagraph"/>
              <w:spacing w:before="55"/>
              <w:ind w:left="99"/>
              <w:rPr>
                <w:b/>
                <w:sz w:val="21"/>
              </w:rPr>
            </w:pPr>
            <w:r>
              <w:rPr>
                <w:b/>
                <w:color w:val="132134"/>
                <w:spacing w:val="-1"/>
                <w:w w:val="105"/>
                <w:sz w:val="21"/>
              </w:rPr>
              <w:lastRenderedPageBreak/>
              <w:t>Describe</w:t>
            </w:r>
            <w:r>
              <w:rPr>
                <w:b/>
                <w:color w:val="132134"/>
                <w:spacing w:val="-4"/>
                <w:w w:val="105"/>
                <w:sz w:val="21"/>
              </w:rPr>
              <w:t xml:space="preserve"> </w:t>
            </w:r>
            <w:r>
              <w:rPr>
                <w:b/>
                <w:color w:val="132134"/>
                <w:spacing w:val="-1"/>
                <w:w w:val="105"/>
                <w:sz w:val="21"/>
              </w:rPr>
              <w:t>the</w:t>
            </w:r>
            <w:r>
              <w:rPr>
                <w:b/>
                <w:color w:val="132134"/>
                <w:spacing w:val="32"/>
                <w:w w:val="105"/>
                <w:sz w:val="21"/>
              </w:rPr>
              <w:t xml:space="preserve"> </w:t>
            </w:r>
            <w:r>
              <w:rPr>
                <w:b/>
                <w:color w:val="132134"/>
                <w:spacing w:val="-1"/>
                <w:w w:val="105"/>
                <w:sz w:val="21"/>
              </w:rPr>
              <w:t>extent</w:t>
            </w:r>
            <w:r>
              <w:rPr>
                <w:b/>
                <w:color w:val="132134"/>
                <w:spacing w:val="-8"/>
                <w:w w:val="105"/>
                <w:sz w:val="21"/>
              </w:rPr>
              <w:t xml:space="preserve"> </w:t>
            </w:r>
            <w:r>
              <w:rPr>
                <w:b/>
                <w:color w:val="132134"/>
                <w:w w:val="105"/>
                <w:sz w:val="21"/>
              </w:rPr>
              <w:t>to</w:t>
            </w:r>
            <w:r>
              <w:rPr>
                <w:b/>
                <w:color w:val="132134"/>
                <w:spacing w:val="-1"/>
                <w:w w:val="105"/>
                <w:sz w:val="21"/>
              </w:rPr>
              <w:t xml:space="preserve"> </w:t>
            </w:r>
            <w:r>
              <w:rPr>
                <w:b/>
                <w:color w:val="132134"/>
                <w:w w:val="105"/>
                <w:sz w:val="21"/>
              </w:rPr>
              <w:t>which</w:t>
            </w:r>
            <w:r>
              <w:rPr>
                <w:b/>
                <w:color w:val="132134"/>
                <w:spacing w:val="-10"/>
                <w:w w:val="105"/>
                <w:sz w:val="21"/>
              </w:rPr>
              <w:t xml:space="preserve"> </w:t>
            </w:r>
            <w:r>
              <w:rPr>
                <w:b/>
                <w:color w:val="132134"/>
                <w:w w:val="105"/>
                <w:sz w:val="21"/>
              </w:rPr>
              <w:t>and</w:t>
            </w:r>
            <w:r>
              <w:rPr>
                <w:b/>
                <w:color w:val="132134"/>
                <w:spacing w:val="-5"/>
                <w:w w:val="105"/>
                <w:sz w:val="21"/>
              </w:rPr>
              <w:t xml:space="preserve"> </w:t>
            </w:r>
            <w:r>
              <w:rPr>
                <w:b/>
                <w:color w:val="132134"/>
                <w:w w:val="105"/>
                <w:sz w:val="21"/>
              </w:rPr>
              <w:t>how</w:t>
            </w:r>
            <w:r>
              <w:rPr>
                <w:b/>
                <w:color w:val="132134"/>
                <w:spacing w:val="-8"/>
                <w:w w:val="105"/>
                <w:sz w:val="21"/>
              </w:rPr>
              <w:t xml:space="preserve"> </w:t>
            </w:r>
            <w:r>
              <w:rPr>
                <w:b/>
                <w:color w:val="132134"/>
                <w:w w:val="105"/>
                <w:sz w:val="21"/>
              </w:rPr>
              <w:t>funds</w:t>
            </w:r>
            <w:r>
              <w:rPr>
                <w:b/>
                <w:color w:val="132134"/>
                <w:spacing w:val="-15"/>
                <w:w w:val="105"/>
                <w:sz w:val="21"/>
              </w:rPr>
              <w:t xml:space="preserve"> </w:t>
            </w:r>
            <w:r>
              <w:rPr>
                <w:b/>
                <w:color w:val="132134"/>
                <w:w w:val="105"/>
                <w:sz w:val="21"/>
              </w:rPr>
              <w:t>will</w:t>
            </w:r>
            <w:r>
              <w:rPr>
                <w:b/>
                <w:color w:val="132134"/>
                <w:spacing w:val="-15"/>
                <w:w w:val="105"/>
                <w:sz w:val="21"/>
              </w:rPr>
              <w:t xml:space="preserve"> </w:t>
            </w:r>
            <w:r>
              <w:rPr>
                <w:b/>
                <w:color w:val="132134"/>
                <w:w w:val="105"/>
                <w:sz w:val="21"/>
              </w:rPr>
              <w:t>be</w:t>
            </w:r>
            <w:r>
              <w:rPr>
                <w:b/>
                <w:color w:val="132134"/>
                <w:spacing w:val="-15"/>
                <w:w w:val="105"/>
                <w:sz w:val="21"/>
              </w:rPr>
              <w:t xml:space="preserve"> </w:t>
            </w:r>
            <w:r>
              <w:rPr>
                <w:b/>
                <w:color w:val="132134"/>
                <w:w w:val="105"/>
                <w:sz w:val="21"/>
              </w:rPr>
              <w:t>used</w:t>
            </w:r>
            <w:r>
              <w:rPr>
                <w:b/>
                <w:color w:val="132134"/>
                <w:spacing w:val="-11"/>
                <w:w w:val="105"/>
                <w:sz w:val="21"/>
              </w:rPr>
              <w:t xml:space="preserve"> </w:t>
            </w:r>
            <w:r>
              <w:rPr>
                <w:b/>
                <w:color w:val="132134"/>
                <w:w w:val="105"/>
                <w:sz w:val="21"/>
              </w:rPr>
              <w:t>to</w:t>
            </w:r>
            <w:r>
              <w:rPr>
                <w:b/>
                <w:color w:val="132134"/>
                <w:spacing w:val="3"/>
                <w:w w:val="105"/>
                <w:sz w:val="21"/>
              </w:rPr>
              <w:t xml:space="preserve"> </w:t>
            </w:r>
            <w:r>
              <w:rPr>
                <w:b/>
                <w:color w:val="132134"/>
                <w:w w:val="105"/>
                <w:sz w:val="21"/>
              </w:rPr>
              <w:t>implement</w:t>
            </w:r>
            <w:r>
              <w:rPr>
                <w:b/>
                <w:color w:val="132134"/>
                <w:spacing w:val="7"/>
                <w:w w:val="105"/>
                <w:sz w:val="21"/>
              </w:rPr>
              <w:t xml:space="preserve"> </w:t>
            </w:r>
            <w:r>
              <w:rPr>
                <w:b/>
                <w:color w:val="132134"/>
                <w:w w:val="105"/>
                <w:sz w:val="21"/>
              </w:rPr>
              <w:t>prevention</w:t>
            </w:r>
            <w:r>
              <w:rPr>
                <w:b/>
                <w:color w:val="132134"/>
                <w:spacing w:val="3"/>
                <w:w w:val="105"/>
                <w:sz w:val="21"/>
              </w:rPr>
              <w:t xml:space="preserve"> </w:t>
            </w:r>
            <w:r>
              <w:rPr>
                <w:b/>
                <w:color w:val="132134"/>
                <w:w w:val="105"/>
                <w:sz w:val="21"/>
              </w:rPr>
              <w:t>and</w:t>
            </w:r>
            <w:r>
              <w:rPr>
                <w:b/>
                <w:color w:val="132134"/>
                <w:spacing w:val="-11"/>
                <w:w w:val="105"/>
                <w:sz w:val="21"/>
              </w:rPr>
              <w:t xml:space="preserve"> </w:t>
            </w:r>
            <w:r>
              <w:rPr>
                <w:b/>
                <w:color w:val="132134"/>
                <w:w w:val="105"/>
                <w:sz w:val="21"/>
              </w:rPr>
              <w:t>mitigation</w:t>
            </w:r>
            <w:r>
              <w:rPr>
                <w:b/>
                <w:color w:val="132134"/>
                <w:spacing w:val="-2"/>
                <w:w w:val="105"/>
                <w:sz w:val="21"/>
              </w:rPr>
              <w:t xml:space="preserve"> </w:t>
            </w:r>
            <w:r>
              <w:rPr>
                <w:b/>
                <w:color w:val="132134"/>
                <w:w w:val="105"/>
                <w:sz w:val="21"/>
              </w:rPr>
              <w:t>strategies</w:t>
            </w:r>
            <w:r>
              <w:rPr>
                <w:b/>
                <w:color w:val="132134"/>
                <w:spacing w:val="-4"/>
                <w:w w:val="105"/>
                <w:sz w:val="21"/>
              </w:rPr>
              <w:t xml:space="preserve"> </w:t>
            </w:r>
            <w:r>
              <w:rPr>
                <w:b/>
                <w:color w:val="132134"/>
                <w:w w:val="105"/>
                <w:sz w:val="21"/>
              </w:rPr>
              <w:t>consistent</w:t>
            </w:r>
            <w:r>
              <w:rPr>
                <w:b/>
                <w:color w:val="132134"/>
                <w:spacing w:val="10"/>
                <w:w w:val="105"/>
                <w:sz w:val="21"/>
              </w:rPr>
              <w:t xml:space="preserve"> </w:t>
            </w:r>
            <w:r>
              <w:rPr>
                <w:b/>
                <w:color w:val="132134"/>
                <w:w w:val="105"/>
                <w:sz w:val="21"/>
              </w:rPr>
              <w:t>with</w:t>
            </w:r>
          </w:p>
          <w:p w:rsidR="005509CC" w:rsidRDefault="006D6A78">
            <w:pPr>
              <w:pStyle w:val="TableParagraph"/>
              <w:spacing w:before="76" w:line="220" w:lineRule="exact"/>
              <w:ind w:left="90"/>
              <w:rPr>
                <w:b/>
                <w:sz w:val="21"/>
              </w:rPr>
            </w:pPr>
            <w:r>
              <w:rPr>
                <w:b/>
                <w:color w:val="132134"/>
                <w:sz w:val="21"/>
              </w:rPr>
              <w:t>the</w:t>
            </w:r>
            <w:r>
              <w:rPr>
                <w:b/>
                <w:color w:val="132134"/>
                <w:spacing w:val="16"/>
                <w:sz w:val="21"/>
              </w:rPr>
              <w:t xml:space="preserve"> </w:t>
            </w:r>
            <w:r>
              <w:rPr>
                <w:b/>
                <w:color w:val="132134"/>
                <w:sz w:val="21"/>
              </w:rPr>
              <w:t>Centers</w:t>
            </w:r>
            <w:r>
              <w:rPr>
                <w:b/>
                <w:color w:val="132134"/>
                <w:spacing w:val="20"/>
                <w:sz w:val="21"/>
              </w:rPr>
              <w:t xml:space="preserve"> </w:t>
            </w:r>
            <w:r>
              <w:rPr>
                <w:b/>
                <w:color w:val="132134"/>
                <w:sz w:val="21"/>
              </w:rPr>
              <w:t>for</w:t>
            </w:r>
            <w:r>
              <w:rPr>
                <w:b/>
                <w:color w:val="132134"/>
                <w:spacing w:val="16"/>
                <w:sz w:val="21"/>
              </w:rPr>
              <w:t xml:space="preserve"> </w:t>
            </w:r>
            <w:r>
              <w:rPr>
                <w:b/>
                <w:color w:val="132134"/>
                <w:sz w:val="21"/>
              </w:rPr>
              <w:t>Disease</w:t>
            </w:r>
            <w:r>
              <w:rPr>
                <w:b/>
                <w:color w:val="132134"/>
                <w:spacing w:val="11"/>
                <w:sz w:val="21"/>
              </w:rPr>
              <w:t xml:space="preserve"> </w:t>
            </w:r>
            <w:r>
              <w:rPr>
                <w:b/>
                <w:color w:val="132134"/>
                <w:sz w:val="21"/>
              </w:rPr>
              <w:t>Control</w:t>
            </w:r>
            <w:r>
              <w:rPr>
                <w:b/>
                <w:color w:val="132134"/>
                <w:spacing w:val="12"/>
                <w:sz w:val="21"/>
              </w:rPr>
              <w:t xml:space="preserve"> </w:t>
            </w:r>
            <w:r>
              <w:rPr>
                <w:b/>
                <w:color w:val="132134"/>
                <w:sz w:val="21"/>
              </w:rPr>
              <w:t>and</w:t>
            </w:r>
            <w:r>
              <w:rPr>
                <w:b/>
                <w:color w:val="132134"/>
                <w:spacing w:val="17"/>
                <w:sz w:val="21"/>
              </w:rPr>
              <w:t xml:space="preserve"> </w:t>
            </w:r>
            <w:r>
              <w:rPr>
                <w:b/>
                <w:color w:val="132134"/>
                <w:sz w:val="21"/>
              </w:rPr>
              <w:t>Prevention</w:t>
            </w:r>
            <w:r>
              <w:rPr>
                <w:b/>
                <w:color w:val="132134"/>
                <w:spacing w:val="21"/>
                <w:sz w:val="21"/>
              </w:rPr>
              <w:t xml:space="preserve"> </w:t>
            </w:r>
            <w:r>
              <w:rPr>
                <w:b/>
                <w:color w:val="132134"/>
                <w:sz w:val="21"/>
              </w:rPr>
              <w:t>guidance</w:t>
            </w:r>
            <w:r>
              <w:rPr>
                <w:b/>
                <w:color w:val="132134"/>
                <w:spacing w:val="22"/>
                <w:sz w:val="21"/>
              </w:rPr>
              <w:t xml:space="preserve"> </w:t>
            </w:r>
            <w:r>
              <w:rPr>
                <w:b/>
                <w:color w:val="132134"/>
                <w:sz w:val="21"/>
              </w:rPr>
              <w:t>on</w:t>
            </w:r>
            <w:r>
              <w:rPr>
                <w:b/>
                <w:color w:val="132134"/>
                <w:spacing w:val="2"/>
                <w:sz w:val="21"/>
              </w:rPr>
              <w:t xml:space="preserve"> </w:t>
            </w:r>
            <w:r>
              <w:rPr>
                <w:b/>
                <w:color w:val="132134"/>
                <w:sz w:val="21"/>
              </w:rPr>
              <w:t>reopening</w:t>
            </w:r>
            <w:r>
              <w:rPr>
                <w:b/>
                <w:color w:val="132134"/>
                <w:spacing w:val="20"/>
                <w:sz w:val="21"/>
              </w:rPr>
              <w:t xml:space="preserve"> </w:t>
            </w:r>
            <w:r>
              <w:rPr>
                <w:b/>
                <w:color w:val="132134"/>
                <w:sz w:val="21"/>
              </w:rPr>
              <w:t>schools</w:t>
            </w:r>
            <w:r>
              <w:rPr>
                <w:b/>
                <w:color w:val="565656"/>
                <w:sz w:val="21"/>
              </w:rPr>
              <w:t>.</w:t>
            </w:r>
          </w:p>
        </w:tc>
      </w:tr>
      <w:tr w:rsidR="005509CC" w:rsidTr="00452DE3">
        <w:trPr>
          <w:trHeight w:val="3753"/>
        </w:trPr>
        <w:tc>
          <w:tcPr>
            <w:tcW w:w="2432" w:type="dxa"/>
          </w:tcPr>
          <w:p w:rsidR="005509CC" w:rsidRDefault="005509CC">
            <w:pPr>
              <w:pStyle w:val="TableParagraph"/>
              <w:rPr>
                <w:sz w:val="26"/>
              </w:rPr>
            </w:pPr>
          </w:p>
          <w:p w:rsidR="005509CC" w:rsidRDefault="005509CC">
            <w:pPr>
              <w:pStyle w:val="TableParagraph"/>
              <w:rPr>
                <w:sz w:val="26"/>
              </w:rPr>
            </w:pPr>
          </w:p>
          <w:p w:rsidR="005509CC" w:rsidRDefault="006D6A78">
            <w:pPr>
              <w:pStyle w:val="TableParagraph"/>
              <w:spacing w:before="174"/>
              <w:ind w:left="725"/>
              <w:rPr>
                <w:b/>
                <w:color w:val="010101"/>
                <w:sz w:val="23"/>
              </w:rPr>
            </w:pPr>
            <w:r>
              <w:rPr>
                <w:b/>
                <w:color w:val="010101"/>
                <w:sz w:val="23"/>
              </w:rPr>
              <w:t>Objective</w:t>
            </w:r>
          </w:p>
          <w:p w:rsidR="00F15496" w:rsidRPr="00F15496" w:rsidRDefault="00F15496" w:rsidP="00F15496">
            <w:pPr>
              <w:pStyle w:val="TableParagraph"/>
              <w:spacing w:before="174"/>
              <w:rPr>
                <w:sz w:val="23"/>
              </w:rPr>
            </w:pPr>
            <w:r>
              <w:rPr>
                <w:color w:val="010101"/>
                <w:sz w:val="23"/>
              </w:rPr>
              <w:t xml:space="preserve">We recognize at Carlisle County schools that reopening schools safely and in person is key to giving the students the instruction they need as well as to make up for lost instruction over the past two years. In order to open safely, we are going to put the following protocols in place to ensure as much in person learning as possible. </w:t>
            </w:r>
          </w:p>
        </w:tc>
        <w:tc>
          <w:tcPr>
            <w:tcW w:w="5771" w:type="dxa"/>
          </w:tcPr>
          <w:p w:rsidR="005509CC" w:rsidRDefault="005509CC">
            <w:pPr>
              <w:pStyle w:val="TableParagraph"/>
              <w:rPr>
                <w:sz w:val="26"/>
              </w:rPr>
            </w:pPr>
          </w:p>
          <w:p w:rsidR="005509CC" w:rsidRDefault="005509CC">
            <w:pPr>
              <w:pStyle w:val="TableParagraph"/>
              <w:rPr>
                <w:sz w:val="26"/>
              </w:rPr>
            </w:pPr>
          </w:p>
          <w:p w:rsidR="005509CC" w:rsidRDefault="006D6A78" w:rsidP="00452DE3">
            <w:pPr>
              <w:pStyle w:val="TableParagraph"/>
              <w:spacing w:before="174"/>
              <w:ind w:left="394"/>
              <w:jc w:val="center"/>
              <w:rPr>
                <w:b/>
                <w:color w:val="010101"/>
                <w:w w:val="95"/>
                <w:sz w:val="23"/>
              </w:rPr>
            </w:pPr>
            <w:r>
              <w:rPr>
                <w:b/>
                <w:color w:val="010101"/>
                <w:w w:val="95"/>
                <w:sz w:val="23"/>
              </w:rPr>
              <w:t>Mitigation</w:t>
            </w:r>
            <w:r>
              <w:rPr>
                <w:b/>
                <w:color w:val="010101"/>
                <w:spacing w:val="11"/>
                <w:w w:val="95"/>
                <w:sz w:val="23"/>
              </w:rPr>
              <w:t xml:space="preserve"> </w:t>
            </w:r>
            <w:r>
              <w:rPr>
                <w:b/>
                <w:color w:val="010101"/>
                <w:w w:val="95"/>
                <w:sz w:val="23"/>
              </w:rPr>
              <w:t>Strategy</w:t>
            </w:r>
          </w:p>
          <w:p w:rsidR="00F15496" w:rsidRDefault="00F15496" w:rsidP="00452DE3">
            <w:pPr>
              <w:pStyle w:val="TableParagraph"/>
              <w:spacing w:before="174"/>
              <w:ind w:left="394"/>
              <w:jc w:val="center"/>
              <w:rPr>
                <w:b/>
                <w:color w:val="010101"/>
                <w:w w:val="95"/>
                <w:sz w:val="23"/>
              </w:rPr>
            </w:pPr>
          </w:p>
          <w:p w:rsidR="00F15496" w:rsidRDefault="00F15496" w:rsidP="00452DE3">
            <w:pPr>
              <w:pStyle w:val="TableParagraph"/>
              <w:numPr>
                <w:ilvl w:val="0"/>
                <w:numId w:val="27"/>
              </w:numPr>
              <w:tabs>
                <w:tab w:val="left" w:pos="669"/>
              </w:tabs>
              <w:spacing w:line="278" w:lineRule="auto"/>
              <w:ind w:right="180"/>
              <w:jc w:val="center"/>
              <w:rPr>
                <w:color w:val="2D2D2D"/>
                <w:sz w:val="17"/>
              </w:rPr>
            </w:pPr>
            <w:r>
              <w:rPr>
                <w:color w:val="2D2D2D"/>
                <w:sz w:val="17"/>
              </w:rPr>
              <w:t>When</w:t>
            </w:r>
            <w:r>
              <w:rPr>
                <w:color w:val="2D2D2D"/>
                <w:spacing w:val="1"/>
                <w:sz w:val="17"/>
              </w:rPr>
              <w:t xml:space="preserve"> </w:t>
            </w:r>
            <w:r>
              <w:rPr>
                <w:color w:val="161616"/>
                <w:sz w:val="17"/>
              </w:rPr>
              <w:t xml:space="preserve">possible, </w:t>
            </w:r>
            <w:r>
              <w:rPr>
                <w:color w:val="2D2D2D"/>
                <w:sz w:val="17"/>
              </w:rPr>
              <w:t>schools</w:t>
            </w:r>
            <w:r>
              <w:rPr>
                <w:color w:val="2D2D2D"/>
                <w:spacing w:val="1"/>
                <w:sz w:val="17"/>
              </w:rPr>
              <w:t xml:space="preserve"> </w:t>
            </w:r>
            <w:r>
              <w:rPr>
                <w:color w:val="2D2D2D"/>
                <w:sz w:val="17"/>
              </w:rPr>
              <w:t xml:space="preserve">will </w:t>
            </w:r>
            <w:r>
              <w:rPr>
                <w:color w:val="161616"/>
                <w:sz w:val="17"/>
              </w:rPr>
              <w:t xml:space="preserve">increase </w:t>
            </w:r>
            <w:r>
              <w:rPr>
                <w:color w:val="2D2D2D"/>
                <w:sz w:val="17"/>
              </w:rPr>
              <w:t>space</w:t>
            </w:r>
            <w:r>
              <w:rPr>
                <w:color w:val="2D2D2D"/>
                <w:spacing w:val="1"/>
                <w:sz w:val="17"/>
              </w:rPr>
              <w:t xml:space="preserve"> </w:t>
            </w:r>
            <w:r>
              <w:rPr>
                <w:color w:val="161616"/>
                <w:sz w:val="17"/>
              </w:rPr>
              <w:t>between</w:t>
            </w:r>
            <w:r>
              <w:rPr>
                <w:color w:val="161616"/>
                <w:spacing w:val="2"/>
                <w:sz w:val="17"/>
              </w:rPr>
              <w:t xml:space="preserve"> </w:t>
            </w:r>
            <w:r>
              <w:rPr>
                <w:color w:val="2D2D2D"/>
                <w:sz w:val="17"/>
              </w:rPr>
              <w:t>students by</w:t>
            </w:r>
            <w:r>
              <w:rPr>
                <w:color w:val="2D2D2D"/>
                <w:spacing w:val="1"/>
                <w:sz w:val="17"/>
              </w:rPr>
              <w:t xml:space="preserve"> </w:t>
            </w:r>
            <w:r>
              <w:rPr>
                <w:color w:val="2D2D2D"/>
                <w:sz w:val="17"/>
              </w:rPr>
              <w:t>rearranging</w:t>
            </w:r>
            <w:r>
              <w:rPr>
                <w:color w:val="2D2D2D"/>
                <w:spacing w:val="6"/>
                <w:sz w:val="17"/>
              </w:rPr>
              <w:t xml:space="preserve"> </w:t>
            </w:r>
            <w:r>
              <w:rPr>
                <w:color w:val="2D2D2D"/>
                <w:sz w:val="17"/>
              </w:rPr>
              <w:t>seating</w:t>
            </w:r>
            <w:r>
              <w:rPr>
                <w:color w:val="2D2D2D"/>
                <w:spacing w:val="5"/>
                <w:sz w:val="17"/>
              </w:rPr>
              <w:t xml:space="preserve"> </w:t>
            </w:r>
            <w:r>
              <w:rPr>
                <w:color w:val="2D2D2D"/>
                <w:sz w:val="17"/>
              </w:rPr>
              <w:t>to</w:t>
            </w:r>
            <w:r>
              <w:rPr>
                <w:color w:val="2D2D2D"/>
                <w:spacing w:val="1"/>
                <w:sz w:val="17"/>
              </w:rPr>
              <w:t xml:space="preserve"> </w:t>
            </w:r>
            <w:r>
              <w:rPr>
                <w:color w:val="161616"/>
                <w:sz w:val="17"/>
              </w:rPr>
              <w:t>maximize</w:t>
            </w:r>
            <w:r>
              <w:rPr>
                <w:color w:val="161616"/>
                <w:spacing w:val="13"/>
                <w:sz w:val="17"/>
              </w:rPr>
              <w:t xml:space="preserve"> </w:t>
            </w:r>
            <w:r>
              <w:rPr>
                <w:color w:val="2D2D2D"/>
                <w:sz w:val="17"/>
              </w:rPr>
              <w:t>space</w:t>
            </w:r>
            <w:r>
              <w:rPr>
                <w:color w:val="2D2D2D"/>
                <w:spacing w:val="3"/>
                <w:sz w:val="17"/>
              </w:rPr>
              <w:t xml:space="preserve"> </w:t>
            </w:r>
            <w:r>
              <w:rPr>
                <w:color w:val="2D2D2D"/>
                <w:sz w:val="17"/>
              </w:rPr>
              <w:t>between</w:t>
            </w:r>
            <w:r>
              <w:rPr>
                <w:color w:val="2D2D2D"/>
                <w:spacing w:val="-44"/>
                <w:sz w:val="17"/>
              </w:rPr>
              <w:t xml:space="preserve"> </w:t>
            </w:r>
            <w:r>
              <w:rPr>
                <w:color w:val="2D2D2D"/>
                <w:sz w:val="17"/>
              </w:rPr>
              <w:t>students</w:t>
            </w:r>
            <w:r>
              <w:rPr>
                <w:color w:val="2D2D2D"/>
                <w:spacing w:val="7"/>
                <w:sz w:val="17"/>
              </w:rPr>
              <w:t xml:space="preserve"> </w:t>
            </w:r>
            <w:r>
              <w:rPr>
                <w:color w:val="2D2D2D"/>
                <w:sz w:val="17"/>
              </w:rPr>
              <w:t>to</w:t>
            </w:r>
            <w:r>
              <w:rPr>
                <w:color w:val="2D2D2D"/>
                <w:spacing w:val="-6"/>
                <w:sz w:val="17"/>
              </w:rPr>
              <w:t xml:space="preserve"> </w:t>
            </w:r>
            <w:r>
              <w:rPr>
                <w:color w:val="161616"/>
                <w:sz w:val="17"/>
              </w:rPr>
              <w:t>be</w:t>
            </w:r>
            <w:r>
              <w:rPr>
                <w:color w:val="161616"/>
                <w:spacing w:val="3"/>
                <w:sz w:val="17"/>
              </w:rPr>
              <w:t xml:space="preserve"> </w:t>
            </w:r>
            <w:r>
              <w:rPr>
                <w:color w:val="2D2D2D"/>
                <w:sz w:val="17"/>
              </w:rPr>
              <w:t>three</w:t>
            </w:r>
            <w:r>
              <w:rPr>
                <w:color w:val="2D2D2D"/>
                <w:spacing w:val="3"/>
                <w:sz w:val="17"/>
              </w:rPr>
              <w:t xml:space="preserve"> </w:t>
            </w:r>
            <w:r>
              <w:rPr>
                <w:color w:val="2D2D2D"/>
                <w:sz w:val="17"/>
              </w:rPr>
              <w:t>feet</w:t>
            </w:r>
            <w:r>
              <w:rPr>
                <w:color w:val="2D2D2D"/>
                <w:spacing w:val="1"/>
                <w:sz w:val="17"/>
              </w:rPr>
              <w:t xml:space="preserve"> </w:t>
            </w:r>
            <w:r>
              <w:rPr>
                <w:color w:val="2D2D2D"/>
                <w:sz w:val="17"/>
              </w:rPr>
              <w:t>or</w:t>
            </w:r>
            <w:r>
              <w:rPr>
                <w:color w:val="2D2D2D"/>
                <w:spacing w:val="-12"/>
                <w:sz w:val="17"/>
              </w:rPr>
              <w:t xml:space="preserve"> </w:t>
            </w:r>
            <w:r>
              <w:rPr>
                <w:color w:val="2D2D2D"/>
                <w:sz w:val="17"/>
              </w:rPr>
              <w:t>greater.</w:t>
            </w:r>
          </w:p>
          <w:p w:rsidR="00F15496" w:rsidRDefault="00F15496" w:rsidP="00452DE3">
            <w:pPr>
              <w:pStyle w:val="TableParagraph"/>
              <w:tabs>
                <w:tab w:val="left" w:pos="669"/>
              </w:tabs>
              <w:spacing w:line="278" w:lineRule="auto"/>
              <w:ind w:left="663" w:right="180"/>
              <w:jc w:val="center"/>
              <w:rPr>
                <w:color w:val="2D2D2D"/>
                <w:sz w:val="17"/>
              </w:rPr>
            </w:pPr>
          </w:p>
          <w:p w:rsidR="00F15496" w:rsidRDefault="00F15496" w:rsidP="00452DE3">
            <w:pPr>
              <w:pStyle w:val="TableParagraph"/>
              <w:numPr>
                <w:ilvl w:val="0"/>
                <w:numId w:val="27"/>
              </w:numPr>
              <w:tabs>
                <w:tab w:val="left" w:pos="663"/>
              </w:tabs>
              <w:spacing w:before="1" w:line="280" w:lineRule="auto"/>
              <w:ind w:right="91"/>
              <w:jc w:val="center"/>
              <w:rPr>
                <w:color w:val="2D2D2D"/>
                <w:w w:val="110"/>
                <w:sz w:val="17"/>
              </w:rPr>
            </w:pPr>
            <w:r>
              <w:rPr>
                <w:color w:val="161616"/>
                <w:sz w:val="17"/>
              </w:rPr>
              <w:t xml:space="preserve">If </w:t>
            </w:r>
            <w:r>
              <w:rPr>
                <w:color w:val="2D2D2D"/>
                <w:sz w:val="17"/>
              </w:rPr>
              <w:t xml:space="preserve">the </w:t>
            </w:r>
            <w:r>
              <w:rPr>
                <w:color w:val="161616"/>
                <w:sz w:val="17"/>
              </w:rPr>
              <w:t xml:space="preserve">physical </w:t>
            </w:r>
            <w:r>
              <w:rPr>
                <w:color w:val="2D2D2D"/>
                <w:sz w:val="17"/>
              </w:rPr>
              <w:t>space in</w:t>
            </w:r>
            <w:r>
              <w:rPr>
                <w:color w:val="2D2D2D"/>
                <w:spacing w:val="1"/>
                <w:sz w:val="17"/>
              </w:rPr>
              <w:t xml:space="preserve"> </w:t>
            </w:r>
            <w:r>
              <w:rPr>
                <w:color w:val="161616"/>
                <w:sz w:val="17"/>
              </w:rPr>
              <w:t>each</w:t>
            </w:r>
            <w:r>
              <w:rPr>
                <w:color w:val="161616"/>
                <w:spacing w:val="-2"/>
                <w:sz w:val="17"/>
              </w:rPr>
              <w:t xml:space="preserve"> </w:t>
            </w:r>
            <w:r>
              <w:rPr>
                <w:color w:val="2D2D2D"/>
                <w:sz w:val="17"/>
              </w:rPr>
              <w:t>classroom</w:t>
            </w:r>
            <w:r>
              <w:rPr>
                <w:color w:val="2D2D2D"/>
                <w:spacing w:val="9"/>
                <w:sz w:val="17"/>
              </w:rPr>
              <w:t xml:space="preserve"> </w:t>
            </w:r>
            <w:r>
              <w:rPr>
                <w:color w:val="2D2D2D"/>
                <w:sz w:val="17"/>
              </w:rPr>
              <w:t>does</w:t>
            </w:r>
            <w:r>
              <w:rPr>
                <w:color w:val="2D2D2D"/>
                <w:spacing w:val="10"/>
                <w:sz w:val="17"/>
              </w:rPr>
              <w:t xml:space="preserve"> </w:t>
            </w:r>
            <w:r>
              <w:rPr>
                <w:color w:val="2D2D2D"/>
                <w:sz w:val="17"/>
              </w:rPr>
              <w:t>not</w:t>
            </w:r>
            <w:r>
              <w:rPr>
                <w:color w:val="2D2D2D"/>
                <w:spacing w:val="1"/>
                <w:sz w:val="17"/>
              </w:rPr>
              <w:t xml:space="preserve"> </w:t>
            </w:r>
            <w:r>
              <w:rPr>
                <w:color w:val="2D2D2D"/>
                <w:sz w:val="17"/>
              </w:rPr>
              <w:t>allow</w:t>
            </w:r>
            <w:r>
              <w:rPr>
                <w:color w:val="2D2D2D"/>
                <w:spacing w:val="7"/>
                <w:sz w:val="17"/>
              </w:rPr>
              <w:t xml:space="preserve"> </w:t>
            </w:r>
            <w:r>
              <w:rPr>
                <w:color w:val="2D2D2D"/>
                <w:sz w:val="17"/>
              </w:rPr>
              <w:t>for</w:t>
            </w:r>
            <w:r>
              <w:rPr>
                <w:color w:val="2D2D2D"/>
                <w:spacing w:val="2"/>
                <w:sz w:val="17"/>
              </w:rPr>
              <w:t xml:space="preserve"> </w:t>
            </w:r>
            <w:r>
              <w:rPr>
                <w:color w:val="2D2D2D"/>
                <w:sz w:val="17"/>
              </w:rPr>
              <w:t>spacing</w:t>
            </w:r>
            <w:r>
              <w:rPr>
                <w:color w:val="2D2D2D"/>
                <w:spacing w:val="10"/>
                <w:sz w:val="17"/>
              </w:rPr>
              <w:t xml:space="preserve"> </w:t>
            </w:r>
            <w:r>
              <w:rPr>
                <w:color w:val="2D2D2D"/>
                <w:sz w:val="17"/>
              </w:rPr>
              <w:t>students'</w:t>
            </w:r>
            <w:r>
              <w:rPr>
                <w:color w:val="2D2D2D"/>
                <w:spacing w:val="-45"/>
                <w:sz w:val="17"/>
              </w:rPr>
              <w:t xml:space="preserve"> </w:t>
            </w:r>
            <w:r>
              <w:rPr>
                <w:color w:val="161616"/>
                <w:w w:val="105"/>
                <w:sz w:val="17"/>
              </w:rPr>
              <w:t xml:space="preserve">desks </w:t>
            </w:r>
            <w:r>
              <w:rPr>
                <w:color w:val="2D2D2D"/>
                <w:w w:val="105"/>
                <w:sz w:val="17"/>
              </w:rPr>
              <w:t>three feet apart</w:t>
            </w:r>
            <w:r>
              <w:rPr>
                <w:color w:val="565656"/>
                <w:w w:val="105"/>
                <w:sz w:val="17"/>
              </w:rPr>
              <w:t>,</w:t>
            </w:r>
            <w:r>
              <w:rPr>
                <w:color w:val="565656"/>
                <w:spacing w:val="1"/>
                <w:w w:val="105"/>
                <w:sz w:val="17"/>
              </w:rPr>
              <w:t xml:space="preserve"> </w:t>
            </w:r>
            <w:r>
              <w:rPr>
                <w:color w:val="2D2D2D"/>
                <w:w w:val="105"/>
                <w:sz w:val="17"/>
              </w:rPr>
              <w:t>desks</w:t>
            </w:r>
            <w:r>
              <w:rPr>
                <w:color w:val="565656"/>
                <w:w w:val="105"/>
                <w:sz w:val="17"/>
              </w:rPr>
              <w:t>/</w:t>
            </w:r>
            <w:r>
              <w:rPr>
                <w:color w:val="2D2D2D"/>
                <w:w w:val="105"/>
                <w:sz w:val="17"/>
              </w:rPr>
              <w:t xml:space="preserve">tables will </w:t>
            </w:r>
            <w:r>
              <w:rPr>
                <w:color w:val="161616"/>
                <w:w w:val="105"/>
                <w:sz w:val="17"/>
              </w:rPr>
              <w:t>be</w:t>
            </w:r>
            <w:r>
              <w:rPr>
                <w:color w:val="161616"/>
                <w:spacing w:val="1"/>
                <w:w w:val="105"/>
                <w:sz w:val="17"/>
              </w:rPr>
              <w:t xml:space="preserve"> </w:t>
            </w:r>
            <w:r>
              <w:rPr>
                <w:color w:val="2D2D2D"/>
                <w:spacing w:val="-1"/>
                <w:w w:val="105"/>
                <w:sz w:val="17"/>
              </w:rPr>
              <w:t xml:space="preserve">spaced as </w:t>
            </w:r>
            <w:r>
              <w:rPr>
                <w:color w:val="2D2D2D"/>
                <w:w w:val="105"/>
                <w:sz w:val="17"/>
              </w:rPr>
              <w:t>far away as</w:t>
            </w:r>
            <w:r>
              <w:rPr>
                <w:color w:val="2D2D2D"/>
                <w:spacing w:val="1"/>
                <w:w w:val="105"/>
                <w:sz w:val="17"/>
              </w:rPr>
              <w:t xml:space="preserve"> </w:t>
            </w:r>
            <w:r>
              <w:rPr>
                <w:color w:val="2D2D2D"/>
                <w:spacing w:val="-7"/>
                <w:w w:val="110"/>
                <w:sz w:val="17"/>
              </w:rPr>
              <w:t>possib</w:t>
            </w:r>
            <w:r>
              <w:rPr>
                <w:color w:val="010101"/>
                <w:spacing w:val="-7"/>
                <w:w w:val="110"/>
                <w:sz w:val="17"/>
              </w:rPr>
              <w:t>le</w:t>
            </w:r>
            <w:r>
              <w:rPr>
                <w:color w:val="2D2D2D"/>
                <w:spacing w:val="-7"/>
                <w:w w:val="110"/>
                <w:sz w:val="17"/>
              </w:rPr>
              <w:t>.</w:t>
            </w:r>
            <w:r>
              <w:rPr>
                <w:color w:val="2D2D2D"/>
                <w:spacing w:val="-4"/>
                <w:w w:val="110"/>
                <w:sz w:val="17"/>
              </w:rPr>
              <w:t xml:space="preserve"> </w:t>
            </w:r>
            <w:r>
              <w:rPr>
                <w:color w:val="2D2D2D"/>
                <w:spacing w:val="-6"/>
                <w:w w:val="110"/>
                <w:sz w:val="17"/>
              </w:rPr>
              <w:t>Masks</w:t>
            </w:r>
            <w:r>
              <w:rPr>
                <w:color w:val="2D2D2D"/>
                <w:spacing w:val="-7"/>
                <w:w w:val="110"/>
                <w:sz w:val="17"/>
              </w:rPr>
              <w:t xml:space="preserve"> </w:t>
            </w:r>
            <w:r>
              <w:rPr>
                <w:color w:val="2D2D2D"/>
                <w:spacing w:val="-6"/>
                <w:w w:val="110"/>
                <w:sz w:val="17"/>
              </w:rPr>
              <w:t>are</w:t>
            </w:r>
            <w:r>
              <w:rPr>
                <w:color w:val="2D2D2D"/>
                <w:spacing w:val="-5"/>
                <w:w w:val="110"/>
                <w:sz w:val="17"/>
              </w:rPr>
              <w:t xml:space="preserve"> </w:t>
            </w:r>
            <w:r>
              <w:rPr>
                <w:color w:val="2D2D2D"/>
                <w:w w:val="110"/>
                <w:sz w:val="17"/>
              </w:rPr>
              <w:t>recommended.</w:t>
            </w:r>
          </w:p>
          <w:p w:rsidR="00F15496" w:rsidRDefault="00F15496" w:rsidP="00452DE3">
            <w:pPr>
              <w:pStyle w:val="TableParagraph"/>
              <w:tabs>
                <w:tab w:val="left" w:pos="663"/>
              </w:tabs>
              <w:spacing w:before="1" w:line="280" w:lineRule="auto"/>
              <w:ind w:left="664" w:right="91"/>
              <w:jc w:val="center"/>
              <w:rPr>
                <w:color w:val="2D2D2D"/>
                <w:sz w:val="17"/>
              </w:rPr>
            </w:pPr>
          </w:p>
          <w:p w:rsidR="00F15496" w:rsidRDefault="00F15496" w:rsidP="00452DE3">
            <w:pPr>
              <w:pStyle w:val="TableParagraph"/>
              <w:numPr>
                <w:ilvl w:val="0"/>
                <w:numId w:val="27"/>
              </w:numPr>
              <w:tabs>
                <w:tab w:val="left" w:pos="664"/>
              </w:tabs>
              <w:spacing w:before="27" w:line="273" w:lineRule="auto"/>
              <w:ind w:right="78"/>
              <w:jc w:val="center"/>
              <w:rPr>
                <w:color w:val="161616"/>
                <w:sz w:val="17"/>
              </w:rPr>
            </w:pPr>
            <w:r>
              <w:rPr>
                <w:color w:val="161616"/>
                <w:sz w:val="17"/>
              </w:rPr>
              <w:t>Schools</w:t>
            </w:r>
            <w:r>
              <w:rPr>
                <w:color w:val="161616"/>
                <w:spacing w:val="3"/>
                <w:sz w:val="17"/>
              </w:rPr>
              <w:t xml:space="preserve"> </w:t>
            </w:r>
            <w:r>
              <w:rPr>
                <w:color w:val="2D2D2D"/>
                <w:sz w:val="17"/>
              </w:rPr>
              <w:t>will stagger</w:t>
            </w:r>
            <w:r>
              <w:rPr>
                <w:color w:val="2D2D2D"/>
                <w:spacing w:val="9"/>
                <w:sz w:val="17"/>
              </w:rPr>
              <w:t xml:space="preserve"> </w:t>
            </w:r>
            <w:r>
              <w:rPr>
                <w:color w:val="2D2D2D"/>
                <w:sz w:val="17"/>
              </w:rPr>
              <w:t>arriva</w:t>
            </w:r>
            <w:r>
              <w:rPr>
                <w:color w:val="010101"/>
                <w:sz w:val="17"/>
              </w:rPr>
              <w:t>l</w:t>
            </w:r>
            <w:r>
              <w:rPr>
                <w:color w:val="010101"/>
                <w:spacing w:val="-44"/>
                <w:sz w:val="17"/>
              </w:rPr>
              <w:t xml:space="preserve"> </w:t>
            </w:r>
            <w:r>
              <w:rPr>
                <w:color w:val="2D2D2D"/>
                <w:sz w:val="17"/>
              </w:rPr>
              <w:t>and</w:t>
            </w:r>
            <w:r>
              <w:rPr>
                <w:color w:val="2D2D2D"/>
                <w:spacing w:val="-10"/>
                <w:sz w:val="17"/>
              </w:rPr>
              <w:t xml:space="preserve"> </w:t>
            </w:r>
            <w:r>
              <w:rPr>
                <w:color w:val="2D2D2D"/>
                <w:sz w:val="17"/>
              </w:rPr>
              <w:t>dismissal</w:t>
            </w:r>
            <w:r>
              <w:rPr>
                <w:color w:val="2D2D2D"/>
                <w:spacing w:val="-6"/>
                <w:sz w:val="17"/>
              </w:rPr>
              <w:t xml:space="preserve"> </w:t>
            </w:r>
            <w:r>
              <w:rPr>
                <w:color w:val="2D2D2D"/>
                <w:sz w:val="17"/>
              </w:rPr>
              <w:t>t</w:t>
            </w:r>
            <w:r>
              <w:rPr>
                <w:color w:val="565656"/>
                <w:sz w:val="17"/>
              </w:rPr>
              <w:t>i</w:t>
            </w:r>
            <w:r>
              <w:rPr>
                <w:color w:val="161616"/>
                <w:sz w:val="17"/>
              </w:rPr>
              <w:t>mes.</w:t>
            </w:r>
          </w:p>
          <w:p w:rsidR="00F15496" w:rsidRDefault="00F15496" w:rsidP="00452DE3">
            <w:pPr>
              <w:pStyle w:val="TableParagraph"/>
              <w:tabs>
                <w:tab w:val="left" w:pos="664"/>
              </w:tabs>
              <w:spacing w:before="27" w:line="273" w:lineRule="auto"/>
              <w:ind w:left="657" w:right="78"/>
              <w:jc w:val="center"/>
              <w:rPr>
                <w:color w:val="161616"/>
                <w:sz w:val="17"/>
              </w:rPr>
            </w:pPr>
          </w:p>
          <w:p w:rsidR="00F15496" w:rsidRDefault="00F15496" w:rsidP="00452DE3">
            <w:pPr>
              <w:pStyle w:val="TableParagraph"/>
              <w:numPr>
                <w:ilvl w:val="0"/>
                <w:numId w:val="27"/>
              </w:numPr>
              <w:tabs>
                <w:tab w:val="left" w:pos="664"/>
              </w:tabs>
              <w:spacing w:before="27" w:line="273" w:lineRule="auto"/>
              <w:ind w:right="78"/>
              <w:jc w:val="center"/>
              <w:rPr>
                <w:color w:val="2D2D2D"/>
                <w:w w:val="105"/>
                <w:sz w:val="17"/>
              </w:rPr>
            </w:pPr>
            <w:r>
              <w:rPr>
                <w:color w:val="161616"/>
                <w:w w:val="105"/>
                <w:sz w:val="17"/>
              </w:rPr>
              <w:t xml:space="preserve">Congestion </w:t>
            </w:r>
            <w:r>
              <w:rPr>
                <w:color w:val="2D2D2D"/>
                <w:w w:val="105"/>
                <w:sz w:val="17"/>
              </w:rPr>
              <w:t>wi</w:t>
            </w:r>
            <w:r>
              <w:rPr>
                <w:color w:val="010101"/>
                <w:w w:val="105"/>
                <w:sz w:val="17"/>
              </w:rPr>
              <w:t xml:space="preserve">ll </w:t>
            </w:r>
            <w:r>
              <w:rPr>
                <w:color w:val="2D2D2D"/>
                <w:w w:val="105"/>
                <w:sz w:val="17"/>
              </w:rPr>
              <w:t>be</w:t>
            </w:r>
            <w:r>
              <w:rPr>
                <w:color w:val="2D2D2D"/>
                <w:spacing w:val="1"/>
                <w:w w:val="105"/>
                <w:sz w:val="17"/>
              </w:rPr>
              <w:t xml:space="preserve"> </w:t>
            </w:r>
            <w:r>
              <w:rPr>
                <w:color w:val="2D2D2D"/>
                <w:sz w:val="17"/>
              </w:rPr>
              <w:t>reduced</w:t>
            </w:r>
            <w:r>
              <w:rPr>
                <w:color w:val="2D2D2D"/>
                <w:spacing w:val="1"/>
                <w:sz w:val="17"/>
              </w:rPr>
              <w:t xml:space="preserve"> </w:t>
            </w:r>
            <w:r>
              <w:rPr>
                <w:color w:val="161616"/>
                <w:sz w:val="17"/>
              </w:rPr>
              <w:t>in</w:t>
            </w:r>
            <w:r>
              <w:rPr>
                <w:color w:val="161616"/>
                <w:spacing w:val="9"/>
                <w:sz w:val="17"/>
              </w:rPr>
              <w:t xml:space="preserve"> </w:t>
            </w:r>
            <w:r>
              <w:rPr>
                <w:color w:val="2D2D2D"/>
                <w:sz w:val="17"/>
              </w:rPr>
              <w:t>common</w:t>
            </w:r>
            <w:r>
              <w:rPr>
                <w:color w:val="2D2D2D"/>
                <w:spacing w:val="6"/>
                <w:sz w:val="17"/>
              </w:rPr>
              <w:t xml:space="preserve"> </w:t>
            </w:r>
            <w:r>
              <w:rPr>
                <w:color w:val="2D2D2D"/>
                <w:sz w:val="17"/>
              </w:rPr>
              <w:t>areas</w:t>
            </w:r>
            <w:r>
              <w:rPr>
                <w:color w:val="2D2D2D"/>
                <w:spacing w:val="-44"/>
                <w:sz w:val="17"/>
              </w:rPr>
              <w:t xml:space="preserve"> </w:t>
            </w:r>
            <w:r>
              <w:rPr>
                <w:color w:val="2D2D2D"/>
                <w:w w:val="105"/>
                <w:sz w:val="17"/>
              </w:rPr>
              <w:t>(school</w:t>
            </w:r>
            <w:r>
              <w:rPr>
                <w:color w:val="2D2D2D"/>
                <w:spacing w:val="-12"/>
                <w:w w:val="105"/>
                <w:sz w:val="17"/>
              </w:rPr>
              <w:t xml:space="preserve"> </w:t>
            </w:r>
            <w:r>
              <w:rPr>
                <w:color w:val="2D2D2D"/>
                <w:w w:val="105"/>
                <w:sz w:val="17"/>
              </w:rPr>
              <w:t>office</w:t>
            </w:r>
            <w:r>
              <w:rPr>
                <w:color w:val="565656"/>
                <w:w w:val="105"/>
                <w:sz w:val="17"/>
              </w:rPr>
              <w:t>,</w:t>
            </w:r>
            <w:r>
              <w:rPr>
                <w:color w:val="565656"/>
                <w:spacing w:val="-11"/>
                <w:w w:val="105"/>
                <w:sz w:val="17"/>
              </w:rPr>
              <w:t xml:space="preserve"> </w:t>
            </w:r>
            <w:r>
              <w:rPr>
                <w:color w:val="2D2D2D"/>
                <w:w w:val="105"/>
                <w:sz w:val="17"/>
              </w:rPr>
              <w:t>nurse's guidance office, etc)</w:t>
            </w:r>
          </w:p>
          <w:p w:rsidR="00DD356E" w:rsidRDefault="00DD356E" w:rsidP="00452DE3">
            <w:pPr>
              <w:pStyle w:val="TableParagraph"/>
              <w:tabs>
                <w:tab w:val="left" w:pos="664"/>
              </w:tabs>
              <w:spacing w:before="27" w:line="273" w:lineRule="auto"/>
              <w:ind w:left="657" w:right="78"/>
              <w:jc w:val="center"/>
              <w:rPr>
                <w:color w:val="2D2D2D"/>
                <w:w w:val="105"/>
                <w:sz w:val="17"/>
              </w:rPr>
            </w:pPr>
          </w:p>
          <w:p w:rsidR="00DD356E" w:rsidRDefault="00DD356E" w:rsidP="00452DE3">
            <w:pPr>
              <w:pStyle w:val="TableParagraph"/>
              <w:numPr>
                <w:ilvl w:val="0"/>
                <w:numId w:val="23"/>
              </w:numPr>
              <w:tabs>
                <w:tab w:val="left" w:pos="646"/>
              </w:tabs>
              <w:spacing w:before="1" w:line="295" w:lineRule="auto"/>
              <w:ind w:right="192"/>
              <w:jc w:val="center"/>
              <w:rPr>
                <w:color w:val="232324"/>
                <w:sz w:val="16"/>
              </w:rPr>
            </w:pPr>
            <w:r>
              <w:rPr>
                <w:color w:val="232324"/>
                <w:spacing w:val="-1"/>
                <w:w w:val="110"/>
                <w:sz w:val="16"/>
              </w:rPr>
              <w:t>Students</w:t>
            </w:r>
            <w:r>
              <w:rPr>
                <w:color w:val="232324"/>
                <w:spacing w:val="-12"/>
                <w:w w:val="110"/>
                <w:sz w:val="16"/>
              </w:rPr>
              <w:t xml:space="preserve"> </w:t>
            </w:r>
            <w:r>
              <w:rPr>
                <w:color w:val="343436"/>
                <w:w w:val="110"/>
                <w:sz w:val="16"/>
              </w:rPr>
              <w:t>wi</w:t>
            </w:r>
            <w:r>
              <w:rPr>
                <w:color w:val="010101"/>
                <w:w w:val="110"/>
                <w:sz w:val="16"/>
              </w:rPr>
              <w:t>ll</w:t>
            </w:r>
            <w:r>
              <w:rPr>
                <w:color w:val="010101"/>
                <w:spacing w:val="-7"/>
                <w:w w:val="110"/>
                <w:sz w:val="16"/>
              </w:rPr>
              <w:t xml:space="preserve"> </w:t>
            </w:r>
            <w:r>
              <w:rPr>
                <w:color w:val="343436"/>
                <w:w w:val="110"/>
                <w:sz w:val="16"/>
              </w:rPr>
              <w:t>be</w:t>
            </w:r>
            <w:r>
              <w:rPr>
                <w:color w:val="343436"/>
                <w:spacing w:val="-10"/>
                <w:w w:val="110"/>
                <w:sz w:val="16"/>
              </w:rPr>
              <w:t xml:space="preserve"> </w:t>
            </w:r>
            <w:r>
              <w:rPr>
                <w:color w:val="232324"/>
                <w:w w:val="110"/>
                <w:sz w:val="16"/>
              </w:rPr>
              <w:t>asked</w:t>
            </w:r>
            <w:r>
              <w:rPr>
                <w:color w:val="232324"/>
                <w:spacing w:val="-8"/>
                <w:w w:val="110"/>
                <w:sz w:val="16"/>
              </w:rPr>
              <w:t xml:space="preserve"> </w:t>
            </w:r>
            <w:r>
              <w:rPr>
                <w:color w:val="343436"/>
                <w:w w:val="110"/>
                <w:sz w:val="16"/>
              </w:rPr>
              <w:t>to</w:t>
            </w:r>
            <w:r>
              <w:rPr>
                <w:color w:val="343436"/>
                <w:spacing w:val="-46"/>
                <w:w w:val="110"/>
                <w:sz w:val="16"/>
              </w:rPr>
              <w:t xml:space="preserve"> </w:t>
            </w:r>
            <w:r>
              <w:rPr>
                <w:color w:val="232324"/>
                <w:spacing w:val="-1"/>
                <w:w w:val="110"/>
                <w:sz w:val="16"/>
              </w:rPr>
              <w:t xml:space="preserve">wash </w:t>
            </w:r>
            <w:r>
              <w:rPr>
                <w:color w:val="343436"/>
                <w:w w:val="110"/>
                <w:sz w:val="16"/>
              </w:rPr>
              <w:t xml:space="preserve">their </w:t>
            </w:r>
            <w:r>
              <w:rPr>
                <w:color w:val="232324"/>
                <w:w w:val="110"/>
                <w:sz w:val="16"/>
              </w:rPr>
              <w:t>h</w:t>
            </w:r>
            <w:r>
              <w:rPr>
                <w:color w:val="010101"/>
                <w:w w:val="110"/>
                <w:sz w:val="16"/>
              </w:rPr>
              <w:t>a</w:t>
            </w:r>
            <w:r>
              <w:rPr>
                <w:color w:val="232324"/>
                <w:w w:val="110"/>
                <w:sz w:val="16"/>
              </w:rPr>
              <w:t>nds o</w:t>
            </w:r>
            <w:r>
              <w:rPr>
                <w:color w:val="010101"/>
                <w:w w:val="110"/>
                <w:sz w:val="16"/>
              </w:rPr>
              <w:t>r</w:t>
            </w:r>
            <w:r>
              <w:rPr>
                <w:color w:val="010101"/>
                <w:spacing w:val="1"/>
                <w:w w:val="110"/>
                <w:sz w:val="16"/>
              </w:rPr>
              <w:t xml:space="preserve"> </w:t>
            </w:r>
            <w:r>
              <w:rPr>
                <w:color w:val="343436"/>
                <w:w w:val="110"/>
                <w:sz w:val="16"/>
              </w:rPr>
              <w:t xml:space="preserve">sanitize </w:t>
            </w:r>
            <w:r>
              <w:rPr>
                <w:color w:val="232324"/>
                <w:w w:val="110"/>
                <w:sz w:val="16"/>
              </w:rPr>
              <w:t xml:space="preserve">throughout </w:t>
            </w:r>
            <w:r>
              <w:rPr>
                <w:color w:val="343436"/>
                <w:w w:val="110"/>
                <w:sz w:val="16"/>
              </w:rPr>
              <w:t>the</w:t>
            </w:r>
            <w:r>
              <w:rPr>
                <w:color w:val="343436"/>
                <w:spacing w:val="1"/>
                <w:w w:val="110"/>
                <w:sz w:val="16"/>
              </w:rPr>
              <w:t xml:space="preserve"> </w:t>
            </w:r>
            <w:r>
              <w:rPr>
                <w:color w:val="232324"/>
                <w:w w:val="110"/>
                <w:sz w:val="16"/>
              </w:rPr>
              <w:t xml:space="preserve">day </w:t>
            </w:r>
            <w:r>
              <w:rPr>
                <w:color w:val="343436"/>
                <w:w w:val="110"/>
                <w:sz w:val="16"/>
              </w:rPr>
              <w:t>including the</w:t>
            </w:r>
            <w:r>
              <w:rPr>
                <w:color w:val="343436"/>
                <w:spacing w:val="1"/>
                <w:w w:val="110"/>
                <w:sz w:val="16"/>
              </w:rPr>
              <w:t xml:space="preserve"> </w:t>
            </w:r>
            <w:r>
              <w:rPr>
                <w:color w:val="343436"/>
                <w:w w:val="110"/>
                <w:sz w:val="16"/>
              </w:rPr>
              <w:t>following:</w:t>
            </w:r>
          </w:p>
          <w:p w:rsidR="00DD356E" w:rsidRDefault="00DD356E" w:rsidP="00452DE3">
            <w:pPr>
              <w:pStyle w:val="TableParagraph"/>
              <w:numPr>
                <w:ilvl w:val="1"/>
                <w:numId w:val="23"/>
              </w:numPr>
              <w:tabs>
                <w:tab w:val="left" w:pos="1219"/>
              </w:tabs>
              <w:spacing w:line="237" w:lineRule="exact"/>
              <w:ind w:hanging="286"/>
              <w:jc w:val="center"/>
              <w:rPr>
                <w:sz w:val="16"/>
              </w:rPr>
            </w:pPr>
            <w:r>
              <w:rPr>
                <w:color w:val="232324"/>
                <w:spacing w:val="-1"/>
                <w:w w:val="110"/>
                <w:sz w:val="16"/>
              </w:rPr>
              <w:t>Before</w:t>
            </w:r>
            <w:r>
              <w:rPr>
                <w:color w:val="232324"/>
                <w:spacing w:val="-11"/>
                <w:w w:val="110"/>
                <w:sz w:val="16"/>
              </w:rPr>
              <w:t xml:space="preserve"> </w:t>
            </w:r>
            <w:r>
              <w:rPr>
                <w:color w:val="343436"/>
                <w:w w:val="110"/>
                <w:sz w:val="16"/>
              </w:rPr>
              <w:t>and</w:t>
            </w:r>
            <w:r>
              <w:rPr>
                <w:color w:val="343436"/>
                <w:spacing w:val="-12"/>
                <w:w w:val="110"/>
                <w:sz w:val="16"/>
              </w:rPr>
              <w:t xml:space="preserve"> </w:t>
            </w:r>
            <w:r>
              <w:rPr>
                <w:color w:val="232324"/>
                <w:w w:val="110"/>
                <w:sz w:val="16"/>
              </w:rPr>
              <w:t>after</w:t>
            </w:r>
          </w:p>
          <w:p w:rsidR="00DD356E" w:rsidRDefault="00DD356E" w:rsidP="00452DE3">
            <w:pPr>
              <w:pStyle w:val="TableParagraph"/>
              <w:spacing w:line="167" w:lineRule="exact"/>
              <w:ind w:left="1216"/>
              <w:jc w:val="center"/>
              <w:rPr>
                <w:sz w:val="16"/>
              </w:rPr>
            </w:pPr>
            <w:r>
              <w:rPr>
                <w:color w:val="232324"/>
                <w:w w:val="110"/>
                <w:sz w:val="16"/>
              </w:rPr>
              <w:t>eat</w:t>
            </w:r>
            <w:r>
              <w:rPr>
                <w:color w:val="010101"/>
                <w:w w:val="110"/>
                <w:sz w:val="16"/>
              </w:rPr>
              <w:t>i</w:t>
            </w:r>
            <w:r>
              <w:rPr>
                <w:color w:val="232324"/>
                <w:w w:val="110"/>
                <w:sz w:val="16"/>
              </w:rPr>
              <w:t>ng</w:t>
            </w:r>
          </w:p>
          <w:p w:rsidR="00DD356E" w:rsidRDefault="00DD356E" w:rsidP="00452DE3">
            <w:pPr>
              <w:pStyle w:val="TableParagraph"/>
              <w:numPr>
                <w:ilvl w:val="0"/>
                <w:numId w:val="22"/>
              </w:numPr>
              <w:tabs>
                <w:tab w:val="left" w:pos="1219"/>
              </w:tabs>
              <w:spacing w:before="25" w:line="206" w:lineRule="auto"/>
              <w:ind w:right="289" w:hanging="287"/>
              <w:jc w:val="center"/>
              <w:rPr>
                <w:sz w:val="16"/>
              </w:rPr>
            </w:pPr>
            <w:r>
              <w:rPr>
                <w:color w:val="232324"/>
                <w:spacing w:val="-1"/>
                <w:w w:val="110"/>
                <w:sz w:val="16"/>
              </w:rPr>
              <w:t>Before and after</w:t>
            </w:r>
            <w:r>
              <w:rPr>
                <w:color w:val="232324"/>
                <w:spacing w:val="-47"/>
                <w:w w:val="110"/>
                <w:sz w:val="16"/>
              </w:rPr>
              <w:t xml:space="preserve"> </w:t>
            </w:r>
            <w:r>
              <w:rPr>
                <w:color w:val="343436"/>
                <w:w w:val="105"/>
                <w:sz w:val="16"/>
              </w:rPr>
              <w:t>using</w:t>
            </w:r>
            <w:r>
              <w:rPr>
                <w:color w:val="343436"/>
                <w:spacing w:val="2"/>
                <w:w w:val="105"/>
                <w:sz w:val="16"/>
              </w:rPr>
              <w:t xml:space="preserve"> </w:t>
            </w:r>
            <w:r>
              <w:rPr>
                <w:color w:val="232324"/>
                <w:w w:val="105"/>
                <w:sz w:val="16"/>
              </w:rPr>
              <w:t>restroom</w:t>
            </w:r>
          </w:p>
          <w:p w:rsidR="00DD356E" w:rsidRDefault="00DD356E" w:rsidP="00452DE3">
            <w:pPr>
              <w:pStyle w:val="TableParagraph"/>
              <w:numPr>
                <w:ilvl w:val="0"/>
                <w:numId w:val="21"/>
              </w:numPr>
              <w:tabs>
                <w:tab w:val="left" w:pos="1221"/>
              </w:tabs>
              <w:spacing w:line="281" w:lineRule="exact"/>
              <w:jc w:val="center"/>
              <w:rPr>
                <w:sz w:val="16"/>
              </w:rPr>
            </w:pPr>
            <w:r>
              <w:rPr>
                <w:color w:val="343436"/>
                <w:w w:val="105"/>
                <w:sz w:val="16"/>
              </w:rPr>
              <w:t>When</w:t>
            </w:r>
            <w:r>
              <w:rPr>
                <w:color w:val="343436"/>
                <w:spacing w:val="-3"/>
                <w:w w:val="105"/>
                <w:sz w:val="16"/>
              </w:rPr>
              <w:t xml:space="preserve"> </w:t>
            </w:r>
            <w:r>
              <w:rPr>
                <w:color w:val="232324"/>
                <w:w w:val="105"/>
                <w:sz w:val="16"/>
              </w:rPr>
              <w:t>hands</w:t>
            </w:r>
            <w:r>
              <w:rPr>
                <w:color w:val="232324"/>
                <w:spacing w:val="9"/>
                <w:w w:val="105"/>
                <w:sz w:val="16"/>
              </w:rPr>
              <w:t xml:space="preserve"> </w:t>
            </w:r>
            <w:r>
              <w:rPr>
                <w:color w:val="232324"/>
                <w:w w:val="105"/>
                <w:sz w:val="16"/>
              </w:rPr>
              <w:t>a</w:t>
            </w:r>
            <w:r>
              <w:rPr>
                <w:color w:val="010101"/>
                <w:w w:val="105"/>
                <w:sz w:val="16"/>
              </w:rPr>
              <w:t>r</w:t>
            </w:r>
            <w:r>
              <w:rPr>
                <w:color w:val="232324"/>
                <w:w w:val="105"/>
                <w:sz w:val="16"/>
              </w:rPr>
              <w:t>e</w:t>
            </w:r>
          </w:p>
          <w:p w:rsidR="00DD356E" w:rsidRDefault="00DD356E" w:rsidP="00452DE3">
            <w:pPr>
              <w:pStyle w:val="TableParagraph"/>
              <w:spacing w:line="163" w:lineRule="exact"/>
              <w:ind w:left="1225"/>
              <w:jc w:val="center"/>
              <w:rPr>
                <w:sz w:val="16"/>
              </w:rPr>
            </w:pPr>
            <w:r>
              <w:rPr>
                <w:color w:val="232324"/>
                <w:w w:val="110"/>
                <w:sz w:val="16"/>
              </w:rPr>
              <w:t>soiled</w:t>
            </w:r>
          </w:p>
          <w:p w:rsidR="00DD356E" w:rsidRDefault="00DD356E" w:rsidP="00452DE3">
            <w:pPr>
              <w:pStyle w:val="TableParagraph"/>
              <w:numPr>
                <w:ilvl w:val="0"/>
                <w:numId w:val="20"/>
              </w:numPr>
              <w:tabs>
                <w:tab w:val="left" w:pos="1217"/>
              </w:tabs>
              <w:spacing w:before="4" w:line="218" w:lineRule="auto"/>
              <w:ind w:right="144" w:hanging="280"/>
              <w:jc w:val="center"/>
              <w:rPr>
                <w:sz w:val="16"/>
              </w:rPr>
            </w:pPr>
            <w:r>
              <w:rPr>
                <w:color w:val="232324"/>
                <w:w w:val="105"/>
                <w:sz w:val="16"/>
              </w:rPr>
              <w:t>Hand</w:t>
            </w:r>
            <w:r>
              <w:rPr>
                <w:color w:val="232324"/>
                <w:spacing w:val="3"/>
                <w:w w:val="105"/>
                <w:sz w:val="16"/>
              </w:rPr>
              <w:t xml:space="preserve"> </w:t>
            </w:r>
            <w:r>
              <w:rPr>
                <w:color w:val="343436"/>
                <w:w w:val="105"/>
                <w:sz w:val="16"/>
              </w:rPr>
              <w:t>sanitizer</w:t>
            </w:r>
            <w:r>
              <w:rPr>
                <w:color w:val="343436"/>
                <w:spacing w:val="23"/>
                <w:w w:val="105"/>
                <w:sz w:val="16"/>
              </w:rPr>
              <w:t xml:space="preserve"> </w:t>
            </w:r>
            <w:r>
              <w:rPr>
                <w:color w:val="343436"/>
                <w:w w:val="105"/>
                <w:sz w:val="16"/>
              </w:rPr>
              <w:t>wi</w:t>
            </w:r>
            <w:r>
              <w:rPr>
                <w:color w:val="010101"/>
                <w:w w:val="105"/>
                <w:sz w:val="16"/>
              </w:rPr>
              <w:t>ll</w:t>
            </w:r>
            <w:r>
              <w:rPr>
                <w:color w:val="010101"/>
                <w:spacing w:val="-43"/>
                <w:w w:val="105"/>
                <w:sz w:val="16"/>
              </w:rPr>
              <w:t xml:space="preserve"> </w:t>
            </w:r>
            <w:r>
              <w:rPr>
                <w:color w:val="232324"/>
                <w:w w:val="110"/>
                <w:sz w:val="16"/>
              </w:rPr>
              <w:t>be</w:t>
            </w:r>
            <w:r>
              <w:rPr>
                <w:color w:val="232324"/>
                <w:spacing w:val="-13"/>
                <w:w w:val="110"/>
                <w:sz w:val="16"/>
              </w:rPr>
              <w:t xml:space="preserve"> </w:t>
            </w:r>
            <w:r>
              <w:rPr>
                <w:color w:val="232324"/>
                <w:w w:val="110"/>
                <w:sz w:val="16"/>
              </w:rPr>
              <w:t>provided</w:t>
            </w:r>
            <w:r>
              <w:rPr>
                <w:color w:val="232324"/>
                <w:spacing w:val="-6"/>
                <w:w w:val="110"/>
                <w:sz w:val="16"/>
              </w:rPr>
              <w:t xml:space="preserve"> </w:t>
            </w:r>
            <w:r>
              <w:rPr>
                <w:color w:val="232324"/>
                <w:w w:val="110"/>
                <w:sz w:val="16"/>
              </w:rPr>
              <w:t>fo</w:t>
            </w:r>
            <w:r>
              <w:rPr>
                <w:color w:val="010101"/>
                <w:w w:val="110"/>
                <w:sz w:val="16"/>
              </w:rPr>
              <w:t>r</w:t>
            </w:r>
          </w:p>
          <w:p w:rsidR="00DD356E" w:rsidRDefault="00DD356E" w:rsidP="00452DE3">
            <w:pPr>
              <w:pStyle w:val="TableParagraph"/>
              <w:spacing w:before="43" w:line="295" w:lineRule="auto"/>
              <w:ind w:left="1224"/>
              <w:jc w:val="center"/>
              <w:rPr>
                <w:color w:val="232324"/>
                <w:w w:val="110"/>
                <w:sz w:val="16"/>
              </w:rPr>
            </w:pPr>
            <w:r>
              <w:rPr>
                <w:color w:val="232324"/>
                <w:w w:val="110"/>
                <w:sz w:val="16"/>
              </w:rPr>
              <w:t xml:space="preserve">students </w:t>
            </w:r>
            <w:r>
              <w:rPr>
                <w:color w:val="343436"/>
                <w:w w:val="110"/>
                <w:sz w:val="16"/>
              </w:rPr>
              <w:t xml:space="preserve">to </w:t>
            </w:r>
            <w:r>
              <w:rPr>
                <w:color w:val="232324"/>
                <w:w w:val="110"/>
                <w:sz w:val="16"/>
              </w:rPr>
              <w:t>use</w:t>
            </w:r>
            <w:r>
              <w:rPr>
                <w:color w:val="232324"/>
                <w:spacing w:val="1"/>
                <w:w w:val="110"/>
                <w:sz w:val="16"/>
              </w:rPr>
              <w:t xml:space="preserve"> </w:t>
            </w:r>
            <w:r>
              <w:rPr>
                <w:color w:val="343436"/>
                <w:w w:val="105"/>
                <w:sz w:val="16"/>
              </w:rPr>
              <w:t>throughout</w:t>
            </w:r>
            <w:r>
              <w:rPr>
                <w:color w:val="343436"/>
                <w:spacing w:val="10"/>
                <w:w w:val="105"/>
                <w:sz w:val="16"/>
              </w:rPr>
              <w:t xml:space="preserve"> </w:t>
            </w:r>
            <w:r>
              <w:rPr>
                <w:color w:val="010101"/>
                <w:w w:val="105"/>
                <w:sz w:val="16"/>
              </w:rPr>
              <w:t>t</w:t>
            </w:r>
            <w:r>
              <w:rPr>
                <w:color w:val="343436"/>
                <w:w w:val="105"/>
                <w:sz w:val="16"/>
              </w:rPr>
              <w:t>he</w:t>
            </w:r>
            <w:r>
              <w:rPr>
                <w:color w:val="343436"/>
                <w:spacing w:val="8"/>
                <w:w w:val="105"/>
                <w:sz w:val="16"/>
              </w:rPr>
              <w:t xml:space="preserve"> </w:t>
            </w:r>
            <w:r>
              <w:rPr>
                <w:color w:val="232324"/>
                <w:w w:val="105"/>
                <w:sz w:val="16"/>
              </w:rPr>
              <w:t>day</w:t>
            </w:r>
            <w:r>
              <w:rPr>
                <w:color w:val="232324"/>
                <w:spacing w:val="-44"/>
                <w:w w:val="105"/>
                <w:sz w:val="16"/>
              </w:rPr>
              <w:t xml:space="preserve"> </w:t>
            </w:r>
            <w:r>
              <w:rPr>
                <w:color w:val="232324"/>
                <w:w w:val="105"/>
                <w:sz w:val="16"/>
              </w:rPr>
              <w:t>and</w:t>
            </w:r>
            <w:r>
              <w:rPr>
                <w:color w:val="232324"/>
                <w:spacing w:val="9"/>
                <w:w w:val="105"/>
                <w:sz w:val="16"/>
              </w:rPr>
              <w:t xml:space="preserve"> </w:t>
            </w:r>
            <w:r>
              <w:rPr>
                <w:color w:val="343436"/>
                <w:w w:val="105"/>
                <w:sz w:val="16"/>
              </w:rPr>
              <w:t>upon</w:t>
            </w:r>
            <w:r>
              <w:rPr>
                <w:color w:val="343436"/>
                <w:spacing w:val="-1"/>
                <w:w w:val="105"/>
                <w:sz w:val="16"/>
              </w:rPr>
              <w:t xml:space="preserve"> </w:t>
            </w:r>
            <w:r>
              <w:rPr>
                <w:color w:val="232324"/>
                <w:w w:val="105"/>
                <w:sz w:val="16"/>
              </w:rPr>
              <w:t>entering</w:t>
            </w:r>
            <w:r>
              <w:rPr>
                <w:color w:val="232324"/>
                <w:spacing w:val="1"/>
                <w:w w:val="105"/>
                <w:sz w:val="16"/>
              </w:rPr>
              <w:t xml:space="preserve"> </w:t>
            </w:r>
            <w:r>
              <w:rPr>
                <w:color w:val="343436"/>
                <w:w w:val="110"/>
                <w:sz w:val="16"/>
              </w:rPr>
              <w:t>the</w:t>
            </w:r>
            <w:r>
              <w:rPr>
                <w:color w:val="343436"/>
                <w:spacing w:val="-14"/>
                <w:w w:val="110"/>
                <w:sz w:val="16"/>
              </w:rPr>
              <w:t xml:space="preserve"> </w:t>
            </w:r>
            <w:r>
              <w:rPr>
                <w:color w:val="232324"/>
                <w:w w:val="110"/>
                <w:sz w:val="16"/>
              </w:rPr>
              <w:t>bus.</w:t>
            </w:r>
          </w:p>
          <w:p w:rsidR="00DD356E" w:rsidRDefault="00DD356E" w:rsidP="00452DE3">
            <w:pPr>
              <w:pStyle w:val="TableParagraph"/>
              <w:spacing w:before="43" w:line="295" w:lineRule="auto"/>
              <w:jc w:val="center"/>
              <w:rPr>
                <w:color w:val="232324"/>
                <w:w w:val="110"/>
                <w:sz w:val="16"/>
              </w:rPr>
            </w:pPr>
          </w:p>
          <w:p w:rsidR="00DD356E" w:rsidRPr="00DD356E" w:rsidRDefault="00DD356E" w:rsidP="00452DE3">
            <w:pPr>
              <w:pStyle w:val="TableParagraph"/>
              <w:numPr>
                <w:ilvl w:val="0"/>
                <w:numId w:val="23"/>
              </w:numPr>
              <w:tabs>
                <w:tab w:val="left" w:pos="648"/>
              </w:tabs>
              <w:spacing w:before="1"/>
              <w:jc w:val="center"/>
              <w:rPr>
                <w:rFonts w:ascii="Times New Roman"/>
                <w:color w:val="232324"/>
                <w:sz w:val="18"/>
              </w:rPr>
            </w:pPr>
            <w:r>
              <w:rPr>
                <w:color w:val="232324"/>
                <w:spacing w:val="-1"/>
                <w:w w:val="110"/>
                <w:sz w:val="16"/>
              </w:rPr>
              <w:t>PP</w:t>
            </w:r>
            <w:r>
              <w:rPr>
                <w:color w:val="010101"/>
                <w:spacing w:val="-1"/>
                <w:w w:val="110"/>
                <w:sz w:val="16"/>
              </w:rPr>
              <w:t>E</w:t>
            </w:r>
            <w:r>
              <w:rPr>
                <w:color w:val="010101"/>
                <w:spacing w:val="-3"/>
                <w:w w:val="110"/>
                <w:sz w:val="16"/>
              </w:rPr>
              <w:t xml:space="preserve"> </w:t>
            </w:r>
            <w:r>
              <w:rPr>
                <w:color w:val="343436"/>
                <w:spacing w:val="-1"/>
                <w:w w:val="110"/>
                <w:sz w:val="16"/>
              </w:rPr>
              <w:t>will</w:t>
            </w:r>
            <w:r>
              <w:rPr>
                <w:color w:val="343436"/>
                <w:spacing w:val="-11"/>
                <w:w w:val="110"/>
                <w:sz w:val="16"/>
              </w:rPr>
              <w:t xml:space="preserve"> </w:t>
            </w:r>
            <w:r>
              <w:rPr>
                <w:color w:val="232324"/>
                <w:spacing w:val="-1"/>
                <w:w w:val="110"/>
                <w:sz w:val="16"/>
              </w:rPr>
              <w:t>be</w:t>
            </w:r>
            <w:r>
              <w:rPr>
                <w:color w:val="232324"/>
                <w:spacing w:val="-5"/>
                <w:w w:val="110"/>
                <w:sz w:val="16"/>
              </w:rPr>
              <w:t xml:space="preserve"> </w:t>
            </w:r>
            <w:r>
              <w:rPr>
                <w:color w:val="232324"/>
                <w:w w:val="110"/>
                <w:sz w:val="16"/>
              </w:rPr>
              <w:t>avai</w:t>
            </w:r>
            <w:r>
              <w:rPr>
                <w:color w:val="010101"/>
                <w:w w:val="110"/>
                <w:sz w:val="16"/>
              </w:rPr>
              <w:t>l</w:t>
            </w:r>
            <w:r>
              <w:rPr>
                <w:color w:val="232324"/>
                <w:w w:val="110"/>
                <w:sz w:val="16"/>
              </w:rPr>
              <w:t>able</w:t>
            </w:r>
          </w:p>
          <w:p w:rsidR="00DD356E" w:rsidRDefault="00DD356E" w:rsidP="00452DE3">
            <w:pPr>
              <w:pStyle w:val="TableParagraph"/>
              <w:tabs>
                <w:tab w:val="left" w:pos="648"/>
              </w:tabs>
              <w:spacing w:before="1"/>
              <w:jc w:val="center"/>
              <w:rPr>
                <w:color w:val="232324"/>
                <w:w w:val="110"/>
                <w:sz w:val="16"/>
              </w:rPr>
            </w:pPr>
          </w:p>
          <w:p w:rsidR="00DD356E" w:rsidRDefault="00DD356E" w:rsidP="00452DE3">
            <w:pPr>
              <w:pStyle w:val="TableParagraph"/>
              <w:tabs>
                <w:tab w:val="left" w:pos="648"/>
              </w:tabs>
              <w:spacing w:before="1"/>
              <w:jc w:val="center"/>
              <w:rPr>
                <w:color w:val="232324"/>
                <w:w w:val="110"/>
                <w:sz w:val="16"/>
              </w:rPr>
            </w:pPr>
          </w:p>
          <w:p w:rsidR="00DD356E" w:rsidRDefault="00DD356E" w:rsidP="00452DE3">
            <w:pPr>
              <w:pStyle w:val="TableParagraph"/>
              <w:tabs>
                <w:tab w:val="left" w:pos="648"/>
              </w:tabs>
              <w:spacing w:before="1"/>
              <w:jc w:val="center"/>
              <w:rPr>
                <w:color w:val="232324"/>
                <w:w w:val="110"/>
                <w:sz w:val="16"/>
              </w:rPr>
            </w:pPr>
          </w:p>
          <w:p w:rsidR="00DD356E" w:rsidRDefault="00DD356E" w:rsidP="00452DE3">
            <w:pPr>
              <w:pStyle w:val="TableParagraph"/>
              <w:tabs>
                <w:tab w:val="left" w:pos="648"/>
              </w:tabs>
              <w:spacing w:before="1"/>
              <w:jc w:val="center"/>
              <w:rPr>
                <w:color w:val="232324"/>
                <w:w w:val="110"/>
                <w:sz w:val="16"/>
              </w:rPr>
            </w:pPr>
          </w:p>
          <w:p w:rsidR="00DD356E" w:rsidRDefault="00DD356E" w:rsidP="00452DE3">
            <w:pPr>
              <w:pStyle w:val="TableParagraph"/>
              <w:tabs>
                <w:tab w:val="left" w:pos="648"/>
              </w:tabs>
              <w:spacing w:before="1"/>
              <w:jc w:val="center"/>
              <w:rPr>
                <w:color w:val="232324"/>
                <w:w w:val="110"/>
                <w:sz w:val="16"/>
              </w:rPr>
            </w:pPr>
          </w:p>
          <w:p w:rsidR="00DD356E" w:rsidRDefault="00DD356E" w:rsidP="00452DE3">
            <w:pPr>
              <w:pStyle w:val="TableParagraph"/>
              <w:tabs>
                <w:tab w:val="left" w:pos="648"/>
              </w:tabs>
              <w:spacing w:before="1"/>
              <w:jc w:val="center"/>
              <w:rPr>
                <w:color w:val="232324"/>
                <w:w w:val="110"/>
                <w:sz w:val="16"/>
              </w:rPr>
            </w:pPr>
          </w:p>
          <w:p w:rsidR="00DD356E" w:rsidRDefault="00DD356E" w:rsidP="00452DE3">
            <w:pPr>
              <w:pStyle w:val="TableParagraph"/>
              <w:tabs>
                <w:tab w:val="left" w:pos="648"/>
              </w:tabs>
              <w:spacing w:before="1"/>
              <w:jc w:val="center"/>
              <w:rPr>
                <w:color w:val="232324"/>
                <w:w w:val="110"/>
                <w:sz w:val="16"/>
              </w:rPr>
            </w:pPr>
          </w:p>
          <w:p w:rsidR="00DD356E" w:rsidRDefault="00DD356E" w:rsidP="00452DE3">
            <w:pPr>
              <w:pStyle w:val="TableParagraph"/>
              <w:tabs>
                <w:tab w:val="left" w:pos="648"/>
              </w:tabs>
              <w:spacing w:before="1"/>
              <w:jc w:val="center"/>
              <w:rPr>
                <w:color w:val="232324"/>
                <w:w w:val="110"/>
                <w:sz w:val="16"/>
              </w:rPr>
            </w:pPr>
          </w:p>
          <w:p w:rsidR="00DD356E" w:rsidRDefault="00DD356E" w:rsidP="00452DE3">
            <w:pPr>
              <w:pStyle w:val="TableParagraph"/>
              <w:tabs>
                <w:tab w:val="left" w:pos="648"/>
              </w:tabs>
              <w:spacing w:before="1"/>
              <w:jc w:val="center"/>
              <w:rPr>
                <w:color w:val="232324"/>
                <w:w w:val="110"/>
                <w:sz w:val="16"/>
              </w:rPr>
            </w:pPr>
          </w:p>
          <w:p w:rsidR="00DD356E" w:rsidRDefault="00DD356E" w:rsidP="00452DE3">
            <w:pPr>
              <w:pStyle w:val="TableParagraph"/>
              <w:tabs>
                <w:tab w:val="left" w:pos="648"/>
              </w:tabs>
              <w:spacing w:before="1"/>
              <w:jc w:val="center"/>
              <w:rPr>
                <w:color w:val="232324"/>
                <w:w w:val="110"/>
                <w:sz w:val="16"/>
              </w:rPr>
            </w:pPr>
          </w:p>
          <w:p w:rsidR="00DD356E" w:rsidRPr="00C8143A" w:rsidRDefault="00DD356E" w:rsidP="00452DE3">
            <w:pPr>
              <w:pStyle w:val="TableParagraph"/>
              <w:numPr>
                <w:ilvl w:val="0"/>
                <w:numId w:val="23"/>
              </w:numPr>
              <w:tabs>
                <w:tab w:val="left" w:pos="648"/>
              </w:tabs>
              <w:spacing w:before="1"/>
              <w:jc w:val="center"/>
              <w:rPr>
                <w:rFonts w:ascii="Times New Roman"/>
                <w:color w:val="232324"/>
                <w:sz w:val="18"/>
              </w:rPr>
            </w:pPr>
            <w:r>
              <w:rPr>
                <w:color w:val="343436"/>
                <w:w w:val="105"/>
                <w:position w:val="1"/>
                <w:sz w:val="16"/>
              </w:rPr>
              <w:t>Vaccinations</w:t>
            </w:r>
            <w:r>
              <w:rPr>
                <w:color w:val="343436"/>
                <w:spacing w:val="10"/>
                <w:w w:val="105"/>
                <w:position w:val="1"/>
                <w:sz w:val="16"/>
              </w:rPr>
              <w:t xml:space="preserve"> </w:t>
            </w:r>
            <w:r>
              <w:rPr>
                <w:color w:val="232324"/>
                <w:w w:val="105"/>
                <w:position w:val="1"/>
                <w:sz w:val="16"/>
              </w:rPr>
              <w:t>are</w:t>
            </w:r>
            <w:r>
              <w:rPr>
                <w:color w:val="232324"/>
                <w:spacing w:val="4"/>
                <w:w w:val="105"/>
                <w:position w:val="1"/>
                <w:sz w:val="16"/>
              </w:rPr>
              <w:t xml:space="preserve"> </w:t>
            </w:r>
            <w:r>
              <w:rPr>
                <w:color w:val="232324"/>
                <w:w w:val="105"/>
                <w:position w:val="1"/>
                <w:sz w:val="16"/>
              </w:rPr>
              <w:t>ava</w:t>
            </w:r>
            <w:r>
              <w:rPr>
                <w:color w:val="4B4B4B"/>
                <w:w w:val="105"/>
                <w:position w:val="1"/>
                <w:sz w:val="16"/>
              </w:rPr>
              <w:t>i</w:t>
            </w:r>
            <w:r>
              <w:rPr>
                <w:color w:val="232324"/>
                <w:w w:val="105"/>
                <w:position w:val="1"/>
                <w:sz w:val="16"/>
              </w:rPr>
              <w:t>lable</w:t>
            </w:r>
            <w:r>
              <w:rPr>
                <w:color w:val="232324"/>
                <w:spacing w:val="-44"/>
                <w:w w:val="105"/>
                <w:position w:val="1"/>
                <w:sz w:val="16"/>
              </w:rPr>
              <w:t xml:space="preserve"> </w:t>
            </w:r>
            <w:r>
              <w:rPr>
                <w:color w:val="232324"/>
                <w:w w:val="105"/>
                <w:sz w:val="16"/>
              </w:rPr>
              <w:t>thro</w:t>
            </w:r>
            <w:r>
              <w:rPr>
                <w:color w:val="010101"/>
                <w:w w:val="105"/>
                <w:sz w:val="16"/>
              </w:rPr>
              <w:t>u</w:t>
            </w:r>
            <w:r>
              <w:rPr>
                <w:color w:val="343436"/>
                <w:w w:val="105"/>
                <w:sz w:val="16"/>
              </w:rPr>
              <w:t>gh</w:t>
            </w:r>
            <w:r>
              <w:rPr>
                <w:color w:val="343436"/>
                <w:spacing w:val="6"/>
                <w:w w:val="105"/>
                <w:sz w:val="16"/>
              </w:rPr>
              <w:t xml:space="preserve"> </w:t>
            </w:r>
            <w:r>
              <w:rPr>
                <w:color w:val="343436"/>
                <w:w w:val="105"/>
                <w:sz w:val="16"/>
              </w:rPr>
              <w:t>the</w:t>
            </w:r>
            <w:r>
              <w:rPr>
                <w:color w:val="343436"/>
                <w:spacing w:val="-5"/>
                <w:w w:val="105"/>
                <w:sz w:val="16"/>
              </w:rPr>
              <w:t xml:space="preserve"> </w:t>
            </w:r>
            <w:r>
              <w:rPr>
                <w:color w:val="232324"/>
                <w:w w:val="105"/>
                <w:sz w:val="16"/>
              </w:rPr>
              <w:t>local</w:t>
            </w:r>
            <w:r>
              <w:rPr>
                <w:color w:val="232324"/>
                <w:spacing w:val="-1"/>
                <w:w w:val="105"/>
                <w:sz w:val="16"/>
              </w:rPr>
              <w:t xml:space="preserve"> </w:t>
            </w:r>
            <w:r>
              <w:rPr>
                <w:color w:val="343436"/>
                <w:w w:val="105"/>
                <w:sz w:val="16"/>
              </w:rPr>
              <w:t>health</w:t>
            </w:r>
            <w:r>
              <w:rPr>
                <w:color w:val="343436"/>
                <w:spacing w:val="1"/>
                <w:w w:val="105"/>
                <w:sz w:val="16"/>
              </w:rPr>
              <w:t xml:space="preserve"> </w:t>
            </w:r>
            <w:r>
              <w:rPr>
                <w:color w:val="232324"/>
                <w:w w:val="105"/>
                <w:sz w:val="16"/>
              </w:rPr>
              <w:t xml:space="preserve">department  for </w:t>
            </w:r>
            <w:r>
              <w:rPr>
                <w:color w:val="343436"/>
                <w:w w:val="105"/>
                <w:sz w:val="16"/>
              </w:rPr>
              <w:t>students</w:t>
            </w:r>
            <w:r>
              <w:rPr>
                <w:color w:val="343436"/>
                <w:spacing w:val="1"/>
                <w:w w:val="105"/>
                <w:sz w:val="16"/>
              </w:rPr>
              <w:t xml:space="preserve"> </w:t>
            </w:r>
            <w:r>
              <w:rPr>
                <w:color w:val="232324"/>
                <w:w w:val="105"/>
                <w:sz w:val="16"/>
              </w:rPr>
              <w:t>12</w:t>
            </w:r>
            <w:r>
              <w:rPr>
                <w:color w:val="232324"/>
                <w:spacing w:val="4"/>
                <w:w w:val="105"/>
                <w:sz w:val="16"/>
              </w:rPr>
              <w:t xml:space="preserve"> </w:t>
            </w:r>
            <w:r>
              <w:rPr>
                <w:color w:val="343436"/>
                <w:w w:val="105"/>
                <w:sz w:val="16"/>
              </w:rPr>
              <w:t>years</w:t>
            </w:r>
            <w:r>
              <w:rPr>
                <w:color w:val="343436"/>
                <w:spacing w:val="1"/>
                <w:w w:val="105"/>
                <w:sz w:val="16"/>
              </w:rPr>
              <w:t xml:space="preserve"> </w:t>
            </w:r>
            <w:r>
              <w:rPr>
                <w:color w:val="232324"/>
                <w:w w:val="105"/>
                <w:sz w:val="16"/>
              </w:rPr>
              <w:t>and</w:t>
            </w:r>
            <w:r>
              <w:rPr>
                <w:color w:val="232324"/>
                <w:spacing w:val="1"/>
                <w:w w:val="105"/>
                <w:sz w:val="16"/>
              </w:rPr>
              <w:t xml:space="preserve"> </w:t>
            </w:r>
            <w:r>
              <w:rPr>
                <w:color w:val="343436"/>
                <w:w w:val="105"/>
                <w:sz w:val="16"/>
              </w:rPr>
              <w:t>o</w:t>
            </w:r>
            <w:r>
              <w:rPr>
                <w:color w:val="010101"/>
                <w:w w:val="105"/>
                <w:sz w:val="16"/>
              </w:rPr>
              <w:t>l</w:t>
            </w:r>
            <w:r>
              <w:rPr>
                <w:color w:val="232324"/>
                <w:w w:val="105"/>
                <w:sz w:val="16"/>
              </w:rPr>
              <w:t>der</w:t>
            </w:r>
          </w:p>
          <w:p w:rsidR="00C8143A" w:rsidRDefault="00C8143A" w:rsidP="00452DE3">
            <w:pPr>
              <w:pStyle w:val="TableParagraph"/>
              <w:tabs>
                <w:tab w:val="left" w:pos="648"/>
              </w:tabs>
              <w:spacing w:before="1"/>
              <w:jc w:val="center"/>
              <w:rPr>
                <w:color w:val="232324"/>
                <w:w w:val="105"/>
                <w:sz w:val="16"/>
              </w:rPr>
            </w:pPr>
          </w:p>
          <w:p w:rsidR="00C8143A" w:rsidRDefault="00C8143A" w:rsidP="00452DE3">
            <w:pPr>
              <w:pStyle w:val="TableParagraph"/>
              <w:tabs>
                <w:tab w:val="left" w:pos="648"/>
              </w:tabs>
              <w:spacing w:before="1"/>
              <w:jc w:val="center"/>
              <w:rPr>
                <w:color w:val="232324"/>
                <w:w w:val="105"/>
                <w:sz w:val="16"/>
              </w:rPr>
            </w:pPr>
          </w:p>
          <w:p w:rsidR="00C8143A" w:rsidRDefault="00C8143A" w:rsidP="00452DE3">
            <w:pPr>
              <w:pStyle w:val="TableParagraph"/>
              <w:tabs>
                <w:tab w:val="left" w:pos="648"/>
              </w:tabs>
              <w:spacing w:before="1"/>
              <w:jc w:val="center"/>
              <w:rPr>
                <w:color w:val="232324"/>
                <w:w w:val="105"/>
                <w:sz w:val="16"/>
              </w:rPr>
            </w:pPr>
          </w:p>
          <w:p w:rsidR="00C8143A" w:rsidRPr="00046309" w:rsidRDefault="00C8143A" w:rsidP="00452DE3">
            <w:pPr>
              <w:pStyle w:val="TableParagraph"/>
              <w:numPr>
                <w:ilvl w:val="0"/>
                <w:numId w:val="23"/>
              </w:numPr>
              <w:tabs>
                <w:tab w:val="left" w:pos="660"/>
              </w:tabs>
              <w:spacing w:line="292" w:lineRule="auto"/>
              <w:ind w:right="415"/>
              <w:jc w:val="center"/>
              <w:rPr>
                <w:rFonts w:ascii="Times New Roman"/>
                <w:color w:val="343436"/>
                <w:sz w:val="17"/>
              </w:rPr>
            </w:pPr>
            <w:r>
              <w:rPr>
                <w:color w:val="232324"/>
                <w:w w:val="105"/>
                <w:sz w:val="16"/>
              </w:rPr>
              <w:t>Students</w:t>
            </w:r>
            <w:r>
              <w:rPr>
                <w:color w:val="232324"/>
                <w:spacing w:val="7"/>
                <w:w w:val="105"/>
                <w:sz w:val="16"/>
              </w:rPr>
              <w:t xml:space="preserve"> </w:t>
            </w:r>
            <w:r>
              <w:rPr>
                <w:color w:val="232324"/>
                <w:w w:val="105"/>
                <w:sz w:val="16"/>
              </w:rPr>
              <w:t>wi</w:t>
            </w:r>
            <w:r>
              <w:rPr>
                <w:color w:val="010101"/>
                <w:w w:val="105"/>
                <w:sz w:val="16"/>
              </w:rPr>
              <w:t>ll</w:t>
            </w:r>
            <w:r>
              <w:rPr>
                <w:color w:val="010101"/>
                <w:spacing w:val="15"/>
                <w:w w:val="105"/>
                <w:sz w:val="16"/>
              </w:rPr>
              <w:t xml:space="preserve"> </w:t>
            </w:r>
            <w:r>
              <w:rPr>
                <w:color w:val="232324"/>
                <w:w w:val="105"/>
                <w:sz w:val="16"/>
              </w:rPr>
              <w:t xml:space="preserve">have </w:t>
            </w:r>
            <w:r>
              <w:rPr>
                <w:color w:val="343436"/>
                <w:w w:val="105"/>
                <w:sz w:val="16"/>
              </w:rPr>
              <w:t>the</w:t>
            </w:r>
            <w:r>
              <w:rPr>
                <w:color w:val="343436"/>
                <w:spacing w:val="-44"/>
                <w:w w:val="105"/>
                <w:sz w:val="16"/>
              </w:rPr>
              <w:t xml:space="preserve"> </w:t>
            </w:r>
            <w:r>
              <w:rPr>
                <w:color w:val="343436"/>
                <w:w w:val="105"/>
                <w:sz w:val="16"/>
              </w:rPr>
              <w:t>option</w:t>
            </w:r>
            <w:r>
              <w:rPr>
                <w:color w:val="343436"/>
                <w:spacing w:val="7"/>
                <w:w w:val="105"/>
                <w:sz w:val="16"/>
              </w:rPr>
              <w:t xml:space="preserve"> </w:t>
            </w:r>
            <w:r>
              <w:rPr>
                <w:color w:val="232324"/>
                <w:w w:val="105"/>
                <w:sz w:val="16"/>
              </w:rPr>
              <w:t>to</w:t>
            </w:r>
            <w:r>
              <w:rPr>
                <w:color w:val="232324"/>
                <w:spacing w:val="18"/>
                <w:w w:val="105"/>
                <w:sz w:val="16"/>
              </w:rPr>
              <w:t xml:space="preserve"> </w:t>
            </w:r>
            <w:r>
              <w:rPr>
                <w:color w:val="232324"/>
                <w:w w:val="105"/>
                <w:sz w:val="16"/>
              </w:rPr>
              <w:t>wear</w:t>
            </w:r>
            <w:r>
              <w:rPr>
                <w:color w:val="232324"/>
                <w:spacing w:val="10"/>
                <w:w w:val="105"/>
                <w:sz w:val="16"/>
              </w:rPr>
              <w:t xml:space="preserve"> </w:t>
            </w:r>
            <w:r>
              <w:rPr>
                <w:color w:val="232324"/>
                <w:w w:val="105"/>
                <w:sz w:val="16"/>
              </w:rPr>
              <w:t>masks.</w:t>
            </w:r>
          </w:p>
          <w:p w:rsidR="00046309" w:rsidRDefault="00046309" w:rsidP="00452DE3">
            <w:pPr>
              <w:pStyle w:val="TableParagraph"/>
              <w:tabs>
                <w:tab w:val="left" w:pos="660"/>
              </w:tabs>
              <w:spacing w:line="292" w:lineRule="auto"/>
              <w:ind w:right="415"/>
              <w:jc w:val="center"/>
              <w:rPr>
                <w:color w:val="232324"/>
                <w:w w:val="105"/>
                <w:sz w:val="16"/>
              </w:rPr>
            </w:pPr>
          </w:p>
          <w:p w:rsidR="00046309" w:rsidRPr="00046309" w:rsidRDefault="00046309" w:rsidP="00452DE3">
            <w:pPr>
              <w:pStyle w:val="TableParagraph"/>
              <w:numPr>
                <w:ilvl w:val="0"/>
                <w:numId w:val="23"/>
              </w:numPr>
              <w:tabs>
                <w:tab w:val="left" w:pos="660"/>
              </w:tabs>
              <w:spacing w:line="292" w:lineRule="auto"/>
              <w:ind w:right="415"/>
              <w:jc w:val="center"/>
              <w:rPr>
                <w:rFonts w:ascii="Times New Roman"/>
                <w:color w:val="343436"/>
                <w:sz w:val="17"/>
              </w:rPr>
            </w:pPr>
            <w:r>
              <w:rPr>
                <w:color w:val="2D2D2D"/>
                <w:spacing w:val="-2"/>
                <w:w w:val="105"/>
                <w:sz w:val="17"/>
              </w:rPr>
              <w:t>Mu</w:t>
            </w:r>
            <w:r>
              <w:rPr>
                <w:color w:val="010101"/>
                <w:spacing w:val="-2"/>
                <w:w w:val="105"/>
                <w:sz w:val="17"/>
              </w:rPr>
              <w:t>l</w:t>
            </w:r>
            <w:r>
              <w:rPr>
                <w:color w:val="2D2D2D"/>
                <w:spacing w:val="-2"/>
                <w:w w:val="105"/>
                <w:sz w:val="17"/>
              </w:rPr>
              <w:t xml:space="preserve">tiple students </w:t>
            </w:r>
            <w:r>
              <w:rPr>
                <w:color w:val="2D2D2D"/>
                <w:spacing w:val="-1"/>
                <w:w w:val="105"/>
                <w:sz w:val="17"/>
              </w:rPr>
              <w:t>with</w:t>
            </w:r>
            <w:r>
              <w:rPr>
                <w:color w:val="2D2D2D"/>
                <w:w w:val="105"/>
                <w:sz w:val="17"/>
              </w:rPr>
              <w:t xml:space="preserve"> </w:t>
            </w:r>
            <w:r>
              <w:rPr>
                <w:color w:val="2D2D2D"/>
                <w:sz w:val="17"/>
              </w:rPr>
              <w:t>symptoms</w:t>
            </w:r>
            <w:r>
              <w:rPr>
                <w:color w:val="2D2D2D"/>
                <w:spacing w:val="20"/>
                <w:sz w:val="17"/>
              </w:rPr>
              <w:t xml:space="preserve"> </w:t>
            </w:r>
            <w:r>
              <w:rPr>
                <w:color w:val="2D2D2D"/>
                <w:sz w:val="17"/>
              </w:rPr>
              <w:t>of</w:t>
            </w:r>
            <w:r>
              <w:rPr>
                <w:color w:val="2D2D2D"/>
                <w:spacing w:val="-6"/>
                <w:sz w:val="17"/>
              </w:rPr>
              <w:t xml:space="preserve"> </w:t>
            </w:r>
            <w:r>
              <w:rPr>
                <w:color w:val="2D2D2D"/>
                <w:sz w:val="17"/>
              </w:rPr>
              <w:t>infectious diseases will not be isolated together.</w:t>
            </w:r>
          </w:p>
          <w:p w:rsidR="00046309" w:rsidRDefault="00046309" w:rsidP="00452DE3">
            <w:pPr>
              <w:pStyle w:val="ListParagraph"/>
              <w:jc w:val="center"/>
              <w:rPr>
                <w:rFonts w:ascii="Times New Roman"/>
                <w:color w:val="343436"/>
                <w:sz w:val="17"/>
              </w:rPr>
            </w:pPr>
          </w:p>
          <w:p w:rsidR="00046309" w:rsidRDefault="00046309" w:rsidP="00452DE3">
            <w:pPr>
              <w:numPr>
                <w:ilvl w:val="0"/>
                <w:numId w:val="14"/>
              </w:numPr>
              <w:tabs>
                <w:tab w:val="left" w:pos="671"/>
              </w:tabs>
              <w:spacing w:line="280" w:lineRule="auto"/>
              <w:ind w:right="63" w:hanging="282"/>
              <w:jc w:val="center"/>
              <w:rPr>
                <w:color w:val="2D2D2D"/>
                <w:sz w:val="17"/>
              </w:rPr>
            </w:pPr>
            <w:r w:rsidRPr="00046309">
              <w:rPr>
                <w:color w:val="2D2D2D"/>
                <w:sz w:val="17"/>
              </w:rPr>
              <w:t>Signage will be posted</w:t>
            </w:r>
            <w:r w:rsidRPr="00046309">
              <w:rPr>
                <w:color w:val="2D2D2D"/>
                <w:spacing w:val="1"/>
                <w:sz w:val="17"/>
              </w:rPr>
              <w:t xml:space="preserve"> </w:t>
            </w:r>
            <w:r w:rsidRPr="00046309">
              <w:rPr>
                <w:color w:val="2D2D2D"/>
                <w:sz w:val="17"/>
              </w:rPr>
              <w:t>instructing</w:t>
            </w:r>
            <w:r w:rsidRPr="00046309">
              <w:rPr>
                <w:color w:val="2D2D2D"/>
                <w:spacing w:val="7"/>
                <w:sz w:val="17"/>
              </w:rPr>
              <w:t xml:space="preserve"> </w:t>
            </w:r>
            <w:r w:rsidRPr="00046309">
              <w:rPr>
                <w:color w:val="2D2D2D"/>
                <w:sz w:val="17"/>
              </w:rPr>
              <w:t>anyone</w:t>
            </w:r>
            <w:r w:rsidRPr="00046309">
              <w:rPr>
                <w:color w:val="2D2D2D"/>
                <w:spacing w:val="7"/>
                <w:sz w:val="17"/>
              </w:rPr>
              <w:t xml:space="preserve"> </w:t>
            </w:r>
            <w:r w:rsidRPr="00046309">
              <w:rPr>
                <w:color w:val="2D2D2D"/>
                <w:sz w:val="17"/>
              </w:rPr>
              <w:t>not</w:t>
            </w:r>
            <w:r w:rsidRPr="00046309">
              <w:rPr>
                <w:color w:val="2D2D2D"/>
                <w:spacing w:val="-11"/>
                <w:sz w:val="17"/>
              </w:rPr>
              <w:t xml:space="preserve"> </w:t>
            </w:r>
            <w:r w:rsidRPr="00046309">
              <w:rPr>
                <w:color w:val="2D2D2D"/>
                <w:sz w:val="17"/>
              </w:rPr>
              <w:t>to</w:t>
            </w:r>
            <w:r w:rsidRPr="00046309">
              <w:rPr>
                <w:color w:val="2D2D2D"/>
                <w:spacing w:val="1"/>
                <w:sz w:val="17"/>
              </w:rPr>
              <w:t xml:space="preserve"> </w:t>
            </w:r>
            <w:r w:rsidRPr="00046309">
              <w:rPr>
                <w:color w:val="2D2D2D"/>
                <w:spacing w:val="-2"/>
                <w:w w:val="105"/>
                <w:sz w:val="17"/>
              </w:rPr>
              <w:t>ente</w:t>
            </w:r>
            <w:r w:rsidRPr="00046309">
              <w:rPr>
                <w:color w:val="010101"/>
                <w:spacing w:val="-2"/>
                <w:w w:val="105"/>
                <w:sz w:val="17"/>
              </w:rPr>
              <w:t xml:space="preserve">r </w:t>
            </w:r>
            <w:r w:rsidRPr="00046309">
              <w:rPr>
                <w:color w:val="2D2D2D"/>
                <w:spacing w:val="-2"/>
                <w:w w:val="105"/>
                <w:sz w:val="17"/>
              </w:rPr>
              <w:t xml:space="preserve">the </w:t>
            </w:r>
            <w:r w:rsidRPr="00046309">
              <w:rPr>
                <w:color w:val="1A1A1A"/>
                <w:spacing w:val="-2"/>
                <w:w w:val="105"/>
                <w:sz w:val="17"/>
              </w:rPr>
              <w:t>b</w:t>
            </w:r>
            <w:r w:rsidRPr="00046309">
              <w:rPr>
                <w:color w:val="444444"/>
                <w:spacing w:val="-2"/>
                <w:w w:val="105"/>
                <w:sz w:val="17"/>
              </w:rPr>
              <w:t>u</w:t>
            </w:r>
            <w:r w:rsidRPr="00046309">
              <w:rPr>
                <w:color w:val="1A1A1A"/>
                <w:spacing w:val="-2"/>
                <w:w w:val="105"/>
                <w:sz w:val="17"/>
              </w:rPr>
              <w:t xml:space="preserve">ilding </w:t>
            </w:r>
            <w:r w:rsidRPr="00046309">
              <w:rPr>
                <w:color w:val="1A1A1A"/>
                <w:spacing w:val="-1"/>
                <w:w w:val="105"/>
                <w:sz w:val="17"/>
              </w:rPr>
              <w:t>that</w:t>
            </w:r>
            <w:r w:rsidRPr="00046309">
              <w:rPr>
                <w:color w:val="1A1A1A"/>
                <w:w w:val="105"/>
                <w:sz w:val="17"/>
              </w:rPr>
              <w:t xml:space="preserve"> </w:t>
            </w:r>
            <w:r w:rsidRPr="00046309">
              <w:rPr>
                <w:color w:val="2D2D2D"/>
                <w:sz w:val="17"/>
              </w:rPr>
              <w:t>meets</w:t>
            </w:r>
            <w:r w:rsidRPr="00046309">
              <w:rPr>
                <w:color w:val="2D2D2D"/>
                <w:spacing w:val="5"/>
                <w:sz w:val="17"/>
              </w:rPr>
              <w:t xml:space="preserve"> </w:t>
            </w:r>
            <w:r w:rsidRPr="00046309">
              <w:rPr>
                <w:color w:val="2D2D2D"/>
                <w:sz w:val="17"/>
              </w:rPr>
              <w:t>any</w:t>
            </w:r>
            <w:r w:rsidRPr="00046309">
              <w:rPr>
                <w:color w:val="2D2D2D"/>
                <w:spacing w:val="-3"/>
                <w:sz w:val="17"/>
              </w:rPr>
              <w:t xml:space="preserve"> </w:t>
            </w:r>
            <w:r w:rsidRPr="00046309">
              <w:rPr>
                <w:color w:val="2D2D2D"/>
                <w:sz w:val="17"/>
              </w:rPr>
              <w:t>of</w:t>
            </w:r>
            <w:r w:rsidRPr="00046309">
              <w:rPr>
                <w:color w:val="2D2D2D"/>
                <w:spacing w:val="9"/>
                <w:sz w:val="17"/>
              </w:rPr>
              <w:t xml:space="preserve"> </w:t>
            </w:r>
            <w:r w:rsidRPr="00046309">
              <w:rPr>
                <w:color w:val="1A1A1A"/>
                <w:sz w:val="17"/>
              </w:rPr>
              <w:t>the</w:t>
            </w:r>
            <w:r w:rsidRPr="00046309">
              <w:rPr>
                <w:color w:val="1A1A1A"/>
                <w:spacing w:val="8"/>
                <w:sz w:val="17"/>
              </w:rPr>
              <w:t xml:space="preserve"> </w:t>
            </w:r>
            <w:r w:rsidRPr="00046309">
              <w:rPr>
                <w:color w:val="1A1A1A"/>
                <w:sz w:val="17"/>
              </w:rPr>
              <w:t>exclus</w:t>
            </w:r>
            <w:r w:rsidRPr="00046309">
              <w:rPr>
                <w:color w:val="444444"/>
                <w:sz w:val="17"/>
              </w:rPr>
              <w:t>ion</w:t>
            </w:r>
            <w:r w:rsidRPr="00046309">
              <w:rPr>
                <w:color w:val="444444"/>
                <w:spacing w:val="-45"/>
                <w:sz w:val="17"/>
              </w:rPr>
              <w:t xml:space="preserve"> </w:t>
            </w:r>
            <w:r w:rsidRPr="00046309">
              <w:rPr>
                <w:color w:val="2D2D2D"/>
                <w:w w:val="105"/>
                <w:sz w:val="17"/>
              </w:rPr>
              <w:t>criteria.</w:t>
            </w:r>
          </w:p>
          <w:p w:rsidR="00046309" w:rsidRDefault="00046309" w:rsidP="00452DE3">
            <w:pPr>
              <w:tabs>
                <w:tab w:val="left" w:pos="671"/>
              </w:tabs>
              <w:spacing w:line="280" w:lineRule="auto"/>
              <w:ind w:right="63"/>
              <w:jc w:val="center"/>
              <w:rPr>
                <w:color w:val="2D2D2D"/>
                <w:sz w:val="17"/>
              </w:rPr>
            </w:pPr>
          </w:p>
          <w:p w:rsidR="00046309" w:rsidRDefault="00046309" w:rsidP="00452DE3">
            <w:pPr>
              <w:pStyle w:val="ListParagraph"/>
              <w:numPr>
                <w:ilvl w:val="0"/>
                <w:numId w:val="14"/>
              </w:numPr>
              <w:tabs>
                <w:tab w:val="left" w:pos="671"/>
              </w:tabs>
              <w:spacing w:line="280" w:lineRule="auto"/>
              <w:ind w:right="63"/>
              <w:jc w:val="center"/>
              <w:rPr>
                <w:color w:val="2D2D2D"/>
                <w:sz w:val="17"/>
              </w:rPr>
            </w:pPr>
            <w:r>
              <w:rPr>
                <w:color w:val="2D2D2D"/>
                <w:sz w:val="17"/>
              </w:rPr>
              <w:t>Students or staff should stay home or be sent home if the following occur</w:t>
            </w:r>
          </w:p>
          <w:p w:rsidR="00046309" w:rsidRPr="00046309" w:rsidRDefault="00046309" w:rsidP="00452DE3">
            <w:pPr>
              <w:pStyle w:val="ListParagraph"/>
              <w:jc w:val="center"/>
              <w:rPr>
                <w:color w:val="2D2D2D"/>
                <w:sz w:val="17"/>
              </w:rPr>
            </w:pPr>
          </w:p>
          <w:p w:rsidR="00046309" w:rsidRDefault="00046309" w:rsidP="00452DE3">
            <w:pPr>
              <w:pStyle w:val="ListParagraph"/>
              <w:tabs>
                <w:tab w:val="left" w:pos="671"/>
              </w:tabs>
              <w:spacing w:line="280" w:lineRule="auto"/>
              <w:ind w:left="666" w:right="63" w:firstLine="0"/>
              <w:jc w:val="center"/>
              <w:rPr>
                <w:color w:val="2D2D2D"/>
                <w:sz w:val="17"/>
              </w:rPr>
            </w:pPr>
            <w:r>
              <w:rPr>
                <w:color w:val="2D2D2D"/>
                <w:sz w:val="17"/>
              </w:rPr>
              <w:t>-</w:t>
            </w:r>
            <w:r w:rsidR="00EC4F45">
              <w:rPr>
                <w:color w:val="2D2D2D"/>
                <w:sz w:val="17"/>
              </w:rPr>
              <w:t>Temperature greater than 100.4, cough that causes problems breathing,GI distress, exposure to a case during a 24 hour period.</w:t>
            </w:r>
          </w:p>
          <w:p w:rsidR="00EC4F45" w:rsidRDefault="00EC4F45" w:rsidP="00452DE3">
            <w:pPr>
              <w:pStyle w:val="ListParagraph"/>
              <w:tabs>
                <w:tab w:val="left" w:pos="671"/>
              </w:tabs>
              <w:spacing w:line="280" w:lineRule="auto"/>
              <w:ind w:left="666" w:right="63" w:firstLine="0"/>
              <w:jc w:val="center"/>
              <w:rPr>
                <w:color w:val="2D2D2D"/>
                <w:sz w:val="17"/>
              </w:rPr>
            </w:pPr>
          </w:p>
          <w:p w:rsidR="00EC4F45" w:rsidRDefault="00EC4F45" w:rsidP="00452DE3">
            <w:pPr>
              <w:pStyle w:val="ListParagraph"/>
              <w:numPr>
                <w:ilvl w:val="0"/>
                <w:numId w:val="14"/>
              </w:numPr>
              <w:tabs>
                <w:tab w:val="left" w:pos="671"/>
              </w:tabs>
              <w:spacing w:line="280" w:lineRule="auto"/>
              <w:ind w:right="63"/>
              <w:jc w:val="center"/>
              <w:rPr>
                <w:color w:val="2D2D2D"/>
                <w:sz w:val="17"/>
              </w:rPr>
            </w:pPr>
            <w:r>
              <w:rPr>
                <w:color w:val="2D2D2D"/>
                <w:sz w:val="17"/>
              </w:rPr>
              <w:t>Schools will have a designated area for the isolation of sick students and wil</w:t>
            </w:r>
            <w:r w:rsidR="005C16E2">
              <w:rPr>
                <w:color w:val="2D2D2D"/>
                <w:sz w:val="17"/>
              </w:rPr>
              <w:t>l be supervised until picked up.</w:t>
            </w:r>
          </w:p>
          <w:p w:rsidR="00EC4F45" w:rsidRDefault="005C16E2" w:rsidP="00452DE3">
            <w:pPr>
              <w:pStyle w:val="ListParagraph"/>
              <w:numPr>
                <w:ilvl w:val="0"/>
                <w:numId w:val="14"/>
              </w:numPr>
              <w:tabs>
                <w:tab w:val="left" w:pos="671"/>
              </w:tabs>
              <w:spacing w:line="280" w:lineRule="auto"/>
              <w:ind w:right="63"/>
              <w:jc w:val="center"/>
              <w:rPr>
                <w:color w:val="2D2D2D"/>
                <w:sz w:val="17"/>
              </w:rPr>
            </w:pPr>
            <w:r>
              <w:rPr>
                <w:color w:val="2D2D2D"/>
                <w:sz w:val="17"/>
              </w:rPr>
              <w:t>All restrooms monitored often for adequate supplies</w:t>
            </w:r>
          </w:p>
          <w:p w:rsidR="005C16E2" w:rsidRDefault="005C16E2" w:rsidP="00452DE3">
            <w:pPr>
              <w:pStyle w:val="ListParagraph"/>
              <w:numPr>
                <w:ilvl w:val="0"/>
                <w:numId w:val="14"/>
              </w:numPr>
              <w:tabs>
                <w:tab w:val="left" w:pos="671"/>
              </w:tabs>
              <w:spacing w:line="280" w:lineRule="auto"/>
              <w:ind w:right="63"/>
              <w:jc w:val="center"/>
              <w:rPr>
                <w:color w:val="2D2D2D"/>
                <w:sz w:val="17"/>
              </w:rPr>
            </w:pPr>
            <w:r>
              <w:rPr>
                <w:color w:val="2D2D2D"/>
                <w:sz w:val="17"/>
              </w:rPr>
              <w:t>Daily cleaning and disinfection of classrooms, gyms, restrooms, locker rooms, and cafeterias.</w:t>
            </w:r>
          </w:p>
          <w:p w:rsidR="00452DE3" w:rsidRDefault="00452DE3" w:rsidP="00452DE3">
            <w:pPr>
              <w:tabs>
                <w:tab w:val="left" w:pos="671"/>
              </w:tabs>
              <w:spacing w:line="280" w:lineRule="auto"/>
              <w:ind w:right="63"/>
              <w:jc w:val="center"/>
              <w:rPr>
                <w:color w:val="2D2D2D"/>
                <w:sz w:val="17"/>
              </w:rPr>
            </w:pPr>
          </w:p>
          <w:p w:rsidR="00452DE3" w:rsidRPr="00452DE3" w:rsidRDefault="00452DE3" w:rsidP="00452DE3">
            <w:pPr>
              <w:tabs>
                <w:tab w:val="left" w:pos="671"/>
              </w:tabs>
              <w:spacing w:line="280" w:lineRule="auto"/>
              <w:ind w:right="63"/>
              <w:jc w:val="center"/>
              <w:rPr>
                <w:color w:val="2D2D2D"/>
                <w:sz w:val="17"/>
              </w:rPr>
            </w:pPr>
          </w:p>
          <w:p w:rsidR="005C16E2" w:rsidRDefault="005C16E2" w:rsidP="00452DE3">
            <w:pPr>
              <w:pStyle w:val="ListParagraph"/>
              <w:numPr>
                <w:ilvl w:val="0"/>
                <w:numId w:val="14"/>
              </w:numPr>
              <w:tabs>
                <w:tab w:val="left" w:pos="671"/>
              </w:tabs>
              <w:spacing w:line="280" w:lineRule="auto"/>
              <w:ind w:right="63"/>
              <w:jc w:val="center"/>
              <w:rPr>
                <w:color w:val="2D2D2D"/>
                <w:sz w:val="17"/>
              </w:rPr>
            </w:pPr>
            <w:r>
              <w:rPr>
                <w:color w:val="2D2D2D"/>
                <w:sz w:val="17"/>
              </w:rPr>
              <w:t>Students with IEP’s will continue to be accommodated while in isolation or quarantine.</w:t>
            </w:r>
          </w:p>
          <w:p w:rsidR="005C16E2" w:rsidRDefault="005C16E2" w:rsidP="00452DE3">
            <w:pPr>
              <w:pStyle w:val="ListParagraph"/>
              <w:numPr>
                <w:ilvl w:val="0"/>
                <w:numId w:val="14"/>
              </w:numPr>
              <w:tabs>
                <w:tab w:val="left" w:pos="671"/>
              </w:tabs>
              <w:spacing w:line="280" w:lineRule="auto"/>
              <w:ind w:right="63"/>
              <w:jc w:val="center"/>
              <w:rPr>
                <w:color w:val="2D2D2D"/>
                <w:sz w:val="17"/>
              </w:rPr>
            </w:pPr>
            <w:r>
              <w:rPr>
                <w:color w:val="2D2D2D"/>
                <w:sz w:val="17"/>
              </w:rPr>
              <w:t>Touchless water bottle filling stations have been installed in each school</w:t>
            </w:r>
          </w:p>
          <w:p w:rsidR="005C16E2" w:rsidRPr="00EC4F45" w:rsidRDefault="005C16E2" w:rsidP="00452DE3">
            <w:pPr>
              <w:pStyle w:val="ListParagraph"/>
              <w:numPr>
                <w:ilvl w:val="0"/>
                <w:numId w:val="14"/>
              </w:numPr>
              <w:tabs>
                <w:tab w:val="left" w:pos="671"/>
              </w:tabs>
              <w:spacing w:line="280" w:lineRule="auto"/>
              <w:ind w:right="63"/>
              <w:jc w:val="center"/>
              <w:rPr>
                <w:color w:val="2D2D2D"/>
                <w:sz w:val="17"/>
              </w:rPr>
            </w:pPr>
            <w:r>
              <w:rPr>
                <w:color w:val="2D2D2D"/>
                <w:sz w:val="17"/>
              </w:rPr>
              <w:t>Hand sanitizers will be used along with soap</w:t>
            </w:r>
          </w:p>
          <w:p w:rsidR="00F15496" w:rsidRDefault="00F15496">
            <w:pPr>
              <w:pStyle w:val="TableParagraph"/>
              <w:spacing w:before="174"/>
              <w:ind w:left="394"/>
              <w:rPr>
                <w:b/>
                <w:sz w:val="23"/>
              </w:rPr>
            </w:pPr>
          </w:p>
        </w:tc>
        <w:tc>
          <w:tcPr>
            <w:tcW w:w="5130" w:type="dxa"/>
          </w:tcPr>
          <w:p w:rsidR="005509CC" w:rsidRDefault="005509CC">
            <w:pPr>
              <w:pStyle w:val="TableParagraph"/>
              <w:rPr>
                <w:sz w:val="26"/>
              </w:rPr>
            </w:pPr>
          </w:p>
          <w:p w:rsidR="005509CC" w:rsidRDefault="005509CC">
            <w:pPr>
              <w:pStyle w:val="TableParagraph"/>
              <w:rPr>
                <w:sz w:val="26"/>
              </w:rPr>
            </w:pPr>
          </w:p>
          <w:p w:rsidR="00F15496" w:rsidRDefault="006D6A78" w:rsidP="00452DE3">
            <w:pPr>
              <w:pStyle w:val="TableParagraph"/>
              <w:spacing w:before="174"/>
              <w:ind w:left="909"/>
              <w:jc w:val="center"/>
              <w:rPr>
                <w:b/>
                <w:color w:val="010101"/>
                <w:sz w:val="23"/>
              </w:rPr>
            </w:pPr>
            <w:r>
              <w:rPr>
                <w:b/>
                <w:color w:val="010101"/>
                <w:sz w:val="23"/>
              </w:rPr>
              <w:t>Activities</w:t>
            </w:r>
          </w:p>
          <w:p w:rsidR="00F15496" w:rsidRDefault="00F15496" w:rsidP="00452DE3">
            <w:pPr>
              <w:pStyle w:val="TableParagraph"/>
              <w:numPr>
                <w:ilvl w:val="0"/>
                <w:numId w:val="28"/>
              </w:numPr>
              <w:spacing w:before="174"/>
              <w:jc w:val="center"/>
              <w:rPr>
                <w:color w:val="2D2D2D"/>
                <w:sz w:val="17"/>
              </w:rPr>
            </w:pPr>
            <w:r>
              <w:rPr>
                <w:color w:val="161616"/>
                <w:sz w:val="17"/>
              </w:rPr>
              <w:t xml:space="preserve">Seating </w:t>
            </w:r>
            <w:r>
              <w:rPr>
                <w:color w:val="2D2D2D"/>
                <w:sz w:val="17"/>
              </w:rPr>
              <w:t xml:space="preserve">charts will </w:t>
            </w:r>
            <w:r>
              <w:rPr>
                <w:color w:val="161616"/>
                <w:sz w:val="17"/>
              </w:rPr>
              <w:t xml:space="preserve">be </w:t>
            </w:r>
            <w:r>
              <w:rPr>
                <w:color w:val="2D2D2D"/>
                <w:sz w:val="17"/>
              </w:rPr>
              <w:t>in</w:t>
            </w:r>
            <w:r>
              <w:rPr>
                <w:color w:val="2D2D2D"/>
                <w:spacing w:val="1"/>
                <w:sz w:val="17"/>
              </w:rPr>
              <w:t xml:space="preserve"> </w:t>
            </w:r>
            <w:r>
              <w:rPr>
                <w:color w:val="2D2D2D"/>
                <w:sz w:val="17"/>
              </w:rPr>
              <w:t>place.</w:t>
            </w:r>
            <w:r>
              <w:rPr>
                <w:color w:val="2D2D2D"/>
                <w:spacing w:val="60"/>
                <w:sz w:val="17"/>
              </w:rPr>
              <w:t xml:space="preserve"> </w:t>
            </w:r>
            <w:r>
              <w:rPr>
                <w:color w:val="161616"/>
                <w:sz w:val="17"/>
              </w:rPr>
              <w:t>Signage</w:t>
            </w:r>
            <w:r>
              <w:rPr>
                <w:color w:val="161616"/>
                <w:spacing w:val="11"/>
                <w:sz w:val="17"/>
              </w:rPr>
              <w:t xml:space="preserve"> </w:t>
            </w:r>
            <w:r>
              <w:rPr>
                <w:color w:val="2D2D2D"/>
                <w:sz w:val="17"/>
              </w:rPr>
              <w:t>will</w:t>
            </w:r>
            <w:r>
              <w:rPr>
                <w:color w:val="2D2D2D"/>
                <w:spacing w:val="-2"/>
                <w:sz w:val="17"/>
              </w:rPr>
              <w:t xml:space="preserve"> </w:t>
            </w:r>
            <w:r>
              <w:rPr>
                <w:color w:val="2D2D2D"/>
                <w:sz w:val="17"/>
              </w:rPr>
              <w:t>a</w:t>
            </w:r>
            <w:r>
              <w:rPr>
                <w:color w:val="010101"/>
                <w:sz w:val="17"/>
              </w:rPr>
              <w:t>l</w:t>
            </w:r>
            <w:r>
              <w:rPr>
                <w:color w:val="2D2D2D"/>
                <w:sz w:val="17"/>
              </w:rPr>
              <w:t>so</w:t>
            </w:r>
            <w:r>
              <w:rPr>
                <w:color w:val="2D2D2D"/>
                <w:spacing w:val="1"/>
                <w:sz w:val="17"/>
              </w:rPr>
              <w:t xml:space="preserve"> </w:t>
            </w:r>
            <w:r>
              <w:rPr>
                <w:color w:val="2D2D2D"/>
                <w:spacing w:val="-1"/>
                <w:w w:val="105"/>
                <w:sz w:val="17"/>
              </w:rPr>
              <w:t xml:space="preserve">be posted </w:t>
            </w:r>
            <w:r>
              <w:rPr>
                <w:color w:val="2D2D2D"/>
                <w:w w:val="105"/>
                <w:sz w:val="17"/>
              </w:rPr>
              <w:t>to social</w:t>
            </w:r>
            <w:r>
              <w:rPr>
                <w:color w:val="2D2D2D"/>
                <w:spacing w:val="1"/>
                <w:w w:val="105"/>
                <w:sz w:val="17"/>
              </w:rPr>
              <w:t xml:space="preserve"> </w:t>
            </w:r>
            <w:r>
              <w:rPr>
                <w:color w:val="161616"/>
                <w:sz w:val="17"/>
              </w:rPr>
              <w:t>distance.</w:t>
            </w:r>
            <w:r>
              <w:rPr>
                <w:color w:val="161616"/>
                <w:spacing w:val="12"/>
                <w:sz w:val="17"/>
              </w:rPr>
              <w:t xml:space="preserve"> </w:t>
            </w:r>
            <w:r>
              <w:rPr>
                <w:color w:val="161616"/>
                <w:sz w:val="17"/>
              </w:rPr>
              <w:t>Teachers</w:t>
            </w:r>
            <w:r>
              <w:rPr>
                <w:color w:val="161616"/>
                <w:spacing w:val="7"/>
                <w:sz w:val="17"/>
              </w:rPr>
              <w:t xml:space="preserve"> </w:t>
            </w:r>
            <w:r>
              <w:rPr>
                <w:color w:val="2D2D2D"/>
                <w:sz w:val="17"/>
              </w:rPr>
              <w:t>will</w:t>
            </w:r>
            <w:r>
              <w:rPr>
                <w:color w:val="2D2D2D"/>
                <w:spacing w:val="-14"/>
                <w:sz w:val="17"/>
              </w:rPr>
              <w:t xml:space="preserve"> </w:t>
            </w:r>
            <w:r>
              <w:rPr>
                <w:color w:val="2D2D2D"/>
                <w:sz w:val="17"/>
              </w:rPr>
              <w:t>be</w:t>
            </w:r>
            <w:r>
              <w:rPr>
                <w:color w:val="2D2D2D"/>
                <w:spacing w:val="-45"/>
                <w:sz w:val="17"/>
              </w:rPr>
              <w:t xml:space="preserve"> </w:t>
            </w:r>
            <w:r>
              <w:rPr>
                <w:color w:val="2D2D2D"/>
                <w:sz w:val="17"/>
              </w:rPr>
              <w:t>advised</w:t>
            </w:r>
            <w:r>
              <w:rPr>
                <w:color w:val="2D2D2D"/>
                <w:spacing w:val="11"/>
                <w:sz w:val="17"/>
              </w:rPr>
              <w:t xml:space="preserve"> </w:t>
            </w:r>
            <w:r>
              <w:rPr>
                <w:color w:val="2D2D2D"/>
                <w:sz w:val="17"/>
              </w:rPr>
              <w:t>to</w:t>
            </w:r>
            <w:r>
              <w:rPr>
                <w:color w:val="2D2D2D"/>
                <w:spacing w:val="3"/>
                <w:sz w:val="17"/>
              </w:rPr>
              <w:t xml:space="preserve"> </w:t>
            </w:r>
            <w:r>
              <w:rPr>
                <w:color w:val="2D2D2D"/>
                <w:sz w:val="17"/>
              </w:rPr>
              <w:t>space</w:t>
            </w:r>
            <w:r>
              <w:rPr>
                <w:color w:val="2D2D2D"/>
                <w:spacing w:val="14"/>
                <w:sz w:val="17"/>
              </w:rPr>
              <w:t xml:space="preserve"> </w:t>
            </w:r>
            <w:r>
              <w:rPr>
                <w:color w:val="2D2D2D"/>
                <w:sz w:val="17"/>
              </w:rPr>
              <w:t>s</w:t>
            </w:r>
            <w:r>
              <w:rPr>
                <w:color w:val="010101"/>
                <w:sz w:val="17"/>
              </w:rPr>
              <w:t>t</w:t>
            </w:r>
            <w:r>
              <w:rPr>
                <w:color w:val="2D2D2D"/>
                <w:sz w:val="17"/>
              </w:rPr>
              <w:t>udents</w:t>
            </w:r>
            <w:r>
              <w:rPr>
                <w:color w:val="2D2D2D"/>
                <w:spacing w:val="-44"/>
                <w:sz w:val="17"/>
              </w:rPr>
              <w:t xml:space="preserve"> </w:t>
            </w:r>
            <w:r>
              <w:rPr>
                <w:color w:val="161616"/>
                <w:sz w:val="17"/>
              </w:rPr>
              <w:t>out</w:t>
            </w:r>
            <w:r>
              <w:rPr>
                <w:color w:val="161616"/>
                <w:spacing w:val="-2"/>
                <w:sz w:val="17"/>
              </w:rPr>
              <w:t xml:space="preserve"> </w:t>
            </w:r>
            <w:r>
              <w:rPr>
                <w:color w:val="2D2D2D"/>
                <w:sz w:val="17"/>
              </w:rPr>
              <w:t>when</w:t>
            </w:r>
            <w:r>
              <w:rPr>
                <w:color w:val="2D2D2D"/>
                <w:spacing w:val="-12"/>
                <w:sz w:val="17"/>
              </w:rPr>
              <w:t xml:space="preserve"> </w:t>
            </w:r>
            <w:r>
              <w:rPr>
                <w:color w:val="2D2D2D"/>
                <w:sz w:val="17"/>
              </w:rPr>
              <w:t>possible</w:t>
            </w:r>
          </w:p>
          <w:p w:rsidR="00F15496" w:rsidRDefault="00F15496" w:rsidP="00452DE3">
            <w:pPr>
              <w:pStyle w:val="TableParagraph"/>
              <w:spacing w:before="174"/>
              <w:ind w:left="909"/>
              <w:jc w:val="center"/>
              <w:rPr>
                <w:b/>
                <w:color w:val="010101"/>
                <w:sz w:val="23"/>
              </w:rPr>
            </w:pPr>
          </w:p>
          <w:p w:rsidR="00F15496" w:rsidRDefault="00F15496" w:rsidP="00452DE3">
            <w:pPr>
              <w:pStyle w:val="TableParagraph"/>
              <w:numPr>
                <w:ilvl w:val="0"/>
                <w:numId w:val="28"/>
              </w:numPr>
              <w:tabs>
                <w:tab w:val="left" w:pos="664"/>
              </w:tabs>
              <w:spacing w:line="182" w:lineRule="exact"/>
              <w:jc w:val="center"/>
              <w:rPr>
                <w:sz w:val="17"/>
              </w:rPr>
            </w:pPr>
            <w:r>
              <w:rPr>
                <w:color w:val="2D2D2D"/>
                <w:sz w:val="17"/>
              </w:rPr>
              <w:t>Signage</w:t>
            </w:r>
            <w:r>
              <w:rPr>
                <w:color w:val="2D2D2D"/>
                <w:spacing w:val="11"/>
                <w:sz w:val="17"/>
              </w:rPr>
              <w:t xml:space="preserve"> </w:t>
            </w:r>
            <w:r>
              <w:rPr>
                <w:color w:val="2D2D2D"/>
                <w:sz w:val="17"/>
              </w:rPr>
              <w:t>will</w:t>
            </w:r>
            <w:r>
              <w:rPr>
                <w:color w:val="2D2D2D"/>
                <w:spacing w:val="1"/>
                <w:sz w:val="17"/>
              </w:rPr>
              <w:t xml:space="preserve"> </w:t>
            </w:r>
            <w:r>
              <w:rPr>
                <w:color w:val="2D2D2D"/>
                <w:sz w:val="17"/>
              </w:rPr>
              <w:t>be</w:t>
            </w:r>
            <w:r>
              <w:rPr>
                <w:color w:val="2D2D2D"/>
                <w:spacing w:val="-6"/>
                <w:sz w:val="17"/>
              </w:rPr>
              <w:t xml:space="preserve"> </w:t>
            </w:r>
            <w:r>
              <w:rPr>
                <w:color w:val="2D2D2D"/>
                <w:sz w:val="17"/>
              </w:rPr>
              <w:t>posted</w:t>
            </w:r>
          </w:p>
          <w:p w:rsidR="00F15496" w:rsidRDefault="00F15496" w:rsidP="00452DE3">
            <w:pPr>
              <w:pStyle w:val="TableParagraph"/>
              <w:spacing w:before="6" w:line="244" w:lineRule="auto"/>
              <w:ind w:left="663" w:firstLine="1"/>
              <w:jc w:val="center"/>
              <w:rPr>
                <w:sz w:val="17"/>
              </w:rPr>
            </w:pPr>
            <w:r>
              <w:rPr>
                <w:color w:val="2D2D2D"/>
                <w:sz w:val="17"/>
              </w:rPr>
              <w:t>encouraging</w:t>
            </w:r>
            <w:r>
              <w:rPr>
                <w:color w:val="2D2D2D"/>
                <w:spacing w:val="4"/>
                <w:sz w:val="17"/>
              </w:rPr>
              <w:t xml:space="preserve"> </w:t>
            </w:r>
            <w:r>
              <w:rPr>
                <w:color w:val="2D2D2D"/>
                <w:sz w:val="17"/>
              </w:rPr>
              <w:t>students</w:t>
            </w:r>
            <w:r>
              <w:rPr>
                <w:color w:val="2D2D2D"/>
                <w:spacing w:val="1"/>
                <w:sz w:val="17"/>
              </w:rPr>
              <w:t xml:space="preserve"> </w:t>
            </w:r>
            <w:r>
              <w:rPr>
                <w:color w:val="2D2D2D"/>
                <w:sz w:val="17"/>
              </w:rPr>
              <w:t>to</w:t>
            </w:r>
            <w:r>
              <w:rPr>
                <w:color w:val="2D2D2D"/>
                <w:spacing w:val="1"/>
                <w:sz w:val="17"/>
              </w:rPr>
              <w:t xml:space="preserve"> </w:t>
            </w:r>
            <w:r>
              <w:rPr>
                <w:color w:val="2D2D2D"/>
                <w:sz w:val="17"/>
              </w:rPr>
              <w:t>wear</w:t>
            </w:r>
            <w:r>
              <w:rPr>
                <w:color w:val="2D2D2D"/>
                <w:spacing w:val="3"/>
                <w:sz w:val="17"/>
              </w:rPr>
              <w:t xml:space="preserve"> </w:t>
            </w:r>
            <w:r>
              <w:rPr>
                <w:color w:val="2D2D2D"/>
                <w:sz w:val="17"/>
              </w:rPr>
              <w:t>masks</w:t>
            </w:r>
            <w:r>
              <w:rPr>
                <w:color w:val="2D2D2D"/>
                <w:spacing w:val="4"/>
                <w:sz w:val="17"/>
              </w:rPr>
              <w:t xml:space="preserve"> </w:t>
            </w:r>
            <w:r>
              <w:rPr>
                <w:color w:val="2D2D2D"/>
                <w:sz w:val="17"/>
              </w:rPr>
              <w:t>if</w:t>
            </w:r>
            <w:r>
              <w:rPr>
                <w:color w:val="2D2D2D"/>
                <w:spacing w:val="16"/>
                <w:sz w:val="17"/>
              </w:rPr>
              <w:t xml:space="preserve"> </w:t>
            </w:r>
            <w:r>
              <w:rPr>
                <w:color w:val="2D2D2D"/>
                <w:sz w:val="17"/>
              </w:rPr>
              <w:t>they</w:t>
            </w:r>
            <w:r>
              <w:rPr>
                <w:color w:val="2D2D2D"/>
                <w:spacing w:val="2"/>
                <w:sz w:val="17"/>
              </w:rPr>
              <w:t xml:space="preserve"> </w:t>
            </w:r>
            <w:r>
              <w:rPr>
                <w:color w:val="2D2D2D"/>
                <w:sz w:val="17"/>
              </w:rPr>
              <w:t>are</w:t>
            </w:r>
            <w:r>
              <w:rPr>
                <w:color w:val="2D2D2D"/>
                <w:spacing w:val="-2"/>
                <w:sz w:val="17"/>
              </w:rPr>
              <w:t xml:space="preserve"> </w:t>
            </w:r>
            <w:r>
              <w:rPr>
                <w:color w:val="2D2D2D"/>
                <w:sz w:val="17"/>
              </w:rPr>
              <w:t>not</w:t>
            </w:r>
            <w:r>
              <w:rPr>
                <w:color w:val="2D2D2D"/>
                <w:spacing w:val="-44"/>
                <w:sz w:val="17"/>
              </w:rPr>
              <w:t xml:space="preserve"> </w:t>
            </w:r>
            <w:r>
              <w:rPr>
                <w:color w:val="2D2D2D"/>
                <w:sz w:val="17"/>
              </w:rPr>
              <w:t>vaccinated</w:t>
            </w:r>
            <w:r>
              <w:rPr>
                <w:color w:val="565656"/>
                <w:sz w:val="17"/>
              </w:rPr>
              <w:t>,</w:t>
            </w:r>
            <w:r>
              <w:rPr>
                <w:color w:val="565656"/>
                <w:spacing w:val="9"/>
                <w:sz w:val="17"/>
              </w:rPr>
              <w:t xml:space="preserve"> </w:t>
            </w:r>
            <w:r>
              <w:rPr>
                <w:color w:val="2D2D2D"/>
                <w:sz w:val="17"/>
              </w:rPr>
              <w:t>and</w:t>
            </w:r>
            <w:r>
              <w:rPr>
                <w:color w:val="2D2D2D"/>
                <w:spacing w:val="-9"/>
                <w:sz w:val="17"/>
              </w:rPr>
              <w:t xml:space="preserve"> </w:t>
            </w:r>
            <w:r>
              <w:rPr>
                <w:color w:val="2D2D2D"/>
                <w:sz w:val="17"/>
              </w:rPr>
              <w:t>cannot</w:t>
            </w:r>
            <w:r>
              <w:rPr>
                <w:color w:val="2D2D2D"/>
                <w:spacing w:val="1"/>
                <w:sz w:val="17"/>
              </w:rPr>
              <w:t xml:space="preserve"> </w:t>
            </w:r>
            <w:r>
              <w:rPr>
                <w:color w:val="2D2D2D"/>
                <w:w w:val="105"/>
                <w:sz w:val="17"/>
              </w:rPr>
              <w:t>social</w:t>
            </w:r>
            <w:r>
              <w:rPr>
                <w:color w:val="2D2D2D"/>
                <w:spacing w:val="-12"/>
                <w:w w:val="105"/>
                <w:sz w:val="17"/>
              </w:rPr>
              <w:t xml:space="preserve"> </w:t>
            </w:r>
            <w:r>
              <w:rPr>
                <w:color w:val="2D2D2D"/>
                <w:w w:val="105"/>
                <w:sz w:val="17"/>
              </w:rPr>
              <w:t>d</w:t>
            </w:r>
            <w:r>
              <w:rPr>
                <w:color w:val="565656"/>
                <w:w w:val="105"/>
                <w:sz w:val="17"/>
              </w:rPr>
              <w:t>i</w:t>
            </w:r>
            <w:r>
              <w:rPr>
                <w:color w:val="2D2D2D"/>
                <w:w w:val="105"/>
                <w:sz w:val="17"/>
              </w:rPr>
              <w:t>stance.</w:t>
            </w:r>
          </w:p>
          <w:p w:rsidR="00F15496" w:rsidRDefault="00F15496" w:rsidP="00452DE3">
            <w:pPr>
              <w:pStyle w:val="TableParagraph"/>
              <w:spacing w:before="174"/>
              <w:jc w:val="center"/>
              <w:rPr>
                <w:b/>
                <w:color w:val="010101"/>
                <w:sz w:val="23"/>
              </w:rPr>
            </w:pPr>
          </w:p>
          <w:p w:rsidR="00F15496" w:rsidRDefault="00F15496" w:rsidP="00452DE3">
            <w:pPr>
              <w:pStyle w:val="TableParagraph"/>
              <w:spacing w:before="174"/>
              <w:jc w:val="center"/>
              <w:rPr>
                <w:b/>
                <w:sz w:val="23"/>
              </w:rPr>
            </w:pPr>
          </w:p>
          <w:p w:rsidR="00DD356E" w:rsidRDefault="00DD356E" w:rsidP="00452DE3">
            <w:pPr>
              <w:pStyle w:val="TableParagraph"/>
              <w:tabs>
                <w:tab w:val="left" w:pos="658"/>
              </w:tabs>
              <w:spacing w:before="41" w:line="230" w:lineRule="auto"/>
              <w:ind w:left="378" w:right="553"/>
              <w:jc w:val="center"/>
              <w:rPr>
                <w:color w:val="2D2D2D"/>
                <w:sz w:val="17"/>
              </w:rPr>
            </w:pPr>
          </w:p>
          <w:p w:rsidR="00DD356E" w:rsidRDefault="00DD356E" w:rsidP="00452DE3">
            <w:pPr>
              <w:pStyle w:val="TableParagraph"/>
              <w:tabs>
                <w:tab w:val="left" w:pos="658"/>
              </w:tabs>
              <w:spacing w:before="41" w:line="230" w:lineRule="auto"/>
              <w:ind w:left="378" w:right="553"/>
              <w:jc w:val="center"/>
              <w:rPr>
                <w:color w:val="2D2D2D"/>
                <w:sz w:val="17"/>
              </w:rPr>
            </w:pPr>
          </w:p>
          <w:p w:rsidR="00F15496" w:rsidRDefault="00F15496" w:rsidP="00452DE3">
            <w:pPr>
              <w:pStyle w:val="TableParagraph"/>
              <w:numPr>
                <w:ilvl w:val="0"/>
                <w:numId w:val="28"/>
              </w:numPr>
              <w:tabs>
                <w:tab w:val="left" w:pos="658"/>
              </w:tabs>
              <w:spacing w:before="41" w:line="230" w:lineRule="auto"/>
              <w:ind w:right="553"/>
              <w:jc w:val="center"/>
              <w:rPr>
                <w:color w:val="2D2D2D"/>
                <w:sz w:val="17"/>
              </w:rPr>
            </w:pPr>
            <w:r>
              <w:rPr>
                <w:color w:val="2D2D2D"/>
                <w:sz w:val="17"/>
              </w:rPr>
              <w:t>Dismiss</w:t>
            </w:r>
            <w:r>
              <w:rPr>
                <w:color w:val="2D2D2D"/>
                <w:spacing w:val="6"/>
                <w:sz w:val="17"/>
              </w:rPr>
              <w:t xml:space="preserve"> </w:t>
            </w:r>
            <w:r>
              <w:rPr>
                <w:color w:val="2D2D2D"/>
                <w:sz w:val="17"/>
              </w:rPr>
              <w:t>students</w:t>
            </w:r>
            <w:r>
              <w:rPr>
                <w:color w:val="2D2D2D"/>
                <w:spacing w:val="9"/>
                <w:sz w:val="17"/>
              </w:rPr>
              <w:t xml:space="preserve"> </w:t>
            </w:r>
            <w:r>
              <w:rPr>
                <w:color w:val="2D2D2D"/>
                <w:sz w:val="17"/>
              </w:rPr>
              <w:t>in</w:t>
            </w:r>
            <w:r>
              <w:rPr>
                <w:color w:val="2D2D2D"/>
                <w:spacing w:val="-45"/>
                <w:sz w:val="17"/>
              </w:rPr>
              <w:t xml:space="preserve">                  </w:t>
            </w:r>
            <w:r>
              <w:rPr>
                <w:color w:val="2D2D2D"/>
                <w:sz w:val="17"/>
              </w:rPr>
              <w:t>groups</w:t>
            </w:r>
          </w:p>
          <w:p w:rsidR="00F15496" w:rsidRDefault="00F15496" w:rsidP="00452DE3">
            <w:pPr>
              <w:pStyle w:val="TableParagraph"/>
              <w:tabs>
                <w:tab w:val="left" w:pos="658"/>
              </w:tabs>
              <w:spacing w:before="41" w:line="230" w:lineRule="auto"/>
              <w:ind w:left="378" w:right="553"/>
              <w:jc w:val="center"/>
              <w:rPr>
                <w:color w:val="2D2D2D"/>
                <w:sz w:val="17"/>
              </w:rPr>
            </w:pPr>
          </w:p>
          <w:p w:rsidR="00F15496" w:rsidRDefault="00F15496" w:rsidP="00452DE3">
            <w:pPr>
              <w:pStyle w:val="TableParagraph"/>
              <w:tabs>
                <w:tab w:val="left" w:pos="658"/>
              </w:tabs>
              <w:spacing w:before="41" w:line="230" w:lineRule="auto"/>
              <w:ind w:left="378" w:right="553"/>
              <w:jc w:val="center"/>
              <w:rPr>
                <w:color w:val="2D2D2D"/>
                <w:sz w:val="17"/>
              </w:rPr>
            </w:pPr>
          </w:p>
          <w:p w:rsidR="00F15496" w:rsidRDefault="00F15496" w:rsidP="00452DE3">
            <w:pPr>
              <w:pStyle w:val="TableParagraph"/>
              <w:numPr>
                <w:ilvl w:val="0"/>
                <w:numId w:val="28"/>
              </w:numPr>
              <w:tabs>
                <w:tab w:val="left" w:pos="664"/>
              </w:tabs>
              <w:spacing w:line="247" w:lineRule="auto"/>
              <w:ind w:right="150"/>
              <w:jc w:val="center"/>
              <w:rPr>
                <w:color w:val="2D2D2D"/>
                <w:w w:val="105"/>
                <w:sz w:val="17"/>
              </w:rPr>
            </w:pPr>
            <w:r>
              <w:rPr>
                <w:color w:val="2D2D2D"/>
                <w:sz w:val="17"/>
              </w:rPr>
              <w:t xml:space="preserve">Students and staff will </w:t>
            </w:r>
            <w:r>
              <w:rPr>
                <w:color w:val="161616"/>
                <w:sz w:val="17"/>
              </w:rPr>
              <w:t>be</w:t>
            </w:r>
            <w:r>
              <w:rPr>
                <w:color w:val="161616"/>
                <w:spacing w:val="-45"/>
                <w:sz w:val="17"/>
              </w:rPr>
              <w:t xml:space="preserve"> </w:t>
            </w:r>
            <w:r>
              <w:rPr>
                <w:color w:val="2D2D2D"/>
                <w:spacing w:val="-2"/>
                <w:w w:val="105"/>
                <w:sz w:val="17"/>
              </w:rPr>
              <w:t>trained</w:t>
            </w:r>
            <w:r>
              <w:rPr>
                <w:color w:val="565656"/>
                <w:spacing w:val="-2"/>
                <w:w w:val="105"/>
                <w:sz w:val="17"/>
              </w:rPr>
              <w:t xml:space="preserve">, </w:t>
            </w:r>
            <w:r>
              <w:rPr>
                <w:color w:val="2D2D2D"/>
                <w:spacing w:val="-2"/>
                <w:w w:val="105"/>
                <w:sz w:val="17"/>
              </w:rPr>
              <w:t xml:space="preserve">and </w:t>
            </w:r>
            <w:r>
              <w:rPr>
                <w:color w:val="2D2D2D"/>
                <w:spacing w:val="-1"/>
                <w:w w:val="105"/>
                <w:sz w:val="17"/>
              </w:rPr>
              <w:t xml:space="preserve">signs will </w:t>
            </w:r>
            <w:r>
              <w:rPr>
                <w:color w:val="161616"/>
                <w:spacing w:val="-1"/>
                <w:w w:val="105"/>
                <w:sz w:val="17"/>
              </w:rPr>
              <w:t>be</w:t>
            </w:r>
            <w:r>
              <w:rPr>
                <w:color w:val="161616"/>
                <w:spacing w:val="-47"/>
                <w:w w:val="105"/>
                <w:sz w:val="17"/>
              </w:rPr>
              <w:t xml:space="preserve"> </w:t>
            </w:r>
            <w:r>
              <w:rPr>
                <w:color w:val="2D2D2D"/>
                <w:w w:val="105"/>
                <w:sz w:val="17"/>
              </w:rPr>
              <w:t>posted.</w:t>
            </w:r>
          </w:p>
          <w:p w:rsidR="00DD356E" w:rsidRDefault="00DD356E" w:rsidP="00452DE3">
            <w:pPr>
              <w:pStyle w:val="TableParagraph"/>
              <w:tabs>
                <w:tab w:val="left" w:pos="664"/>
              </w:tabs>
              <w:spacing w:line="247" w:lineRule="auto"/>
              <w:ind w:left="659" w:right="150"/>
              <w:jc w:val="center"/>
              <w:rPr>
                <w:color w:val="2D2D2D"/>
                <w:w w:val="105"/>
                <w:sz w:val="17"/>
              </w:rPr>
            </w:pPr>
          </w:p>
          <w:p w:rsidR="00DD356E" w:rsidRDefault="00DD356E" w:rsidP="00452DE3">
            <w:pPr>
              <w:pStyle w:val="TableParagraph"/>
              <w:tabs>
                <w:tab w:val="left" w:pos="664"/>
              </w:tabs>
              <w:spacing w:line="247" w:lineRule="auto"/>
              <w:ind w:left="659" w:right="150"/>
              <w:jc w:val="center"/>
              <w:rPr>
                <w:color w:val="2D2D2D"/>
                <w:w w:val="105"/>
                <w:sz w:val="17"/>
              </w:rPr>
            </w:pPr>
          </w:p>
          <w:p w:rsidR="00DD356E" w:rsidRDefault="00DD356E" w:rsidP="00452DE3">
            <w:pPr>
              <w:pStyle w:val="TableParagraph"/>
              <w:numPr>
                <w:ilvl w:val="0"/>
                <w:numId w:val="28"/>
              </w:numPr>
              <w:tabs>
                <w:tab w:val="left" w:pos="666"/>
              </w:tabs>
              <w:spacing w:line="182" w:lineRule="exact"/>
              <w:jc w:val="center"/>
              <w:rPr>
                <w:sz w:val="17"/>
              </w:rPr>
            </w:pPr>
            <w:r>
              <w:rPr>
                <w:color w:val="2D2D2D"/>
                <w:sz w:val="17"/>
              </w:rPr>
              <w:t>District</w:t>
            </w:r>
            <w:r>
              <w:rPr>
                <w:color w:val="2D2D2D"/>
                <w:spacing w:val="5"/>
                <w:sz w:val="17"/>
              </w:rPr>
              <w:t xml:space="preserve"> </w:t>
            </w:r>
            <w:r>
              <w:rPr>
                <w:color w:val="2D2D2D"/>
                <w:sz w:val="17"/>
              </w:rPr>
              <w:t>will</w:t>
            </w:r>
            <w:r>
              <w:rPr>
                <w:color w:val="2D2D2D"/>
                <w:spacing w:val="-11"/>
                <w:sz w:val="17"/>
              </w:rPr>
              <w:t xml:space="preserve"> </w:t>
            </w:r>
            <w:r>
              <w:rPr>
                <w:color w:val="2D2D2D"/>
                <w:sz w:val="17"/>
              </w:rPr>
              <w:t>provide</w:t>
            </w:r>
          </w:p>
          <w:p w:rsidR="00DD356E" w:rsidRDefault="00DD356E" w:rsidP="00452DE3">
            <w:pPr>
              <w:pStyle w:val="TableParagraph"/>
              <w:spacing w:line="195" w:lineRule="exact"/>
              <w:ind w:left="665"/>
              <w:jc w:val="center"/>
              <w:rPr>
                <w:sz w:val="17"/>
              </w:rPr>
            </w:pPr>
            <w:r>
              <w:rPr>
                <w:color w:val="2D2D2D"/>
                <w:sz w:val="17"/>
              </w:rPr>
              <w:t>sanitizer,</w:t>
            </w:r>
            <w:r>
              <w:rPr>
                <w:color w:val="2D2D2D"/>
                <w:spacing w:val="1"/>
                <w:sz w:val="17"/>
              </w:rPr>
              <w:t xml:space="preserve"> </w:t>
            </w:r>
            <w:r>
              <w:rPr>
                <w:color w:val="2D2D2D"/>
                <w:sz w:val="17"/>
              </w:rPr>
              <w:t>and students</w:t>
            </w:r>
            <w:r>
              <w:rPr>
                <w:color w:val="2D2D2D"/>
                <w:spacing w:val="11"/>
                <w:sz w:val="17"/>
              </w:rPr>
              <w:t xml:space="preserve"> </w:t>
            </w:r>
            <w:r>
              <w:rPr>
                <w:color w:val="2D2D2D"/>
                <w:sz w:val="17"/>
              </w:rPr>
              <w:t>wi</w:t>
            </w:r>
            <w:r>
              <w:rPr>
                <w:color w:val="010101"/>
                <w:sz w:val="17"/>
              </w:rPr>
              <w:t>ll</w:t>
            </w:r>
          </w:p>
          <w:p w:rsidR="00DD356E" w:rsidRDefault="00DD356E" w:rsidP="00452DE3">
            <w:pPr>
              <w:pStyle w:val="TableParagraph"/>
              <w:tabs>
                <w:tab w:val="left" w:pos="664"/>
              </w:tabs>
              <w:spacing w:line="247" w:lineRule="auto"/>
              <w:ind w:left="659" w:right="150"/>
              <w:jc w:val="center"/>
              <w:rPr>
                <w:color w:val="2D2D2D"/>
                <w:sz w:val="17"/>
              </w:rPr>
            </w:pPr>
            <w:r>
              <w:rPr>
                <w:color w:val="2D2D2D"/>
                <w:sz w:val="17"/>
              </w:rPr>
              <w:t>have</w:t>
            </w:r>
            <w:r>
              <w:rPr>
                <w:color w:val="2D2D2D"/>
                <w:spacing w:val="-8"/>
                <w:sz w:val="17"/>
              </w:rPr>
              <w:t xml:space="preserve"> </w:t>
            </w:r>
            <w:r>
              <w:rPr>
                <w:color w:val="161616"/>
                <w:sz w:val="17"/>
              </w:rPr>
              <w:t>access</w:t>
            </w:r>
            <w:r>
              <w:rPr>
                <w:color w:val="161616"/>
                <w:spacing w:val="8"/>
                <w:sz w:val="17"/>
              </w:rPr>
              <w:t xml:space="preserve"> </w:t>
            </w:r>
            <w:r>
              <w:rPr>
                <w:color w:val="161616"/>
                <w:sz w:val="17"/>
              </w:rPr>
              <w:t>to</w:t>
            </w:r>
            <w:r>
              <w:rPr>
                <w:color w:val="161616"/>
                <w:spacing w:val="4"/>
                <w:sz w:val="17"/>
              </w:rPr>
              <w:t xml:space="preserve"> </w:t>
            </w:r>
            <w:r>
              <w:rPr>
                <w:color w:val="2D2D2D"/>
                <w:sz w:val="17"/>
              </w:rPr>
              <w:t>washing</w:t>
            </w:r>
            <w:r>
              <w:rPr>
                <w:color w:val="2D2D2D"/>
                <w:spacing w:val="1"/>
                <w:sz w:val="17"/>
              </w:rPr>
              <w:t xml:space="preserve"> </w:t>
            </w:r>
            <w:r>
              <w:rPr>
                <w:color w:val="2D2D2D"/>
                <w:sz w:val="17"/>
              </w:rPr>
              <w:t>their</w:t>
            </w:r>
            <w:r>
              <w:rPr>
                <w:color w:val="2D2D2D"/>
                <w:spacing w:val="-2"/>
                <w:sz w:val="17"/>
              </w:rPr>
              <w:t xml:space="preserve"> </w:t>
            </w:r>
            <w:r>
              <w:rPr>
                <w:color w:val="2D2D2D"/>
                <w:sz w:val="17"/>
              </w:rPr>
              <w:t>hands</w:t>
            </w:r>
            <w:r>
              <w:rPr>
                <w:color w:val="2D2D2D"/>
                <w:spacing w:val="-2"/>
                <w:sz w:val="17"/>
              </w:rPr>
              <w:t xml:space="preserve"> </w:t>
            </w:r>
            <w:r>
              <w:rPr>
                <w:color w:val="161616"/>
                <w:sz w:val="17"/>
              </w:rPr>
              <w:t>any</w:t>
            </w:r>
            <w:r>
              <w:rPr>
                <w:color w:val="161616"/>
                <w:spacing w:val="9"/>
                <w:sz w:val="17"/>
              </w:rPr>
              <w:t xml:space="preserve"> </w:t>
            </w:r>
            <w:r>
              <w:rPr>
                <w:color w:val="2D2D2D"/>
                <w:sz w:val="17"/>
              </w:rPr>
              <w:t>time</w:t>
            </w:r>
            <w:r>
              <w:rPr>
                <w:color w:val="2D2D2D"/>
                <w:spacing w:val="-4"/>
                <w:sz w:val="17"/>
              </w:rPr>
              <w:t xml:space="preserve"> </w:t>
            </w:r>
            <w:r>
              <w:rPr>
                <w:color w:val="2D2D2D"/>
                <w:sz w:val="17"/>
              </w:rPr>
              <w:t>it</w:t>
            </w:r>
            <w:r>
              <w:rPr>
                <w:color w:val="2D2D2D"/>
                <w:spacing w:val="10"/>
                <w:sz w:val="17"/>
              </w:rPr>
              <w:t xml:space="preserve"> </w:t>
            </w:r>
            <w:r>
              <w:rPr>
                <w:color w:val="2D2D2D"/>
                <w:sz w:val="17"/>
              </w:rPr>
              <w:t xml:space="preserve">is needed. </w:t>
            </w:r>
            <w:r w:rsidR="003E72DF">
              <w:rPr>
                <w:color w:val="2D2D2D"/>
                <w:sz w:val="17"/>
              </w:rPr>
              <w:t>Signage</w:t>
            </w:r>
            <w:r>
              <w:rPr>
                <w:color w:val="2D2D2D"/>
                <w:sz w:val="17"/>
              </w:rPr>
              <w:t xml:space="preserve"> will be used to show proper </w:t>
            </w:r>
            <w:r w:rsidR="003E72DF">
              <w:rPr>
                <w:color w:val="2D2D2D"/>
                <w:sz w:val="17"/>
              </w:rPr>
              <w:t>t</w:t>
            </w:r>
            <w:r>
              <w:rPr>
                <w:color w:val="2D2D2D"/>
                <w:sz w:val="17"/>
              </w:rPr>
              <w:t>echnique</w:t>
            </w:r>
          </w:p>
          <w:p w:rsidR="00DD356E" w:rsidRDefault="00DD356E" w:rsidP="00452DE3">
            <w:pPr>
              <w:pStyle w:val="TableParagraph"/>
              <w:tabs>
                <w:tab w:val="left" w:pos="664"/>
              </w:tabs>
              <w:spacing w:line="247" w:lineRule="auto"/>
              <w:ind w:left="659" w:right="150"/>
              <w:jc w:val="center"/>
              <w:rPr>
                <w:sz w:val="17"/>
              </w:rPr>
            </w:pPr>
          </w:p>
          <w:p w:rsidR="00DD356E" w:rsidRDefault="00DD356E" w:rsidP="00452DE3">
            <w:pPr>
              <w:pStyle w:val="TableParagraph"/>
              <w:tabs>
                <w:tab w:val="left" w:pos="664"/>
              </w:tabs>
              <w:spacing w:line="247" w:lineRule="auto"/>
              <w:ind w:left="659" w:right="150"/>
              <w:jc w:val="center"/>
              <w:rPr>
                <w:sz w:val="17"/>
              </w:rPr>
            </w:pPr>
          </w:p>
          <w:p w:rsidR="00DD356E" w:rsidRDefault="00DD356E" w:rsidP="00452DE3">
            <w:pPr>
              <w:pStyle w:val="TableParagraph"/>
              <w:tabs>
                <w:tab w:val="left" w:pos="664"/>
              </w:tabs>
              <w:spacing w:line="247" w:lineRule="auto"/>
              <w:ind w:left="659" w:right="150"/>
              <w:jc w:val="center"/>
              <w:rPr>
                <w:sz w:val="17"/>
              </w:rPr>
            </w:pPr>
          </w:p>
          <w:p w:rsidR="00DD356E" w:rsidRDefault="00DD356E" w:rsidP="00452DE3">
            <w:pPr>
              <w:pStyle w:val="TableParagraph"/>
              <w:tabs>
                <w:tab w:val="left" w:pos="664"/>
              </w:tabs>
              <w:spacing w:line="247" w:lineRule="auto"/>
              <w:ind w:left="659" w:right="150"/>
              <w:jc w:val="center"/>
              <w:rPr>
                <w:sz w:val="17"/>
              </w:rPr>
            </w:pPr>
          </w:p>
          <w:p w:rsidR="00DD356E" w:rsidRDefault="00DD356E" w:rsidP="00452DE3">
            <w:pPr>
              <w:pStyle w:val="TableParagraph"/>
              <w:numPr>
                <w:ilvl w:val="0"/>
                <w:numId w:val="28"/>
              </w:numPr>
              <w:spacing w:line="183" w:lineRule="exact"/>
              <w:ind w:left="636" w:hanging="270"/>
              <w:jc w:val="center"/>
              <w:rPr>
                <w:sz w:val="17"/>
              </w:rPr>
            </w:pPr>
            <w:r>
              <w:rPr>
                <w:color w:val="161616"/>
                <w:sz w:val="17"/>
              </w:rPr>
              <w:t>PPE</w:t>
            </w:r>
            <w:r>
              <w:rPr>
                <w:color w:val="161616"/>
                <w:spacing w:val="9"/>
                <w:sz w:val="17"/>
              </w:rPr>
              <w:t xml:space="preserve"> </w:t>
            </w:r>
            <w:r>
              <w:rPr>
                <w:color w:val="2D2D2D"/>
                <w:sz w:val="17"/>
              </w:rPr>
              <w:t>w</w:t>
            </w:r>
            <w:r>
              <w:rPr>
                <w:color w:val="010101"/>
                <w:sz w:val="17"/>
              </w:rPr>
              <w:t>ill</w:t>
            </w:r>
            <w:r>
              <w:rPr>
                <w:color w:val="010101"/>
                <w:spacing w:val="9"/>
                <w:sz w:val="17"/>
              </w:rPr>
              <w:t xml:space="preserve"> </w:t>
            </w:r>
            <w:r>
              <w:rPr>
                <w:color w:val="2D2D2D"/>
                <w:sz w:val="17"/>
              </w:rPr>
              <w:t>be</w:t>
            </w:r>
            <w:r>
              <w:rPr>
                <w:color w:val="2D2D2D"/>
                <w:spacing w:val="-7"/>
                <w:sz w:val="17"/>
              </w:rPr>
              <w:t xml:space="preserve"> </w:t>
            </w:r>
            <w:r>
              <w:rPr>
                <w:color w:val="161616"/>
                <w:sz w:val="17"/>
              </w:rPr>
              <w:t>purchased by</w:t>
            </w:r>
          </w:p>
          <w:p w:rsidR="00DD356E" w:rsidRDefault="00DD356E" w:rsidP="00452DE3">
            <w:pPr>
              <w:pStyle w:val="TableParagraph"/>
              <w:spacing w:line="244" w:lineRule="auto"/>
              <w:ind w:left="659" w:right="29" w:firstLine="8"/>
              <w:jc w:val="center"/>
              <w:rPr>
                <w:color w:val="565656"/>
                <w:w w:val="105"/>
                <w:sz w:val="17"/>
              </w:rPr>
            </w:pPr>
            <w:r>
              <w:rPr>
                <w:color w:val="2D2D2D"/>
                <w:sz w:val="17"/>
              </w:rPr>
              <w:t xml:space="preserve">the </w:t>
            </w:r>
            <w:r>
              <w:rPr>
                <w:color w:val="161616"/>
                <w:sz w:val="17"/>
              </w:rPr>
              <w:t xml:space="preserve">district, </w:t>
            </w:r>
            <w:r>
              <w:rPr>
                <w:color w:val="2D2D2D"/>
                <w:sz w:val="17"/>
              </w:rPr>
              <w:t>and will be</w:t>
            </w:r>
            <w:r>
              <w:rPr>
                <w:color w:val="2D2D2D"/>
                <w:spacing w:val="1"/>
                <w:sz w:val="17"/>
              </w:rPr>
              <w:t xml:space="preserve"> </w:t>
            </w:r>
            <w:r>
              <w:rPr>
                <w:color w:val="2D2D2D"/>
                <w:w w:val="105"/>
                <w:sz w:val="17"/>
              </w:rPr>
              <w:t xml:space="preserve">made </w:t>
            </w:r>
            <w:r>
              <w:rPr>
                <w:color w:val="161616"/>
                <w:w w:val="105"/>
                <w:sz w:val="17"/>
              </w:rPr>
              <w:t>available upon</w:t>
            </w:r>
            <w:r>
              <w:rPr>
                <w:color w:val="161616"/>
                <w:spacing w:val="1"/>
                <w:w w:val="105"/>
                <w:sz w:val="17"/>
              </w:rPr>
              <w:t xml:space="preserve"> </w:t>
            </w:r>
            <w:r>
              <w:rPr>
                <w:color w:val="2D2D2D"/>
                <w:spacing w:val="-1"/>
                <w:w w:val="105"/>
                <w:sz w:val="17"/>
              </w:rPr>
              <w:t>asking</w:t>
            </w:r>
            <w:r>
              <w:rPr>
                <w:color w:val="010101"/>
                <w:spacing w:val="-1"/>
                <w:w w:val="105"/>
                <w:sz w:val="17"/>
              </w:rPr>
              <w:t>.</w:t>
            </w:r>
            <w:r>
              <w:rPr>
                <w:color w:val="010101"/>
                <w:w w:val="105"/>
                <w:sz w:val="17"/>
              </w:rPr>
              <w:t xml:space="preserve"> </w:t>
            </w:r>
            <w:r>
              <w:rPr>
                <w:color w:val="161616"/>
                <w:w w:val="105"/>
                <w:sz w:val="17"/>
              </w:rPr>
              <w:t xml:space="preserve">Proper </w:t>
            </w:r>
            <w:r>
              <w:rPr>
                <w:color w:val="2D2D2D"/>
                <w:w w:val="105"/>
                <w:sz w:val="17"/>
              </w:rPr>
              <w:t>way of</w:t>
            </w:r>
            <w:r>
              <w:rPr>
                <w:color w:val="2D2D2D"/>
                <w:spacing w:val="1"/>
                <w:w w:val="105"/>
                <w:sz w:val="17"/>
              </w:rPr>
              <w:t xml:space="preserve"> </w:t>
            </w:r>
            <w:r>
              <w:rPr>
                <w:color w:val="2D2D2D"/>
                <w:spacing w:val="-2"/>
                <w:w w:val="105"/>
                <w:sz w:val="17"/>
              </w:rPr>
              <w:t>wear</w:t>
            </w:r>
            <w:r>
              <w:rPr>
                <w:color w:val="565656"/>
                <w:spacing w:val="-2"/>
                <w:w w:val="105"/>
                <w:sz w:val="17"/>
              </w:rPr>
              <w:t>i</w:t>
            </w:r>
            <w:r>
              <w:rPr>
                <w:color w:val="2D2D2D"/>
                <w:spacing w:val="-2"/>
                <w:w w:val="105"/>
                <w:sz w:val="17"/>
              </w:rPr>
              <w:t xml:space="preserve">ng </w:t>
            </w:r>
            <w:r>
              <w:rPr>
                <w:color w:val="2D2D2D"/>
                <w:spacing w:val="-1"/>
                <w:w w:val="105"/>
                <w:sz w:val="17"/>
              </w:rPr>
              <w:t>PPE will be</w:t>
            </w:r>
            <w:r>
              <w:rPr>
                <w:color w:val="2D2D2D"/>
                <w:w w:val="105"/>
                <w:sz w:val="17"/>
              </w:rPr>
              <w:t xml:space="preserve"> </w:t>
            </w:r>
            <w:r>
              <w:rPr>
                <w:color w:val="2D2D2D"/>
                <w:sz w:val="17"/>
              </w:rPr>
              <w:t>demonstrated</w:t>
            </w:r>
            <w:r>
              <w:rPr>
                <w:color w:val="2D2D2D"/>
                <w:spacing w:val="14"/>
                <w:sz w:val="17"/>
              </w:rPr>
              <w:t xml:space="preserve"> </w:t>
            </w:r>
            <w:r>
              <w:rPr>
                <w:color w:val="2D2D2D"/>
                <w:sz w:val="17"/>
              </w:rPr>
              <w:t>for</w:t>
            </w:r>
            <w:r>
              <w:rPr>
                <w:color w:val="2D2D2D"/>
                <w:spacing w:val="2"/>
                <w:sz w:val="17"/>
              </w:rPr>
              <w:t xml:space="preserve"> </w:t>
            </w:r>
            <w:r>
              <w:rPr>
                <w:color w:val="2D2D2D"/>
                <w:sz w:val="17"/>
              </w:rPr>
              <w:t>students</w:t>
            </w:r>
            <w:r>
              <w:rPr>
                <w:color w:val="2D2D2D"/>
                <w:spacing w:val="-44"/>
                <w:sz w:val="17"/>
              </w:rPr>
              <w:t xml:space="preserve"> </w:t>
            </w:r>
            <w:r>
              <w:rPr>
                <w:color w:val="2D2D2D"/>
                <w:w w:val="105"/>
                <w:sz w:val="17"/>
              </w:rPr>
              <w:t>if</w:t>
            </w:r>
            <w:r>
              <w:rPr>
                <w:color w:val="2D2D2D"/>
                <w:spacing w:val="-7"/>
                <w:w w:val="105"/>
                <w:sz w:val="17"/>
              </w:rPr>
              <w:t xml:space="preserve"> </w:t>
            </w:r>
            <w:r>
              <w:rPr>
                <w:color w:val="161616"/>
                <w:w w:val="105"/>
                <w:sz w:val="17"/>
              </w:rPr>
              <w:t>needed</w:t>
            </w:r>
            <w:r>
              <w:rPr>
                <w:color w:val="565656"/>
                <w:w w:val="105"/>
                <w:sz w:val="17"/>
              </w:rPr>
              <w:t>.</w:t>
            </w:r>
          </w:p>
          <w:p w:rsidR="002F514D" w:rsidRDefault="002F514D" w:rsidP="00452DE3">
            <w:pPr>
              <w:pStyle w:val="TableParagraph"/>
              <w:spacing w:line="244" w:lineRule="auto"/>
              <w:ind w:left="659" w:right="29" w:firstLine="8"/>
              <w:jc w:val="center"/>
              <w:rPr>
                <w:sz w:val="17"/>
              </w:rPr>
            </w:pPr>
          </w:p>
          <w:p w:rsidR="00DD356E" w:rsidRDefault="00DD356E" w:rsidP="00452DE3">
            <w:pPr>
              <w:pStyle w:val="TableParagraph"/>
              <w:tabs>
                <w:tab w:val="left" w:pos="664"/>
              </w:tabs>
              <w:spacing w:line="247" w:lineRule="auto"/>
              <w:ind w:left="659" w:right="150"/>
              <w:jc w:val="center"/>
              <w:rPr>
                <w:sz w:val="17"/>
              </w:rPr>
            </w:pPr>
          </w:p>
          <w:p w:rsidR="00452DE3" w:rsidRDefault="00452DE3" w:rsidP="00452DE3">
            <w:pPr>
              <w:pStyle w:val="TableParagraph"/>
              <w:tabs>
                <w:tab w:val="left" w:pos="664"/>
              </w:tabs>
              <w:spacing w:line="247" w:lineRule="auto"/>
              <w:ind w:left="659" w:right="150"/>
              <w:jc w:val="center"/>
              <w:rPr>
                <w:sz w:val="17"/>
              </w:rPr>
            </w:pPr>
          </w:p>
          <w:p w:rsidR="00452DE3" w:rsidRDefault="00452DE3" w:rsidP="00452DE3">
            <w:pPr>
              <w:pStyle w:val="TableParagraph"/>
              <w:tabs>
                <w:tab w:val="left" w:pos="664"/>
              </w:tabs>
              <w:spacing w:line="247" w:lineRule="auto"/>
              <w:ind w:left="659" w:right="150"/>
              <w:jc w:val="center"/>
              <w:rPr>
                <w:sz w:val="17"/>
              </w:rPr>
            </w:pPr>
          </w:p>
          <w:p w:rsidR="00452DE3" w:rsidRDefault="00452DE3" w:rsidP="00452DE3">
            <w:pPr>
              <w:pStyle w:val="TableParagraph"/>
              <w:tabs>
                <w:tab w:val="left" w:pos="664"/>
              </w:tabs>
              <w:spacing w:line="247" w:lineRule="auto"/>
              <w:ind w:left="659" w:right="150"/>
              <w:jc w:val="center"/>
              <w:rPr>
                <w:sz w:val="17"/>
              </w:rPr>
            </w:pPr>
          </w:p>
          <w:p w:rsidR="00452DE3" w:rsidRDefault="00452DE3" w:rsidP="00452DE3">
            <w:pPr>
              <w:pStyle w:val="TableParagraph"/>
              <w:tabs>
                <w:tab w:val="left" w:pos="664"/>
              </w:tabs>
              <w:spacing w:line="247" w:lineRule="auto"/>
              <w:ind w:left="659" w:right="150"/>
              <w:jc w:val="center"/>
              <w:rPr>
                <w:sz w:val="17"/>
              </w:rPr>
            </w:pPr>
          </w:p>
          <w:p w:rsidR="00DD356E" w:rsidRPr="00C8143A" w:rsidRDefault="00DD356E" w:rsidP="00452DE3">
            <w:pPr>
              <w:pStyle w:val="TableParagraph"/>
              <w:numPr>
                <w:ilvl w:val="0"/>
                <w:numId w:val="18"/>
              </w:numPr>
              <w:tabs>
                <w:tab w:val="left" w:pos="659"/>
              </w:tabs>
              <w:spacing w:line="254" w:lineRule="auto"/>
              <w:ind w:left="656" w:right="78" w:hanging="282"/>
              <w:jc w:val="center"/>
              <w:rPr>
                <w:rFonts w:ascii="Times New Roman"/>
                <w:color w:val="343436"/>
                <w:sz w:val="17"/>
              </w:rPr>
            </w:pPr>
            <w:r>
              <w:rPr>
                <w:color w:val="343436"/>
                <w:w w:val="105"/>
                <w:position w:val="1"/>
                <w:sz w:val="16"/>
              </w:rPr>
              <w:t>Vacc</w:t>
            </w:r>
            <w:r>
              <w:rPr>
                <w:color w:val="010101"/>
                <w:w w:val="105"/>
                <w:position w:val="1"/>
                <w:sz w:val="16"/>
              </w:rPr>
              <w:t>i</w:t>
            </w:r>
            <w:r>
              <w:rPr>
                <w:color w:val="232324"/>
                <w:w w:val="105"/>
                <w:position w:val="1"/>
                <w:sz w:val="16"/>
              </w:rPr>
              <w:t>nations</w:t>
            </w:r>
            <w:r>
              <w:rPr>
                <w:color w:val="232324"/>
                <w:spacing w:val="1"/>
                <w:w w:val="105"/>
                <w:position w:val="1"/>
                <w:sz w:val="16"/>
              </w:rPr>
              <w:t xml:space="preserve"> </w:t>
            </w:r>
            <w:r>
              <w:rPr>
                <w:color w:val="232324"/>
                <w:w w:val="105"/>
                <w:position w:val="1"/>
                <w:sz w:val="16"/>
              </w:rPr>
              <w:t>are avai</w:t>
            </w:r>
            <w:r>
              <w:rPr>
                <w:color w:val="010101"/>
                <w:w w:val="105"/>
                <w:position w:val="1"/>
                <w:sz w:val="16"/>
              </w:rPr>
              <w:t>l</w:t>
            </w:r>
            <w:r>
              <w:rPr>
                <w:color w:val="232324"/>
                <w:w w:val="105"/>
                <w:position w:val="1"/>
                <w:sz w:val="16"/>
              </w:rPr>
              <w:t>able</w:t>
            </w:r>
            <w:r>
              <w:rPr>
                <w:color w:val="232324"/>
                <w:spacing w:val="-44"/>
                <w:w w:val="105"/>
                <w:position w:val="1"/>
                <w:sz w:val="16"/>
              </w:rPr>
              <w:t xml:space="preserve"> </w:t>
            </w:r>
            <w:r>
              <w:rPr>
                <w:color w:val="343436"/>
                <w:w w:val="110"/>
                <w:sz w:val="16"/>
              </w:rPr>
              <w:t>M</w:t>
            </w:r>
            <w:r>
              <w:rPr>
                <w:color w:val="010101"/>
                <w:w w:val="110"/>
                <w:sz w:val="16"/>
              </w:rPr>
              <w:t>-</w:t>
            </w:r>
            <w:r>
              <w:rPr>
                <w:color w:val="232324"/>
                <w:w w:val="110"/>
                <w:sz w:val="16"/>
              </w:rPr>
              <w:t>F at the local Health</w:t>
            </w:r>
            <w:r>
              <w:rPr>
                <w:color w:val="232324"/>
                <w:spacing w:val="1"/>
                <w:w w:val="110"/>
                <w:sz w:val="16"/>
              </w:rPr>
              <w:t xml:space="preserve"> </w:t>
            </w:r>
            <w:r>
              <w:rPr>
                <w:color w:val="232324"/>
                <w:w w:val="110"/>
                <w:sz w:val="16"/>
              </w:rPr>
              <w:t>Department.</w:t>
            </w:r>
            <w:r>
              <w:rPr>
                <w:color w:val="232324"/>
                <w:spacing w:val="1"/>
                <w:w w:val="110"/>
                <w:sz w:val="16"/>
              </w:rPr>
              <w:t xml:space="preserve"> </w:t>
            </w:r>
            <w:r>
              <w:rPr>
                <w:color w:val="232324"/>
                <w:w w:val="110"/>
                <w:sz w:val="16"/>
              </w:rPr>
              <w:t>School</w:t>
            </w:r>
            <w:r>
              <w:rPr>
                <w:color w:val="232324"/>
                <w:spacing w:val="1"/>
                <w:w w:val="110"/>
                <w:sz w:val="16"/>
              </w:rPr>
              <w:t xml:space="preserve"> </w:t>
            </w:r>
            <w:r>
              <w:rPr>
                <w:color w:val="232324"/>
                <w:w w:val="110"/>
                <w:sz w:val="16"/>
              </w:rPr>
              <w:t>district w</w:t>
            </w:r>
            <w:r>
              <w:rPr>
                <w:color w:val="010101"/>
                <w:w w:val="110"/>
                <w:sz w:val="16"/>
              </w:rPr>
              <w:t xml:space="preserve">ill </w:t>
            </w:r>
            <w:r>
              <w:rPr>
                <w:color w:val="232324"/>
                <w:w w:val="110"/>
                <w:sz w:val="16"/>
              </w:rPr>
              <w:t>communicate</w:t>
            </w:r>
            <w:r>
              <w:rPr>
                <w:color w:val="232324"/>
                <w:spacing w:val="1"/>
                <w:w w:val="110"/>
                <w:sz w:val="16"/>
              </w:rPr>
              <w:t xml:space="preserve"> </w:t>
            </w:r>
            <w:r>
              <w:rPr>
                <w:color w:val="343436"/>
                <w:w w:val="110"/>
                <w:sz w:val="16"/>
              </w:rPr>
              <w:t>the availability</w:t>
            </w:r>
            <w:r>
              <w:rPr>
                <w:color w:val="343436"/>
                <w:spacing w:val="2"/>
                <w:w w:val="110"/>
                <w:sz w:val="16"/>
              </w:rPr>
              <w:t xml:space="preserve"> </w:t>
            </w:r>
            <w:r>
              <w:rPr>
                <w:color w:val="232324"/>
                <w:w w:val="110"/>
                <w:sz w:val="16"/>
              </w:rPr>
              <w:t>to</w:t>
            </w:r>
            <w:r>
              <w:rPr>
                <w:color w:val="232324"/>
                <w:spacing w:val="-1"/>
                <w:w w:val="110"/>
                <w:sz w:val="16"/>
              </w:rPr>
              <w:t xml:space="preserve"> </w:t>
            </w:r>
            <w:r>
              <w:rPr>
                <w:color w:val="232324"/>
                <w:w w:val="110"/>
                <w:sz w:val="16"/>
              </w:rPr>
              <w:t>the</w:t>
            </w:r>
            <w:r>
              <w:rPr>
                <w:color w:val="232324"/>
                <w:spacing w:val="1"/>
                <w:w w:val="110"/>
                <w:sz w:val="16"/>
              </w:rPr>
              <w:t xml:space="preserve"> </w:t>
            </w:r>
            <w:r>
              <w:rPr>
                <w:color w:val="232324"/>
                <w:w w:val="110"/>
                <w:sz w:val="16"/>
              </w:rPr>
              <w:t>pub</w:t>
            </w:r>
            <w:r>
              <w:rPr>
                <w:color w:val="010101"/>
                <w:w w:val="110"/>
                <w:sz w:val="16"/>
              </w:rPr>
              <w:t>l</w:t>
            </w:r>
            <w:r>
              <w:rPr>
                <w:color w:val="232324"/>
                <w:w w:val="110"/>
                <w:sz w:val="16"/>
              </w:rPr>
              <w:t>ic.</w:t>
            </w:r>
          </w:p>
          <w:p w:rsidR="00C8143A" w:rsidRDefault="00C8143A" w:rsidP="00452DE3">
            <w:pPr>
              <w:pStyle w:val="TableParagraph"/>
              <w:tabs>
                <w:tab w:val="left" w:pos="659"/>
              </w:tabs>
              <w:spacing w:line="254" w:lineRule="auto"/>
              <w:ind w:right="78"/>
              <w:jc w:val="center"/>
              <w:rPr>
                <w:rFonts w:ascii="Times New Roman"/>
                <w:color w:val="343436"/>
                <w:sz w:val="17"/>
              </w:rPr>
            </w:pPr>
          </w:p>
          <w:p w:rsidR="00C8143A" w:rsidRPr="00046309" w:rsidRDefault="00C8143A" w:rsidP="00452DE3">
            <w:pPr>
              <w:pStyle w:val="TableParagraph"/>
              <w:numPr>
                <w:ilvl w:val="0"/>
                <w:numId w:val="18"/>
              </w:numPr>
              <w:tabs>
                <w:tab w:val="left" w:pos="662"/>
              </w:tabs>
              <w:spacing w:before="3" w:line="259" w:lineRule="auto"/>
              <w:ind w:right="45"/>
              <w:jc w:val="center"/>
              <w:rPr>
                <w:color w:val="232324"/>
                <w:sz w:val="16"/>
              </w:rPr>
            </w:pPr>
            <w:r>
              <w:rPr>
                <w:color w:val="343436"/>
                <w:spacing w:val="-1"/>
                <w:w w:val="110"/>
                <w:sz w:val="16"/>
              </w:rPr>
              <w:t>D</w:t>
            </w:r>
            <w:r>
              <w:rPr>
                <w:color w:val="595959"/>
                <w:spacing w:val="-1"/>
                <w:w w:val="110"/>
                <w:sz w:val="16"/>
              </w:rPr>
              <w:t>i</w:t>
            </w:r>
            <w:r>
              <w:rPr>
                <w:color w:val="232324"/>
                <w:spacing w:val="-1"/>
                <w:w w:val="110"/>
                <w:sz w:val="16"/>
              </w:rPr>
              <w:t>strict</w:t>
            </w:r>
            <w:r>
              <w:rPr>
                <w:color w:val="232324"/>
                <w:spacing w:val="-12"/>
                <w:w w:val="110"/>
                <w:sz w:val="16"/>
              </w:rPr>
              <w:t xml:space="preserve"> </w:t>
            </w:r>
            <w:r>
              <w:rPr>
                <w:color w:val="232324"/>
                <w:w w:val="110"/>
                <w:sz w:val="16"/>
              </w:rPr>
              <w:t>wi</w:t>
            </w:r>
            <w:r>
              <w:rPr>
                <w:color w:val="010101"/>
                <w:w w:val="110"/>
                <w:sz w:val="16"/>
              </w:rPr>
              <w:t>ll</w:t>
            </w:r>
            <w:r>
              <w:rPr>
                <w:color w:val="010101"/>
                <w:spacing w:val="-8"/>
                <w:w w:val="110"/>
                <w:sz w:val="16"/>
              </w:rPr>
              <w:t xml:space="preserve"> </w:t>
            </w:r>
            <w:r>
              <w:rPr>
                <w:color w:val="232324"/>
                <w:w w:val="110"/>
                <w:sz w:val="16"/>
              </w:rPr>
              <w:t>prov</w:t>
            </w:r>
            <w:r>
              <w:rPr>
                <w:color w:val="4B4B4B"/>
                <w:w w:val="110"/>
                <w:sz w:val="16"/>
              </w:rPr>
              <w:t>i</w:t>
            </w:r>
            <w:r>
              <w:rPr>
                <w:color w:val="232324"/>
                <w:w w:val="110"/>
                <w:sz w:val="16"/>
              </w:rPr>
              <w:t>de</w:t>
            </w:r>
            <w:r>
              <w:rPr>
                <w:color w:val="232324"/>
                <w:spacing w:val="-11"/>
                <w:w w:val="110"/>
                <w:sz w:val="16"/>
              </w:rPr>
              <w:t xml:space="preserve"> </w:t>
            </w:r>
            <w:r>
              <w:rPr>
                <w:color w:val="232324"/>
                <w:w w:val="110"/>
                <w:sz w:val="16"/>
              </w:rPr>
              <w:t>PP</w:t>
            </w:r>
            <w:r>
              <w:rPr>
                <w:color w:val="010101"/>
                <w:w w:val="110"/>
                <w:sz w:val="16"/>
              </w:rPr>
              <w:t>E</w:t>
            </w:r>
            <w:r>
              <w:rPr>
                <w:color w:val="010101"/>
                <w:spacing w:val="-9"/>
                <w:w w:val="110"/>
                <w:sz w:val="16"/>
              </w:rPr>
              <w:t xml:space="preserve"> </w:t>
            </w:r>
            <w:r>
              <w:rPr>
                <w:color w:val="343436"/>
                <w:w w:val="110"/>
                <w:sz w:val="16"/>
              </w:rPr>
              <w:t>to</w:t>
            </w:r>
            <w:r>
              <w:rPr>
                <w:color w:val="343436"/>
                <w:spacing w:val="-46"/>
                <w:w w:val="110"/>
                <w:sz w:val="16"/>
              </w:rPr>
              <w:t xml:space="preserve"> </w:t>
            </w:r>
            <w:r>
              <w:rPr>
                <w:color w:val="343436"/>
                <w:w w:val="105"/>
                <w:sz w:val="16"/>
              </w:rPr>
              <w:t xml:space="preserve">students </w:t>
            </w:r>
            <w:r>
              <w:rPr>
                <w:color w:val="232324"/>
                <w:w w:val="105"/>
                <w:sz w:val="16"/>
              </w:rPr>
              <w:t xml:space="preserve">who </w:t>
            </w:r>
            <w:r>
              <w:rPr>
                <w:color w:val="343436"/>
                <w:w w:val="105"/>
                <w:sz w:val="16"/>
              </w:rPr>
              <w:t xml:space="preserve">wish </w:t>
            </w:r>
            <w:r>
              <w:rPr>
                <w:color w:val="232324"/>
                <w:w w:val="105"/>
                <w:sz w:val="16"/>
              </w:rPr>
              <w:t xml:space="preserve">to </w:t>
            </w:r>
            <w:r>
              <w:rPr>
                <w:color w:val="343436"/>
                <w:w w:val="105"/>
                <w:sz w:val="16"/>
              </w:rPr>
              <w:t>wear</w:t>
            </w:r>
            <w:r>
              <w:rPr>
                <w:color w:val="343436"/>
                <w:spacing w:val="1"/>
                <w:w w:val="105"/>
                <w:sz w:val="16"/>
              </w:rPr>
              <w:t xml:space="preserve"> </w:t>
            </w:r>
            <w:r>
              <w:rPr>
                <w:color w:val="343436"/>
                <w:w w:val="110"/>
                <w:sz w:val="16"/>
              </w:rPr>
              <w:t>it.</w:t>
            </w:r>
          </w:p>
          <w:p w:rsidR="00046309" w:rsidRDefault="00046309" w:rsidP="00452DE3">
            <w:pPr>
              <w:pStyle w:val="ListParagraph"/>
              <w:jc w:val="center"/>
              <w:rPr>
                <w:color w:val="232324"/>
                <w:sz w:val="16"/>
              </w:rPr>
            </w:pPr>
          </w:p>
          <w:p w:rsidR="00046309" w:rsidRPr="00046309" w:rsidRDefault="00046309" w:rsidP="00452DE3">
            <w:pPr>
              <w:pStyle w:val="TableParagraph"/>
              <w:numPr>
                <w:ilvl w:val="0"/>
                <w:numId w:val="18"/>
              </w:numPr>
              <w:tabs>
                <w:tab w:val="left" w:pos="662"/>
              </w:tabs>
              <w:spacing w:before="3" w:line="259" w:lineRule="auto"/>
              <w:ind w:right="45"/>
              <w:jc w:val="center"/>
              <w:rPr>
                <w:color w:val="232324"/>
                <w:sz w:val="16"/>
              </w:rPr>
            </w:pPr>
            <w:r>
              <w:rPr>
                <w:color w:val="343436"/>
                <w:w w:val="105"/>
                <w:sz w:val="16"/>
              </w:rPr>
              <w:t xml:space="preserve">Alternate </w:t>
            </w:r>
            <w:r>
              <w:rPr>
                <w:color w:val="010101"/>
                <w:w w:val="105"/>
                <w:sz w:val="16"/>
              </w:rPr>
              <w:t>l</w:t>
            </w:r>
            <w:r>
              <w:rPr>
                <w:color w:val="232324"/>
                <w:w w:val="105"/>
                <w:sz w:val="16"/>
              </w:rPr>
              <w:t>ocations</w:t>
            </w:r>
            <w:r>
              <w:rPr>
                <w:color w:val="232324"/>
                <w:spacing w:val="1"/>
                <w:w w:val="105"/>
                <w:sz w:val="16"/>
              </w:rPr>
              <w:t xml:space="preserve"> </w:t>
            </w:r>
            <w:r>
              <w:rPr>
                <w:color w:val="232324"/>
                <w:w w:val="105"/>
                <w:sz w:val="16"/>
              </w:rPr>
              <w:t>w</w:t>
            </w:r>
            <w:r>
              <w:rPr>
                <w:color w:val="010101"/>
                <w:w w:val="105"/>
                <w:sz w:val="16"/>
              </w:rPr>
              <w:t>i</w:t>
            </w:r>
            <w:r>
              <w:rPr>
                <w:color w:val="232324"/>
                <w:w w:val="105"/>
                <w:sz w:val="16"/>
              </w:rPr>
              <w:t>ll be</w:t>
            </w:r>
            <w:r>
              <w:rPr>
                <w:color w:val="232324"/>
                <w:spacing w:val="-44"/>
                <w:w w:val="105"/>
                <w:sz w:val="16"/>
              </w:rPr>
              <w:t xml:space="preserve"> </w:t>
            </w:r>
            <w:r>
              <w:rPr>
                <w:color w:val="232324"/>
                <w:spacing w:val="-1"/>
                <w:w w:val="110"/>
                <w:sz w:val="16"/>
              </w:rPr>
              <w:t>availab</w:t>
            </w:r>
            <w:r>
              <w:rPr>
                <w:color w:val="010101"/>
                <w:spacing w:val="-1"/>
                <w:w w:val="110"/>
                <w:sz w:val="16"/>
              </w:rPr>
              <w:t>l</w:t>
            </w:r>
            <w:r>
              <w:rPr>
                <w:color w:val="232324"/>
                <w:spacing w:val="-1"/>
                <w:w w:val="110"/>
                <w:sz w:val="16"/>
              </w:rPr>
              <w:t xml:space="preserve">e </w:t>
            </w:r>
            <w:r>
              <w:rPr>
                <w:color w:val="343436"/>
                <w:w w:val="110"/>
                <w:sz w:val="16"/>
              </w:rPr>
              <w:t xml:space="preserve">when </w:t>
            </w:r>
            <w:r>
              <w:rPr>
                <w:color w:val="232324"/>
                <w:w w:val="110"/>
                <w:sz w:val="16"/>
              </w:rPr>
              <w:t>multiple</w:t>
            </w:r>
            <w:r>
              <w:rPr>
                <w:color w:val="232324"/>
                <w:spacing w:val="1"/>
                <w:w w:val="110"/>
                <w:sz w:val="16"/>
              </w:rPr>
              <w:t xml:space="preserve"> </w:t>
            </w:r>
            <w:r>
              <w:rPr>
                <w:color w:val="232324"/>
                <w:w w:val="105"/>
                <w:sz w:val="16"/>
              </w:rPr>
              <w:t>students</w:t>
            </w:r>
            <w:r>
              <w:rPr>
                <w:color w:val="232324"/>
                <w:spacing w:val="1"/>
                <w:w w:val="105"/>
                <w:sz w:val="16"/>
              </w:rPr>
              <w:t xml:space="preserve"> </w:t>
            </w:r>
            <w:r>
              <w:rPr>
                <w:color w:val="232324"/>
                <w:w w:val="105"/>
                <w:sz w:val="16"/>
              </w:rPr>
              <w:t>have symptoms.</w:t>
            </w:r>
            <w:r>
              <w:rPr>
                <w:color w:val="232324"/>
                <w:spacing w:val="-44"/>
                <w:w w:val="105"/>
                <w:sz w:val="16"/>
              </w:rPr>
              <w:t xml:space="preserve"> </w:t>
            </w:r>
            <w:r>
              <w:rPr>
                <w:color w:val="232324"/>
                <w:w w:val="110"/>
                <w:sz w:val="16"/>
              </w:rPr>
              <w:t>Proper sanitatio</w:t>
            </w:r>
            <w:r>
              <w:rPr>
                <w:color w:val="4B4B4B"/>
                <w:w w:val="110"/>
                <w:sz w:val="16"/>
              </w:rPr>
              <w:t xml:space="preserve">n </w:t>
            </w:r>
            <w:r>
              <w:rPr>
                <w:color w:val="232324"/>
                <w:w w:val="110"/>
                <w:sz w:val="16"/>
              </w:rPr>
              <w:t>will</w:t>
            </w:r>
            <w:r>
              <w:rPr>
                <w:color w:val="232324"/>
                <w:spacing w:val="1"/>
                <w:w w:val="110"/>
                <w:sz w:val="16"/>
              </w:rPr>
              <w:t xml:space="preserve"> </w:t>
            </w:r>
            <w:r>
              <w:rPr>
                <w:color w:val="232324"/>
                <w:spacing w:val="-1"/>
                <w:w w:val="110"/>
                <w:sz w:val="16"/>
              </w:rPr>
              <w:t xml:space="preserve">occur </w:t>
            </w:r>
            <w:r>
              <w:rPr>
                <w:color w:val="232324"/>
                <w:w w:val="110"/>
                <w:sz w:val="16"/>
              </w:rPr>
              <w:t>in each room after</w:t>
            </w:r>
            <w:r>
              <w:rPr>
                <w:color w:val="232324"/>
                <w:spacing w:val="1"/>
                <w:w w:val="110"/>
                <w:sz w:val="16"/>
              </w:rPr>
              <w:t xml:space="preserve"> </w:t>
            </w:r>
            <w:r>
              <w:rPr>
                <w:color w:val="343436"/>
                <w:w w:val="110"/>
                <w:sz w:val="16"/>
              </w:rPr>
              <w:t>the</w:t>
            </w:r>
            <w:r>
              <w:rPr>
                <w:color w:val="343436"/>
                <w:spacing w:val="-10"/>
                <w:w w:val="110"/>
                <w:sz w:val="16"/>
              </w:rPr>
              <w:t xml:space="preserve"> </w:t>
            </w:r>
            <w:r>
              <w:rPr>
                <w:color w:val="232324"/>
                <w:w w:val="110"/>
                <w:sz w:val="16"/>
              </w:rPr>
              <w:t>student</w:t>
            </w:r>
            <w:r>
              <w:rPr>
                <w:color w:val="232324"/>
                <w:spacing w:val="-4"/>
                <w:w w:val="110"/>
                <w:sz w:val="16"/>
              </w:rPr>
              <w:t xml:space="preserve"> </w:t>
            </w:r>
            <w:r>
              <w:rPr>
                <w:color w:val="232324"/>
                <w:w w:val="110"/>
                <w:sz w:val="16"/>
              </w:rPr>
              <w:t>leaves</w:t>
            </w:r>
          </w:p>
          <w:p w:rsidR="00046309" w:rsidRDefault="00046309" w:rsidP="00452DE3">
            <w:pPr>
              <w:pStyle w:val="ListParagraph"/>
              <w:jc w:val="center"/>
              <w:rPr>
                <w:color w:val="232324"/>
                <w:sz w:val="16"/>
              </w:rPr>
            </w:pPr>
          </w:p>
          <w:p w:rsidR="00046309" w:rsidRPr="00046309" w:rsidRDefault="00046309" w:rsidP="00452DE3">
            <w:pPr>
              <w:pStyle w:val="TableParagraph"/>
              <w:numPr>
                <w:ilvl w:val="0"/>
                <w:numId w:val="18"/>
              </w:numPr>
              <w:tabs>
                <w:tab w:val="left" w:pos="662"/>
              </w:tabs>
              <w:spacing w:before="3" w:line="259" w:lineRule="auto"/>
              <w:ind w:right="45"/>
              <w:jc w:val="center"/>
              <w:rPr>
                <w:color w:val="232324"/>
                <w:sz w:val="16"/>
              </w:rPr>
            </w:pPr>
            <w:r>
              <w:rPr>
                <w:color w:val="232324"/>
                <w:spacing w:val="-1"/>
                <w:w w:val="110"/>
                <w:sz w:val="16"/>
              </w:rPr>
              <w:t xml:space="preserve">Signage </w:t>
            </w:r>
            <w:r>
              <w:rPr>
                <w:color w:val="343436"/>
                <w:spacing w:val="-1"/>
                <w:w w:val="110"/>
                <w:sz w:val="16"/>
              </w:rPr>
              <w:t>will</w:t>
            </w:r>
            <w:r>
              <w:rPr>
                <w:color w:val="343436"/>
                <w:spacing w:val="-17"/>
                <w:w w:val="110"/>
                <w:sz w:val="16"/>
              </w:rPr>
              <w:t xml:space="preserve"> </w:t>
            </w:r>
            <w:r>
              <w:rPr>
                <w:color w:val="343436"/>
                <w:spacing w:val="-1"/>
                <w:w w:val="110"/>
                <w:sz w:val="16"/>
              </w:rPr>
              <w:t>be</w:t>
            </w:r>
            <w:r>
              <w:rPr>
                <w:color w:val="343436"/>
                <w:spacing w:val="-8"/>
                <w:w w:val="110"/>
                <w:sz w:val="16"/>
              </w:rPr>
              <w:t xml:space="preserve"> </w:t>
            </w:r>
            <w:r>
              <w:rPr>
                <w:color w:val="232324"/>
                <w:spacing w:val="-1"/>
                <w:w w:val="110"/>
                <w:sz w:val="16"/>
              </w:rPr>
              <w:t>posted</w:t>
            </w:r>
          </w:p>
          <w:p w:rsidR="00046309" w:rsidRDefault="00046309" w:rsidP="00452DE3">
            <w:pPr>
              <w:pStyle w:val="ListParagraph"/>
              <w:jc w:val="center"/>
              <w:rPr>
                <w:color w:val="232324"/>
                <w:sz w:val="16"/>
              </w:rPr>
            </w:pPr>
          </w:p>
          <w:p w:rsidR="00046309" w:rsidRDefault="00046309" w:rsidP="00452DE3">
            <w:pPr>
              <w:pStyle w:val="TableParagraph"/>
              <w:tabs>
                <w:tab w:val="left" w:pos="662"/>
              </w:tabs>
              <w:spacing w:before="3" w:line="259" w:lineRule="auto"/>
              <w:ind w:right="45"/>
              <w:jc w:val="center"/>
              <w:rPr>
                <w:color w:val="232324"/>
                <w:sz w:val="16"/>
              </w:rPr>
            </w:pPr>
          </w:p>
          <w:p w:rsidR="00046309" w:rsidRDefault="00046309" w:rsidP="00452DE3">
            <w:pPr>
              <w:pStyle w:val="TableParagraph"/>
              <w:tabs>
                <w:tab w:val="left" w:pos="662"/>
              </w:tabs>
              <w:spacing w:before="3" w:line="259" w:lineRule="auto"/>
              <w:ind w:right="45"/>
              <w:jc w:val="center"/>
              <w:rPr>
                <w:color w:val="232324"/>
                <w:sz w:val="16"/>
              </w:rPr>
            </w:pPr>
          </w:p>
          <w:p w:rsidR="00046309" w:rsidRDefault="00EC4F45" w:rsidP="00452DE3">
            <w:pPr>
              <w:pStyle w:val="TableParagraph"/>
              <w:tabs>
                <w:tab w:val="left" w:pos="662"/>
              </w:tabs>
              <w:spacing w:before="3" w:line="259" w:lineRule="auto"/>
              <w:ind w:right="45"/>
              <w:jc w:val="center"/>
              <w:rPr>
                <w:color w:val="232324"/>
                <w:sz w:val="16"/>
              </w:rPr>
            </w:pPr>
            <w:r>
              <w:rPr>
                <w:color w:val="232324"/>
                <w:sz w:val="16"/>
              </w:rPr>
              <w:t>11.Nurse will communicate with staff on regulations.</w:t>
            </w:r>
          </w:p>
          <w:p w:rsidR="00EC4F45" w:rsidRDefault="00EC4F45" w:rsidP="00452DE3">
            <w:pPr>
              <w:pStyle w:val="TableParagraph"/>
              <w:tabs>
                <w:tab w:val="left" w:pos="662"/>
              </w:tabs>
              <w:spacing w:before="3" w:line="259" w:lineRule="auto"/>
              <w:ind w:right="45"/>
              <w:jc w:val="center"/>
              <w:rPr>
                <w:color w:val="232324"/>
                <w:sz w:val="16"/>
              </w:rPr>
            </w:pPr>
          </w:p>
          <w:p w:rsidR="00EC4F45" w:rsidRDefault="00EC4F45" w:rsidP="00452DE3">
            <w:pPr>
              <w:pStyle w:val="TableParagraph"/>
              <w:tabs>
                <w:tab w:val="left" w:pos="662"/>
              </w:tabs>
              <w:spacing w:before="3" w:line="259" w:lineRule="auto"/>
              <w:ind w:right="45"/>
              <w:jc w:val="center"/>
              <w:rPr>
                <w:color w:val="232324"/>
                <w:sz w:val="16"/>
              </w:rPr>
            </w:pPr>
          </w:p>
          <w:p w:rsidR="00EC4F45" w:rsidRDefault="00EC4F45" w:rsidP="00452DE3">
            <w:pPr>
              <w:pStyle w:val="TableParagraph"/>
              <w:tabs>
                <w:tab w:val="left" w:pos="662"/>
              </w:tabs>
              <w:spacing w:before="3" w:line="259" w:lineRule="auto"/>
              <w:ind w:right="45"/>
              <w:jc w:val="center"/>
              <w:rPr>
                <w:color w:val="232324"/>
                <w:sz w:val="16"/>
              </w:rPr>
            </w:pPr>
          </w:p>
          <w:p w:rsidR="00EC4F45" w:rsidRDefault="00EC4F45" w:rsidP="00452DE3">
            <w:pPr>
              <w:pStyle w:val="TableParagraph"/>
              <w:tabs>
                <w:tab w:val="left" w:pos="662"/>
              </w:tabs>
              <w:spacing w:before="3" w:line="259" w:lineRule="auto"/>
              <w:ind w:right="45"/>
              <w:jc w:val="center"/>
              <w:rPr>
                <w:color w:val="232324"/>
                <w:sz w:val="16"/>
              </w:rPr>
            </w:pPr>
          </w:p>
          <w:p w:rsidR="00EC4F45" w:rsidRDefault="00EC4F45" w:rsidP="00452DE3">
            <w:pPr>
              <w:pStyle w:val="TableParagraph"/>
              <w:tabs>
                <w:tab w:val="left" w:pos="662"/>
              </w:tabs>
              <w:spacing w:before="3" w:line="259" w:lineRule="auto"/>
              <w:ind w:right="45"/>
              <w:jc w:val="center"/>
              <w:rPr>
                <w:color w:val="232324"/>
                <w:sz w:val="16"/>
              </w:rPr>
            </w:pPr>
          </w:p>
          <w:p w:rsidR="003E72DF" w:rsidRDefault="003E72DF" w:rsidP="00452DE3">
            <w:pPr>
              <w:pStyle w:val="TableParagraph"/>
              <w:tabs>
                <w:tab w:val="left" w:pos="662"/>
              </w:tabs>
              <w:spacing w:before="3" w:line="259" w:lineRule="auto"/>
              <w:ind w:right="45"/>
              <w:jc w:val="center"/>
              <w:rPr>
                <w:color w:val="232324"/>
                <w:sz w:val="16"/>
              </w:rPr>
            </w:pPr>
          </w:p>
          <w:p w:rsidR="00EC4F45" w:rsidRDefault="00EC4F45" w:rsidP="00452DE3">
            <w:pPr>
              <w:pStyle w:val="TableParagraph"/>
              <w:spacing w:before="3" w:line="259" w:lineRule="auto"/>
              <w:ind w:left="276" w:right="45"/>
              <w:jc w:val="center"/>
              <w:rPr>
                <w:color w:val="232324"/>
                <w:sz w:val="16"/>
              </w:rPr>
            </w:pPr>
            <w:r>
              <w:rPr>
                <w:color w:val="232324"/>
                <w:sz w:val="16"/>
              </w:rPr>
              <w:t>12</w:t>
            </w:r>
            <w:r w:rsidR="00A05361">
              <w:rPr>
                <w:color w:val="232324"/>
                <w:sz w:val="16"/>
              </w:rPr>
              <w:t>.</w:t>
            </w:r>
            <w:r>
              <w:rPr>
                <w:color w:val="232324"/>
                <w:sz w:val="16"/>
              </w:rPr>
              <w:t xml:space="preserve"> Each school will have a designated area, staff will be made aware of location, sanitation will occur after each use.</w:t>
            </w:r>
          </w:p>
          <w:p w:rsidR="005C16E2" w:rsidRDefault="005C16E2" w:rsidP="00452DE3">
            <w:pPr>
              <w:pStyle w:val="TableParagraph"/>
              <w:tabs>
                <w:tab w:val="left" w:pos="662"/>
              </w:tabs>
              <w:spacing w:before="3" w:line="259" w:lineRule="auto"/>
              <w:ind w:right="45"/>
              <w:jc w:val="center"/>
              <w:rPr>
                <w:color w:val="232324"/>
                <w:sz w:val="16"/>
              </w:rPr>
            </w:pPr>
          </w:p>
          <w:p w:rsidR="005C16E2" w:rsidRDefault="005C16E2" w:rsidP="00452DE3">
            <w:pPr>
              <w:pStyle w:val="TableParagraph"/>
              <w:spacing w:before="3" w:line="259" w:lineRule="auto"/>
              <w:ind w:right="45"/>
              <w:jc w:val="center"/>
              <w:rPr>
                <w:color w:val="232324"/>
                <w:sz w:val="16"/>
              </w:rPr>
            </w:pPr>
            <w:r>
              <w:rPr>
                <w:color w:val="232324"/>
                <w:sz w:val="16"/>
              </w:rPr>
              <w:t>13</w:t>
            </w:r>
            <w:r w:rsidR="00A05361">
              <w:rPr>
                <w:color w:val="232324"/>
                <w:sz w:val="16"/>
              </w:rPr>
              <w:t>.</w:t>
            </w:r>
            <w:r>
              <w:rPr>
                <w:color w:val="232324"/>
                <w:sz w:val="16"/>
              </w:rPr>
              <w:t xml:space="preserve"> Staff will monitor restrooms </w:t>
            </w:r>
            <w:r w:rsidR="00F46998">
              <w:rPr>
                <w:color w:val="232324"/>
                <w:sz w:val="16"/>
              </w:rPr>
              <w:t xml:space="preserve">        </w:t>
            </w:r>
            <w:r>
              <w:rPr>
                <w:color w:val="232324"/>
                <w:sz w:val="16"/>
              </w:rPr>
              <w:t>and</w:t>
            </w:r>
            <w:r w:rsidR="002F514D">
              <w:rPr>
                <w:color w:val="232324"/>
                <w:sz w:val="16"/>
              </w:rPr>
              <w:t xml:space="preserve"> </w:t>
            </w:r>
            <w:r>
              <w:rPr>
                <w:color w:val="232324"/>
                <w:sz w:val="16"/>
              </w:rPr>
              <w:t>proper sanitation</w:t>
            </w:r>
          </w:p>
          <w:p w:rsidR="00452DE3" w:rsidRDefault="00452DE3" w:rsidP="00452DE3">
            <w:pPr>
              <w:pStyle w:val="TableParagraph"/>
              <w:spacing w:before="3" w:line="259" w:lineRule="auto"/>
              <w:ind w:right="45"/>
              <w:jc w:val="center"/>
              <w:rPr>
                <w:color w:val="232324"/>
                <w:sz w:val="16"/>
              </w:rPr>
            </w:pPr>
          </w:p>
          <w:p w:rsidR="005C16E2" w:rsidRDefault="005C16E2" w:rsidP="00452DE3">
            <w:pPr>
              <w:pStyle w:val="TableParagraph"/>
              <w:spacing w:before="3" w:line="259" w:lineRule="auto"/>
              <w:ind w:right="45"/>
              <w:jc w:val="center"/>
              <w:rPr>
                <w:color w:val="232324"/>
                <w:sz w:val="16"/>
              </w:rPr>
            </w:pPr>
            <w:r>
              <w:rPr>
                <w:color w:val="232324"/>
                <w:sz w:val="16"/>
              </w:rPr>
              <w:t>14</w:t>
            </w:r>
            <w:r w:rsidR="00A05361">
              <w:rPr>
                <w:color w:val="232324"/>
                <w:sz w:val="16"/>
              </w:rPr>
              <w:t>.</w:t>
            </w:r>
            <w:r w:rsidR="002F514D">
              <w:rPr>
                <w:color w:val="232324"/>
                <w:sz w:val="16"/>
              </w:rPr>
              <w:t xml:space="preserve"> District will provide proper       s</w:t>
            </w:r>
            <w:r>
              <w:rPr>
                <w:color w:val="232324"/>
                <w:sz w:val="16"/>
              </w:rPr>
              <w:t>anitation products</w:t>
            </w:r>
          </w:p>
          <w:p w:rsidR="005C16E2" w:rsidRDefault="005C16E2" w:rsidP="00452DE3">
            <w:pPr>
              <w:pStyle w:val="TableParagraph"/>
              <w:tabs>
                <w:tab w:val="left" w:pos="662"/>
              </w:tabs>
              <w:spacing w:before="3" w:line="259" w:lineRule="auto"/>
              <w:ind w:right="45"/>
              <w:jc w:val="center"/>
              <w:rPr>
                <w:color w:val="232324"/>
                <w:sz w:val="16"/>
              </w:rPr>
            </w:pPr>
          </w:p>
          <w:p w:rsidR="005C16E2" w:rsidRDefault="005C16E2" w:rsidP="00452DE3">
            <w:pPr>
              <w:pStyle w:val="TableParagraph"/>
              <w:tabs>
                <w:tab w:val="left" w:pos="662"/>
              </w:tabs>
              <w:spacing w:before="3" w:line="259" w:lineRule="auto"/>
              <w:ind w:right="45"/>
              <w:jc w:val="center"/>
              <w:rPr>
                <w:color w:val="232324"/>
                <w:sz w:val="16"/>
              </w:rPr>
            </w:pPr>
          </w:p>
          <w:p w:rsidR="005C16E2" w:rsidRDefault="005C16E2" w:rsidP="00452DE3">
            <w:pPr>
              <w:pStyle w:val="TableParagraph"/>
              <w:tabs>
                <w:tab w:val="left" w:pos="662"/>
              </w:tabs>
              <w:spacing w:before="3" w:line="259" w:lineRule="auto"/>
              <w:ind w:right="45"/>
              <w:jc w:val="center"/>
              <w:rPr>
                <w:color w:val="232324"/>
                <w:sz w:val="16"/>
              </w:rPr>
            </w:pPr>
            <w:r>
              <w:rPr>
                <w:color w:val="232324"/>
                <w:sz w:val="16"/>
              </w:rPr>
              <w:t>15</w:t>
            </w:r>
            <w:r w:rsidR="00A05361">
              <w:rPr>
                <w:color w:val="232324"/>
                <w:sz w:val="16"/>
              </w:rPr>
              <w:t>.</w:t>
            </w:r>
            <w:r>
              <w:rPr>
                <w:color w:val="232324"/>
                <w:sz w:val="16"/>
              </w:rPr>
              <w:t xml:space="preserve"> Case managers will assure accommodations are provided</w:t>
            </w:r>
          </w:p>
          <w:p w:rsidR="005C16E2" w:rsidRDefault="005C16E2" w:rsidP="00452DE3">
            <w:pPr>
              <w:pStyle w:val="TableParagraph"/>
              <w:tabs>
                <w:tab w:val="left" w:pos="662"/>
              </w:tabs>
              <w:spacing w:before="3" w:line="259" w:lineRule="auto"/>
              <w:ind w:right="45"/>
              <w:jc w:val="center"/>
              <w:rPr>
                <w:color w:val="232324"/>
                <w:sz w:val="16"/>
              </w:rPr>
            </w:pPr>
          </w:p>
          <w:p w:rsidR="005C16E2" w:rsidRDefault="005C16E2" w:rsidP="00452DE3">
            <w:pPr>
              <w:pStyle w:val="TableParagraph"/>
              <w:tabs>
                <w:tab w:val="left" w:pos="662"/>
              </w:tabs>
              <w:spacing w:before="3" w:line="259" w:lineRule="auto"/>
              <w:ind w:right="45"/>
              <w:jc w:val="center"/>
              <w:rPr>
                <w:color w:val="232324"/>
                <w:sz w:val="16"/>
              </w:rPr>
            </w:pPr>
          </w:p>
          <w:p w:rsidR="005C16E2" w:rsidRDefault="005C16E2" w:rsidP="00452DE3">
            <w:pPr>
              <w:pStyle w:val="TableParagraph"/>
              <w:tabs>
                <w:tab w:val="left" w:pos="662"/>
              </w:tabs>
              <w:spacing w:before="3" w:line="259" w:lineRule="auto"/>
              <w:ind w:right="45"/>
              <w:jc w:val="center"/>
              <w:rPr>
                <w:color w:val="232324"/>
                <w:sz w:val="16"/>
              </w:rPr>
            </w:pPr>
          </w:p>
          <w:p w:rsidR="005C16E2" w:rsidRDefault="005C16E2" w:rsidP="00452DE3">
            <w:pPr>
              <w:pStyle w:val="TableParagraph"/>
              <w:tabs>
                <w:tab w:val="left" w:pos="662"/>
              </w:tabs>
              <w:spacing w:before="3" w:line="259" w:lineRule="auto"/>
              <w:ind w:right="45"/>
              <w:jc w:val="center"/>
              <w:rPr>
                <w:color w:val="232324"/>
                <w:sz w:val="16"/>
              </w:rPr>
            </w:pPr>
            <w:r>
              <w:rPr>
                <w:color w:val="232324"/>
                <w:sz w:val="16"/>
              </w:rPr>
              <w:t>16</w:t>
            </w:r>
            <w:r w:rsidR="00A05361">
              <w:rPr>
                <w:color w:val="232324"/>
                <w:sz w:val="16"/>
              </w:rPr>
              <w:t>.</w:t>
            </w:r>
            <w:r>
              <w:rPr>
                <w:color w:val="232324"/>
                <w:sz w:val="16"/>
              </w:rPr>
              <w:t xml:space="preserve"> District will provide water filling stations</w:t>
            </w:r>
          </w:p>
          <w:p w:rsidR="005C16E2" w:rsidRDefault="005C16E2" w:rsidP="00452DE3">
            <w:pPr>
              <w:pStyle w:val="TableParagraph"/>
              <w:tabs>
                <w:tab w:val="left" w:pos="662"/>
              </w:tabs>
              <w:spacing w:before="3" w:line="259" w:lineRule="auto"/>
              <w:ind w:right="45"/>
              <w:jc w:val="center"/>
              <w:rPr>
                <w:color w:val="232324"/>
                <w:sz w:val="16"/>
              </w:rPr>
            </w:pPr>
          </w:p>
          <w:p w:rsidR="005C16E2" w:rsidRDefault="005C16E2" w:rsidP="00452DE3">
            <w:pPr>
              <w:pStyle w:val="TableParagraph"/>
              <w:tabs>
                <w:tab w:val="left" w:pos="662"/>
              </w:tabs>
              <w:spacing w:before="3" w:line="259" w:lineRule="auto"/>
              <w:ind w:right="45"/>
              <w:jc w:val="center"/>
              <w:rPr>
                <w:color w:val="232324"/>
                <w:sz w:val="16"/>
              </w:rPr>
            </w:pPr>
            <w:r>
              <w:rPr>
                <w:color w:val="232324"/>
                <w:sz w:val="16"/>
              </w:rPr>
              <w:t>17</w:t>
            </w:r>
            <w:r w:rsidR="00A05361">
              <w:rPr>
                <w:color w:val="232324"/>
                <w:sz w:val="16"/>
              </w:rPr>
              <w:t>.</w:t>
            </w:r>
            <w:r>
              <w:rPr>
                <w:color w:val="232324"/>
                <w:sz w:val="16"/>
              </w:rPr>
              <w:t xml:space="preserve"> District will purchase hand sanitizers.</w:t>
            </w:r>
          </w:p>
          <w:p w:rsidR="00EC4F45" w:rsidRDefault="00EC4F45" w:rsidP="00F46998">
            <w:pPr>
              <w:pStyle w:val="TableParagraph"/>
              <w:tabs>
                <w:tab w:val="left" w:pos="662"/>
              </w:tabs>
              <w:spacing w:before="3" w:line="259" w:lineRule="auto"/>
              <w:ind w:right="45"/>
              <w:jc w:val="center"/>
              <w:rPr>
                <w:color w:val="232324"/>
                <w:sz w:val="16"/>
              </w:rPr>
            </w:pPr>
          </w:p>
          <w:p w:rsidR="00F15496" w:rsidRDefault="00F15496" w:rsidP="00F15496">
            <w:pPr>
              <w:pStyle w:val="TableParagraph"/>
              <w:spacing w:before="174"/>
              <w:rPr>
                <w:b/>
                <w:sz w:val="23"/>
              </w:rPr>
            </w:pPr>
          </w:p>
        </w:tc>
        <w:tc>
          <w:tcPr>
            <w:tcW w:w="25" w:type="dxa"/>
            <w:tcBorders>
              <w:bottom w:val="nil"/>
              <w:right w:val="nil"/>
            </w:tcBorders>
          </w:tcPr>
          <w:p w:rsidR="005509CC" w:rsidRDefault="005509CC">
            <w:pPr>
              <w:pStyle w:val="TableParagraph"/>
              <w:rPr>
                <w:rFonts w:ascii="Times New Roman"/>
                <w:sz w:val="18"/>
              </w:rPr>
            </w:pPr>
          </w:p>
        </w:tc>
      </w:tr>
    </w:tbl>
    <w:p w:rsidR="005509CC" w:rsidRDefault="00DF5D09">
      <w:pPr>
        <w:pStyle w:val="BodyText"/>
        <w:rPr>
          <w:sz w:val="20"/>
        </w:rPr>
      </w:pPr>
      <w:r>
        <w:rPr>
          <w:noProof/>
        </w:rPr>
        <mc:AlternateContent>
          <mc:Choice Requires="wps">
            <w:drawing>
              <wp:anchor distT="0" distB="0" distL="114300" distR="114300" simplePos="0" relativeHeight="487081472" behindDoc="1" locked="0" layoutInCell="1" allowOverlap="1" wp14:anchorId="38114699" wp14:editId="09CE247E">
                <wp:simplePos x="0" y="0"/>
                <wp:positionH relativeFrom="page">
                  <wp:posOffset>4611370</wp:posOffset>
                </wp:positionH>
                <wp:positionV relativeFrom="page">
                  <wp:posOffset>3171825</wp:posOffset>
                </wp:positionV>
                <wp:extent cx="22860" cy="191135"/>
                <wp:effectExtent l="0" t="0" r="0" b="0"/>
                <wp:wrapNone/>
                <wp:docPr id="47"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 cy="191135"/>
                        </a:xfrm>
                        <a:prstGeom prst="rect">
                          <a:avLst/>
                        </a:prstGeom>
                        <a:solidFill>
                          <a:srgbClr val="E1E2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69653" id="docshape27" o:spid="_x0000_s1026" style="position:absolute;margin-left:363.1pt;margin-top:249.75pt;width:1.8pt;height:15.05pt;z-index:-1623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" fillcolor="#e1e2e4" stroked="f">
                <w10:wrap anchorx="page" anchory="page"/>
              </v:rect>
            </w:pict>
          </mc:Fallback>
        </mc:AlternateContent>
      </w:r>
    </w:p>
    <w:p w:rsidR="005509CC" w:rsidRDefault="005509CC">
      <w:pPr>
        <w:pStyle w:val="BodyText"/>
        <w:rPr>
          <w:sz w:val="20"/>
        </w:rPr>
      </w:pPr>
    </w:p>
    <w:p w:rsidR="005509CC" w:rsidRDefault="005509CC">
      <w:pPr>
        <w:pStyle w:val="BodyText"/>
        <w:spacing w:before="3" w:after="1"/>
        <w:rPr>
          <w:sz w:val="24"/>
        </w:rPr>
      </w:pPr>
    </w:p>
    <w:p w:rsidR="003E72DF" w:rsidRDefault="003E72DF">
      <w:pPr>
        <w:pStyle w:val="BodyText"/>
        <w:spacing w:before="3" w:after="1"/>
        <w:rPr>
          <w:sz w:val="24"/>
        </w:rPr>
      </w:pPr>
    </w:p>
    <w:p w:rsidR="003E72DF" w:rsidRDefault="003E72DF">
      <w:pPr>
        <w:pStyle w:val="BodyText"/>
        <w:spacing w:before="3" w:after="1"/>
        <w:rPr>
          <w:sz w:val="24"/>
        </w:rPr>
      </w:pPr>
    </w:p>
    <w:p w:rsidR="003E72DF" w:rsidRDefault="003E72DF">
      <w:pPr>
        <w:pStyle w:val="BodyText"/>
        <w:spacing w:before="3" w:after="1"/>
        <w:rPr>
          <w:sz w:val="24"/>
        </w:rPr>
      </w:pPr>
    </w:p>
    <w:p w:rsidR="003E72DF" w:rsidRDefault="003E72DF">
      <w:pPr>
        <w:pStyle w:val="BodyText"/>
        <w:spacing w:before="3" w:after="1"/>
        <w:rPr>
          <w:sz w:val="24"/>
        </w:rPr>
      </w:pPr>
    </w:p>
    <w:p w:rsidR="003E72DF" w:rsidRDefault="003E72DF">
      <w:pPr>
        <w:pStyle w:val="BodyText"/>
        <w:spacing w:before="3" w:after="1"/>
        <w:rPr>
          <w:sz w:val="24"/>
        </w:rPr>
      </w:pPr>
    </w:p>
    <w:p w:rsidR="003E72DF" w:rsidRDefault="003E72DF">
      <w:pPr>
        <w:pStyle w:val="BodyText"/>
        <w:spacing w:before="3" w:after="1"/>
        <w:rPr>
          <w:sz w:val="24"/>
        </w:rPr>
      </w:pPr>
    </w:p>
    <w:p w:rsidR="003E72DF" w:rsidRDefault="003E72DF">
      <w:pPr>
        <w:pStyle w:val="BodyText"/>
        <w:spacing w:before="3" w:after="1"/>
        <w:rPr>
          <w:sz w:val="24"/>
        </w:rPr>
      </w:pPr>
    </w:p>
    <w:p w:rsidR="003E72DF" w:rsidRDefault="003E72DF">
      <w:pPr>
        <w:pStyle w:val="BodyText"/>
        <w:spacing w:before="3" w:after="1"/>
        <w:rPr>
          <w:sz w:val="24"/>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25"/>
        <w:gridCol w:w="2793"/>
        <w:gridCol w:w="2475"/>
        <w:gridCol w:w="2201"/>
        <w:gridCol w:w="3096"/>
      </w:tblGrid>
      <w:tr w:rsidR="005509CC">
        <w:trPr>
          <w:trHeight w:val="1203"/>
        </w:trPr>
        <w:tc>
          <w:tcPr>
            <w:tcW w:w="12990" w:type="dxa"/>
            <w:gridSpan w:val="5"/>
          </w:tcPr>
          <w:p w:rsidR="005509CC" w:rsidRDefault="006D6A78">
            <w:pPr>
              <w:pStyle w:val="TableParagraph"/>
              <w:spacing w:before="31" w:line="288" w:lineRule="auto"/>
              <w:ind w:left="74" w:right="36" w:firstLine="7"/>
            </w:pPr>
            <w:r>
              <w:rPr>
                <w:b/>
                <w:color w:val="132136"/>
                <w:w w:val="105"/>
                <w:sz w:val="21"/>
              </w:rPr>
              <w:t xml:space="preserve">How will </w:t>
            </w:r>
            <w:r w:rsidR="00B40A32">
              <w:rPr>
                <w:b/>
                <w:color w:val="050505"/>
                <w:w w:val="105"/>
                <w:sz w:val="21"/>
              </w:rPr>
              <w:t>Carlisle County</w:t>
            </w:r>
            <w:r>
              <w:rPr>
                <w:b/>
                <w:color w:val="050505"/>
                <w:spacing w:val="1"/>
                <w:w w:val="105"/>
                <w:sz w:val="21"/>
              </w:rPr>
              <w:t xml:space="preserve"> </w:t>
            </w:r>
            <w:r>
              <w:rPr>
                <w:b/>
                <w:color w:val="050505"/>
                <w:w w:val="105"/>
                <w:sz w:val="21"/>
              </w:rPr>
              <w:t xml:space="preserve">School District </w:t>
            </w:r>
            <w:r>
              <w:rPr>
                <w:color w:val="132136"/>
                <w:w w:val="105"/>
              </w:rPr>
              <w:t>use funds to</w:t>
            </w:r>
            <w:r>
              <w:rPr>
                <w:color w:val="132136"/>
                <w:spacing w:val="1"/>
                <w:w w:val="105"/>
              </w:rPr>
              <w:t xml:space="preserve"> </w:t>
            </w:r>
            <w:r>
              <w:rPr>
                <w:color w:val="132136"/>
                <w:w w:val="105"/>
              </w:rPr>
              <w:t>address the</w:t>
            </w:r>
            <w:r>
              <w:rPr>
                <w:color w:val="132136"/>
                <w:spacing w:val="1"/>
                <w:w w:val="105"/>
              </w:rPr>
              <w:t xml:space="preserve"> </w:t>
            </w:r>
            <w:r>
              <w:rPr>
                <w:color w:val="132136"/>
                <w:w w:val="105"/>
              </w:rPr>
              <w:t xml:space="preserve">academic impact of </w:t>
            </w:r>
            <w:r>
              <w:rPr>
                <w:color w:val="23364B"/>
                <w:w w:val="105"/>
              </w:rPr>
              <w:t xml:space="preserve">lost </w:t>
            </w:r>
            <w:r>
              <w:rPr>
                <w:color w:val="132136"/>
                <w:w w:val="105"/>
              </w:rPr>
              <w:t>instructional time through</w:t>
            </w:r>
            <w:r>
              <w:rPr>
                <w:color w:val="132136"/>
                <w:spacing w:val="1"/>
                <w:w w:val="105"/>
              </w:rPr>
              <w:t xml:space="preserve"> </w:t>
            </w:r>
            <w:r>
              <w:rPr>
                <w:b/>
                <w:color w:val="132136"/>
                <w:w w:val="105"/>
                <w:sz w:val="21"/>
              </w:rPr>
              <w:t>the implementation of evidence</w:t>
            </w:r>
            <w:r>
              <w:rPr>
                <w:b/>
                <w:color w:val="050505"/>
                <w:w w:val="105"/>
                <w:sz w:val="21"/>
              </w:rPr>
              <w:t>-</w:t>
            </w:r>
            <w:r>
              <w:rPr>
                <w:b/>
                <w:color w:val="132136"/>
                <w:w w:val="105"/>
                <w:sz w:val="21"/>
              </w:rPr>
              <w:t>based</w:t>
            </w:r>
            <w:r>
              <w:rPr>
                <w:b/>
                <w:color w:val="132136"/>
                <w:spacing w:val="1"/>
                <w:w w:val="105"/>
                <w:sz w:val="21"/>
              </w:rPr>
              <w:t xml:space="preserve"> </w:t>
            </w:r>
            <w:r>
              <w:rPr>
                <w:b/>
                <w:color w:val="23364B"/>
                <w:w w:val="105"/>
                <w:sz w:val="21"/>
              </w:rPr>
              <w:t xml:space="preserve">interventions </w:t>
            </w:r>
            <w:r w:rsidR="00B40A32">
              <w:rPr>
                <w:b/>
                <w:color w:val="132136"/>
                <w:w w:val="105"/>
                <w:sz w:val="21"/>
              </w:rPr>
              <w:t>and how will Carlisle County</w:t>
            </w:r>
            <w:r>
              <w:rPr>
                <w:b/>
                <w:color w:val="23364B"/>
                <w:w w:val="105"/>
                <w:sz w:val="21"/>
              </w:rPr>
              <w:t xml:space="preserve"> </w:t>
            </w:r>
            <w:r>
              <w:rPr>
                <w:color w:val="132136"/>
                <w:w w:val="105"/>
              </w:rPr>
              <w:t xml:space="preserve">School District </w:t>
            </w:r>
            <w:r>
              <w:rPr>
                <w:b/>
                <w:color w:val="132136"/>
                <w:w w:val="105"/>
                <w:sz w:val="21"/>
              </w:rPr>
              <w:t xml:space="preserve">ensure </w:t>
            </w:r>
            <w:r>
              <w:rPr>
                <w:color w:val="132136"/>
                <w:w w:val="105"/>
              </w:rPr>
              <w:t>that</w:t>
            </w:r>
            <w:r>
              <w:rPr>
                <w:color w:val="132136"/>
                <w:spacing w:val="1"/>
                <w:w w:val="105"/>
              </w:rPr>
              <w:t xml:space="preserve"> </w:t>
            </w:r>
            <w:r>
              <w:rPr>
                <w:b/>
                <w:color w:val="23364B"/>
                <w:w w:val="105"/>
                <w:sz w:val="21"/>
              </w:rPr>
              <w:t>interventions</w:t>
            </w:r>
            <w:r>
              <w:rPr>
                <w:b/>
                <w:color w:val="23364B"/>
                <w:spacing w:val="11"/>
                <w:w w:val="105"/>
                <w:sz w:val="21"/>
              </w:rPr>
              <w:t xml:space="preserve"> </w:t>
            </w:r>
            <w:r>
              <w:rPr>
                <w:color w:val="132136"/>
                <w:w w:val="105"/>
              </w:rPr>
              <w:t>address</w:t>
            </w:r>
            <w:r>
              <w:rPr>
                <w:color w:val="132136"/>
                <w:spacing w:val="-3"/>
                <w:w w:val="105"/>
              </w:rPr>
              <w:t xml:space="preserve"> </w:t>
            </w:r>
            <w:r>
              <w:rPr>
                <w:color w:val="132136"/>
                <w:w w:val="105"/>
              </w:rPr>
              <w:t>the</w:t>
            </w:r>
            <w:r>
              <w:rPr>
                <w:color w:val="132136"/>
                <w:spacing w:val="49"/>
                <w:w w:val="105"/>
              </w:rPr>
              <w:t xml:space="preserve"> </w:t>
            </w:r>
            <w:r>
              <w:rPr>
                <w:b/>
                <w:color w:val="132136"/>
                <w:w w:val="105"/>
                <w:sz w:val="21"/>
              </w:rPr>
              <w:t>academic</w:t>
            </w:r>
            <w:r>
              <w:rPr>
                <w:b/>
                <w:color w:val="132136"/>
                <w:spacing w:val="6"/>
                <w:w w:val="105"/>
                <w:sz w:val="21"/>
              </w:rPr>
              <w:t xml:space="preserve"> </w:t>
            </w:r>
            <w:r>
              <w:rPr>
                <w:b/>
                <w:color w:val="23364B"/>
                <w:w w:val="105"/>
                <w:sz w:val="21"/>
              </w:rPr>
              <w:t>impact</w:t>
            </w:r>
            <w:r>
              <w:rPr>
                <w:b/>
                <w:color w:val="23364B"/>
                <w:spacing w:val="6"/>
                <w:w w:val="105"/>
                <w:sz w:val="21"/>
              </w:rPr>
              <w:t xml:space="preserve"> </w:t>
            </w:r>
            <w:r>
              <w:rPr>
                <w:b/>
                <w:color w:val="132136"/>
                <w:w w:val="105"/>
                <w:sz w:val="21"/>
              </w:rPr>
              <w:t>of</w:t>
            </w:r>
            <w:r>
              <w:rPr>
                <w:b/>
                <w:color w:val="132136"/>
                <w:spacing w:val="-3"/>
                <w:w w:val="105"/>
                <w:sz w:val="21"/>
              </w:rPr>
              <w:t xml:space="preserve"> </w:t>
            </w:r>
            <w:r>
              <w:rPr>
                <w:b/>
                <w:color w:val="23364B"/>
                <w:w w:val="105"/>
                <w:sz w:val="21"/>
              </w:rPr>
              <w:t>lost</w:t>
            </w:r>
            <w:r>
              <w:rPr>
                <w:b/>
                <w:color w:val="23364B"/>
                <w:spacing w:val="-1"/>
                <w:w w:val="105"/>
                <w:sz w:val="21"/>
              </w:rPr>
              <w:t xml:space="preserve"> </w:t>
            </w:r>
            <w:r>
              <w:rPr>
                <w:b/>
                <w:color w:val="23364B"/>
                <w:w w:val="105"/>
                <w:sz w:val="21"/>
              </w:rPr>
              <w:t>instructional</w:t>
            </w:r>
            <w:r>
              <w:rPr>
                <w:b/>
                <w:color w:val="23364B"/>
                <w:spacing w:val="10"/>
                <w:w w:val="105"/>
                <w:sz w:val="21"/>
              </w:rPr>
              <w:t xml:space="preserve"> </w:t>
            </w:r>
            <w:r>
              <w:rPr>
                <w:color w:val="132136"/>
                <w:w w:val="105"/>
              </w:rPr>
              <w:t>time</w:t>
            </w:r>
            <w:r>
              <w:rPr>
                <w:color w:val="132136"/>
                <w:spacing w:val="-14"/>
                <w:w w:val="105"/>
              </w:rPr>
              <w:t xml:space="preserve"> </w:t>
            </w:r>
            <w:r>
              <w:rPr>
                <w:color w:val="132136"/>
                <w:w w:val="105"/>
              </w:rPr>
              <w:t>and</w:t>
            </w:r>
            <w:r w:rsidR="00DD26E5">
              <w:rPr>
                <w:color w:val="132136"/>
                <w:w w:val="105"/>
              </w:rPr>
              <w:t xml:space="preserve"> </w:t>
            </w:r>
            <w:r>
              <w:rPr>
                <w:color w:val="23364B"/>
                <w:w w:val="105"/>
              </w:rPr>
              <w:t>respond</w:t>
            </w:r>
            <w:r>
              <w:rPr>
                <w:color w:val="23364B"/>
                <w:spacing w:val="-6"/>
                <w:w w:val="105"/>
              </w:rPr>
              <w:t xml:space="preserve"> </w:t>
            </w:r>
            <w:r>
              <w:rPr>
                <w:b/>
                <w:color w:val="132136"/>
                <w:w w:val="105"/>
                <w:sz w:val="21"/>
              </w:rPr>
              <w:t>to</w:t>
            </w:r>
            <w:r>
              <w:rPr>
                <w:b/>
                <w:color w:val="132136"/>
                <w:spacing w:val="13"/>
                <w:w w:val="105"/>
                <w:sz w:val="21"/>
              </w:rPr>
              <w:t xml:space="preserve"> </w:t>
            </w:r>
            <w:r>
              <w:rPr>
                <w:b/>
                <w:color w:val="132136"/>
                <w:w w:val="105"/>
                <w:sz w:val="21"/>
              </w:rPr>
              <w:t>the</w:t>
            </w:r>
            <w:r>
              <w:rPr>
                <w:b/>
                <w:color w:val="132136"/>
                <w:spacing w:val="11"/>
                <w:w w:val="105"/>
                <w:sz w:val="21"/>
              </w:rPr>
              <w:t xml:space="preserve"> </w:t>
            </w:r>
            <w:r>
              <w:rPr>
                <w:color w:val="132136"/>
                <w:w w:val="105"/>
              </w:rPr>
              <w:t>academic,</w:t>
            </w:r>
            <w:r>
              <w:rPr>
                <w:color w:val="132136"/>
                <w:spacing w:val="3"/>
                <w:w w:val="105"/>
              </w:rPr>
              <w:t xml:space="preserve"> </w:t>
            </w:r>
            <w:r>
              <w:rPr>
                <w:color w:val="132136"/>
                <w:w w:val="105"/>
              </w:rPr>
              <w:t>social,</w:t>
            </w:r>
            <w:r>
              <w:rPr>
                <w:color w:val="132136"/>
                <w:spacing w:val="-15"/>
                <w:w w:val="105"/>
              </w:rPr>
              <w:t xml:space="preserve"> </w:t>
            </w:r>
            <w:r>
              <w:rPr>
                <w:color w:val="132136"/>
                <w:w w:val="105"/>
              </w:rPr>
              <w:t>emotional</w:t>
            </w:r>
            <w:r>
              <w:rPr>
                <w:color w:val="132136"/>
                <w:spacing w:val="-3"/>
                <w:w w:val="105"/>
              </w:rPr>
              <w:t xml:space="preserve"> </w:t>
            </w:r>
            <w:r>
              <w:rPr>
                <w:color w:val="132136"/>
                <w:w w:val="105"/>
              </w:rPr>
              <w:t>and</w:t>
            </w:r>
          </w:p>
          <w:p w:rsidR="005509CC" w:rsidRDefault="006D6A78">
            <w:pPr>
              <w:pStyle w:val="TableParagraph"/>
              <w:spacing w:before="5" w:line="236" w:lineRule="exact"/>
              <w:ind w:left="82"/>
              <w:rPr>
                <w:b/>
                <w:sz w:val="21"/>
              </w:rPr>
            </w:pPr>
            <w:r>
              <w:rPr>
                <w:color w:val="132136"/>
                <w:w w:val="105"/>
              </w:rPr>
              <w:t>mental</w:t>
            </w:r>
            <w:r>
              <w:rPr>
                <w:color w:val="132136"/>
                <w:spacing w:val="-1"/>
                <w:w w:val="105"/>
              </w:rPr>
              <w:t xml:space="preserve"> </w:t>
            </w:r>
            <w:r>
              <w:rPr>
                <w:b/>
                <w:color w:val="132136"/>
                <w:w w:val="105"/>
                <w:sz w:val="21"/>
              </w:rPr>
              <w:t>health</w:t>
            </w:r>
            <w:r>
              <w:rPr>
                <w:b/>
                <w:color w:val="132136"/>
                <w:spacing w:val="-4"/>
                <w:w w:val="105"/>
                <w:sz w:val="21"/>
              </w:rPr>
              <w:t xml:space="preserve"> </w:t>
            </w:r>
            <w:r>
              <w:rPr>
                <w:color w:val="132136"/>
                <w:w w:val="105"/>
              </w:rPr>
              <w:t>n</w:t>
            </w:r>
            <w:r>
              <w:rPr>
                <w:color w:val="181818"/>
                <w:w w:val="105"/>
              </w:rPr>
              <w:t>e</w:t>
            </w:r>
            <w:r>
              <w:rPr>
                <w:color w:val="132136"/>
                <w:w w:val="105"/>
              </w:rPr>
              <w:t>eds</w:t>
            </w:r>
            <w:r>
              <w:rPr>
                <w:color w:val="132136"/>
                <w:spacing w:val="-27"/>
                <w:w w:val="105"/>
              </w:rPr>
              <w:t xml:space="preserve"> </w:t>
            </w:r>
            <w:r>
              <w:rPr>
                <w:b/>
                <w:color w:val="132136"/>
                <w:w w:val="105"/>
                <w:sz w:val="21"/>
              </w:rPr>
              <w:t>of</w:t>
            </w:r>
            <w:r>
              <w:rPr>
                <w:b/>
                <w:color w:val="132136"/>
                <w:spacing w:val="5"/>
                <w:w w:val="105"/>
                <w:sz w:val="21"/>
              </w:rPr>
              <w:t xml:space="preserve"> </w:t>
            </w:r>
            <w:r>
              <w:rPr>
                <w:b/>
                <w:color w:val="132136"/>
                <w:w w:val="105"/>
                <w:sz w:val="21"/>
              </w:rPr>
              <w:t>all</w:t>
            </w:r>
            <w:r>
              <w:rPr>
                <w:b/>
                <w:color w:val="132136"/>
                <w:spacing w:val="13"/>
                <w:w w:val="105"/>
                <w:sz w:val="21"/>
              </w:rPr>
              <w:t xml:space="preserve"> </w:t>
            </w:r>
            <w:r>
              <w:rPr>
                <w:b/>
                <w:color w:val="132136"/>
                <w:w w:val="105"/>
                <w:sz w:val="21"/>
              </w:rPr>
              <w:t>students?</w:t>
            </w:r>
          </w:p>
        </w:tc>
      </w:tr>
      <w:tr w:rsidR="005509CC" w:rsidTr="003E72DF">
        <w:trPr>
          <w:trHeight w:val="1407"/>
        </w:trPr>
        <w:tc>
          <w:tcPr>
            <w:tcW w:w="2425" w:type="dxa"/>
          </w:tcPr>
          <w:p w:rsidR="005509CC" w:rsidRDefault="006D6A78">
            <w:pPr>
              <w:pStyle w:val="TableParagraph"/>
              <w:spacing w:before="211"/>
              <w:ind w:left="708"/>
              <w:rPr>
                <w:b/>
                <w:color w:val="050505"/>
                <w:w w:val="105"/>
                <w:sz w:val="21"/>
              </w:rPr>
            </w:pPr>
            <w:r>
              <w:rPr>
                <w:b/>
                <w:color w:val="050505"/>
                <w:w w:val="105"/>
                <w:sz w:val="21"/>
              </w:rPr>
              <w:t>Objective</w:t>
            </w:r>
          </w:p>
          <w:p w:rsidR="00B40A32" w:rsidRPr="00B40A32" w:rsidRDefault="00B40A32" w:rsidP="00035DF7">
            <w:pPr>
              <w:pStyle w:val="TableParagraph"/>
              <w:spacing w:before="211"/>
              <w:rPr>
                <w:sz w:val="21"/>
              </w:rPr>
            </w:pPr>
            <w:r>
              <w:rPr>
                <w:color w:val="050505"/>
                <w:w w:val="105"/>
                <w:sz w:val="21"/>
              </w:rPr>
              <w:t xml:space="preserve">Carlisle County School District plans to use evidence based practices and academic strategies to combat learning loss over the past 18 months as well as service the social, emotional, and mental health issues caused by the pandemic. </w:t>
            </w:r>
            <w:r w:rsidR="00035DF7">
              <w:rPr>
                <w:color w:val="050505"/>
                <w:w w:val="105"/>
                <w:sz w:val="21"/>
              </w:rPr>
              <w:t xml:space="preserve">Our goal is to bring all students up to or keep at grade level by the end of the year, including the summer. </w:t>
            </w:r>
          </w:p>
        </w:tc>
        <w:tc>
          <w:tcPr>
            <w:tcW w:w="2793" w:type="dxa"/>
          </w:tcPr>
          <w:p w:rsidR="00035DF7" w:rsidRDefault="006D6A78" w:rsidP="00035DF7">
            <w:pPr>
              <w:pStyle w:val="TableParagraph"/>
              <w:spacing w:before="211"/>
              <w:ind w:left="950" w:right="931"/>
              <w:jc w:val="center"/>
              <w:rPr>
                <w:b/>
                <w:color w:val="050505"/>
                <w:sz w:val="21"/>
              </w:rPr>
            </w:pPr>
            <w:r>
              <w:rPr>
                <w:b/>
                <w:color w:val="050505"/>
                <w:sz w:val="21"/>
              </w:rPr>
              <w:t>Strategy</w:t>
            </w:r>
          </w:p>
          <w:p w:rsidR="00035DF7" w:rsidRDefault="00035DF7" w:rsidP="00035DF7">
            <w:pPr>
              <w:pStyle w:val="TableParagraph"/>
              <w:spacing w:before="211"/>
              <w:ind w:right="931"/>
              <w:rPr>
                <w:color w:val="050505"/>
                <w:sz w:val="18"/>
                <w:szCs w:val="18"/>
              </w:rPr>
            </w:pPr>
            <w:r>
              <w:rPr>
                <w:color w:val="050505"/>
                <w:sz w:val="18"/>
                <w:szCs w:val="18"/>
              </w:rPr>
              <w:t xml:space="preserve">1 </w:t>
            </w:r>
            <w:r w:rsidR="007B1690">
              <w:rPr>
                <w:color w:val="050505"/>
                <w:sz w:val="18"/>
                <w:szCs w:val="18"/>
              </w:rPr>
              <w:t>Provide Counseling Services to students</w:t>
            </w:r>
          </w:p>
          <w:p w:rsidR="007B1690" w:rsidRDefault="007B1690" w:rsidP="00035DF7">
            <w:pPr>
              <w:pStyle w:val="TableParagraph"/>
              <w:spacing w:before="211"/>
              <w:ind w:right="931"/>
              <w:rPr>
                <w:color w:val="050505"/>
                <w:sz w:val="18"/>
                <w:szCs w:val="18"/>
              </w:rPr>
            </w:pPr>
          </w:p>
          <w:p w:rsidR="007B1690" w:rsidRDefault="007B1690" w:rsidP="00035DF7">
            <w:pPr>
              <w:pStyle w:val="TableParagraph"/>
              <w:spacing w:before="211"/>
              <w:ind w:right="931"/>
              <w:rPr>
                <w:color w:val="050505"/>
                <w:sz w:val="18"/>
                <w:szCs w:val="18"/>
              </w:rPr>
            </w:pPr>
          </w:p>
          <w:p w:rsidR="00035DF7" w:rsidRDefault="00035DF7" w:rsidP="00035DF7">
            <w:pPr>
              <w:pStyle w:val="TableParagraph"/>
              <w:spacing w:before="211"/>
              <w:ind w:right="931"/>
              <w:rPr>
                <w:color w:val="050505"/>
                <w:sz w:val="18"/>
                <w:szCs w:val="18"/>
              </w:rPr>
            </w:pPr>
            <w:r>
              <w:rPr>
                <w:color w:val="050505"/>
                <w:sz w:val="18"/>
                <w:szCs w:val="18"/>
              </w:rPr>
              <w:t xml:space="preserve">2 </w:t>
            </w:r>
            <w:r w:rsidR="007B1690">
              <w:rPr>
                <w:color w:val="050505"/>
                <w:sz w:val="18"/>
                <w:szCs w:val="18"/>
              </w:rPr>
              <w:t>Provide help with RTI</w:t>
            </w:r>
            <w:r>
              <w:rPr>
                <w:color w:val="050505"/>
                <w:sz w:val="18"/>
                <w:szCs w:val="18"/>
              </w:rPr>
              <w:t xml:space="preserve">  to intervene with students who are behind and give extra help while students do not miss out on core instruction. </w:t>
            </w:r>
          </w:p>
          <w:p w:rsidR="007B1690" w:rsidRDefault="007B1690" w:rsidP="00035DF7">
            <w:pPr>
              <w:pStyle w:val="TableParagraph"/>
              <w:spacing w:before="211"/>
              <w:ind w:right="931"/>
              <w:rPr>
                <w:color w:val="050505"/>
                <w:sz w:val="18"/>
                <w:szCs w:val="18"/>
              </w:rPr>
            </w:pPr>
          </w:p>
          <w:p w:rsidR="00F46998" w:rsidRDefault="00F46998" w:rsidP="00035DF7">
            <w:pPr>
              <w:pStyle w:val="TableParagraph"/>
              <w:spacing w:before="211"/>
              <w:ind w:right="931"/>
              <w:rPr>
                <w:color w:val="050505"/>
                <w:sz w:val="18"/>
                <w:szCs w:val="18"/>
              </w:rPr>
            </w:pPr>
            <w:r>
              <w:rPr>
                <w:color w:val="050505"/>
                <w:sz w:val="18"/>
                <w:szCs w:val="18"/>
              </w:rPr>
              <w:t>3.</w:t>
            </w:r>
            <w:r w:rsidR="007B1690">
              <w:rPr>
                <w:color w:val="050505"/>
                <w:sz w:val="18"/>
                <w:szCs w:val="18"/>
              </w:rPr>
              <w:t>Provide Digital Learning Coaches</w:t>
            </w:r>
          </w:p>
          <w:p w:rsidR="007B1690" w:rsidRDefault="007B1690" w:rsidP="00035DF7">
            <w:pPr>
              <w:pStyle w:val="TableParagraph"/>
              <w:spacing w:before="211"/>
              <w:ind w:right="931"/>
              <w:rPr>
                <w:color w:val="050505"/>
                <w:sz w:val="18"/>
                <w:szCs w:val="18"/>
              </w:rPr>
            </w:pPr>
          </w:p>
          <w:p w:rsidR="007B1690" w:rsidRDefault="007B1690" w:rsidP="00035DF7">
            <w:pPr>
              <w:pStyle w:val="TableParagraph"/>
              <w:spacing w:before="211"/>
              <w:ind w:right="931"/>
              <w:rPr>
                <w:color w:val="050505"/>
                <w:sz w:val="18"/>
                <w:szCs w:val="18"/>
              </w:rPr>
            </w:pPr>
          </w:p>
          <w:p w:rsidR="00452DE3" w:rsidRDefault="00452DE3" w:rsidP="00035DF7">
            <w:pPr>
              <w:pStyle w:val="TableParagraph"/>
              <w:spacing w:before="211"/>
              <w:ind w:right="931"/>
              <w:rPr>
                <w:color w:val="050505"/>
                <w:sz w:val="18"/>
                <w:szCs w:val="18"/>
              </w:rPr>
            </w:pPr>
          </w:p>
          <w:p w:rsidR="00035DF7" w:rsidRDefault="00F46998" w:rsidP="00035DF7">
            <w:pPr>
              <w:pStyle w:val="TableParagraph"/>
              <w:spacing w:before="211"/>
              <w:ind w:right="931"/>
              <w:rPr>
                <w:color w:val="050505"/>
                <w:sz w:val="18"/>
                <w:szCs w:val="18"/>
              </w:rPr>
            </w:pPr>
            <w:r>
              <w:rPr>
                <w:color w:val="050505"/>
                <w:sz w:val="18"/>
                <w:szCs w:val="18"/>
              </w:rPr>
              <w:t>4.</w:t>
            </w:r>
            <w:r w:rsidR="00035DF7">
              <w:rPr>
                <w:color w:val="050505"/>
                <w:sz w:val="18"/>
                <w:szCs w:val="18"/>
              </w:rPr>
              <w:t xml:space="preserve"> Proven math programs, both</w:t>
            </w:r>
            <w:r w:rsidR="00DE703A">
              <w:rPr>
                <w:color w:val="050505"/>
                <w:sz w:val="18"/>
                <w:szCs w:val="18"/>
              </w:rPr>
              <w:t xml:space="preserve"> intervention and </w:t>
            </w:r>
            <w:r w:rsidR="00452DE3">
              <w:rPr>
                <w:color w:val="050505"/>
                <w:sz w:val="18"/>
                <w:szCs w:val="18"/>
              </w:rPr>
              <w:t>acceleration</w:t>
            </w:r>
            <w:r w:rsidR="00DE703A">
              <w:rPr>
                <w:color w:val="050505"/>
                <w:sz w:val="18"/>
                <w:szCs w:val="18"/>
              </w:rPr>
              <w:t>, will be purchased and used at al</w:t>
            </w:r>
            <w:r>
              <w:rPr>
                <w:color w:val="050505"/>
                <w:sz w:val="18"/>
                <w:szCs w:val="18"/>
              </w:rPr>
              <w:t xml:space="preserve">l schools </w:t>
            </w:r>
          </w:p>
          <w:p w:rsidR="00F46998" w:rsidRDefault="00F46998" w:rsidP="00035DF7">
            <w:pPr>
              <w:pStyle w:val="TableParagraph"/>
              <w:spacing w:before="211"/>
              <w:ind w:right="931"/>
              <w:rPr>
                <w:color w:val="050505"/>
                <w:sz w:val="18"/>
                <w:szCs w:val="18"/>
              </w:rPr>
            </w:pPr>
            <w:r>
              <w:rPr>
                <w:color w:val="050505"/>
                <w:sz w:val="18"/>
                <w:szCs w:val="18"/>
              </w:rPr>
              <w:t xml:space="preserve">5. </w:t>
            </w:r>
            <w:r w:rsidR="009E1DAD">
              <w:rPr>
                <w:color w:val="050505"/>
                <w:sz w:val="18"/>
                <w:szCs w:val="18"/>
              </w:rPr>
              <w:t>Use evidence based academic programs to provide all students with high quality, grade-level content standards curriculum</w:t>
            </w:r>
          </w:p>
          <w:p w:rsidR="009E1DAD" w:rsidRDefault="009E1DAD" w:rsidP="00035DF7">
            <w:pPr>
              <w:pStyle w:val="TableParagraph"/>
              <w:spacing w:before="211"/>
              <w:ind w:right="931"/>
              <w:rPr>
                <w:color w:val="050505"/>
                <w:sz w:val="18"/>
                <w:szCs w:val="18"/>
              </w:rPr>
            </w:pPr>
          </w:p>
          <w:p w:rsidR="009E1DAD" w:rsidRDefault="009E1DAD" w:rsidP="00035DF7">
            <w:pPr>
              <w:pStyle w:val="TableParagraph"/>
              <w:spacing w:before="211"/>
              <w:ind w:right="931"/>
              <w:rPr>
                <w:color w:val="050505"/>
                <w:sz w:val="18"/>
                <w:szCs w:val="18"/>
              </w:rPr>
            </w:pPr>
          </w:p>
          <w:p w:rsidR="009E1DAD" w:rsidRDefault="009E1DAD" w:rsidP="00035DF7">
            <w:pPr>
              <w:pStyle w:val="TableParagraph"/>
              <w:spacing w:before="211"/>
              <w:ind w:right="931"/>
              <w:rPr>
                <w:color w:val="050505"/>
                <w:sz w:val="18"/>
                <w:szCs w:val="18"/>
              </w:rPr>
            </w:pPr>
          </w:p>
          <w:p w:rsidR="009E1DAD" w:rsidRDefault="009E1DAD" w:rsidP="00035DF7">
            <w:pPr>
              <w:pStyle w:val="TableParagraph"/>
              <w:spacing w:before="211"/>
              <w:ind w:right="931"/>
              <w:rPr>
                <w:color w:val="050505"/>
                <w:sz w:val="18"/>
                <w:szCs w:val="18"/>
              </w:rPr>
            </w:pPr>
          </w:p>
          <w:p w:rsidR="009E1DAD" w:rsidRDefault="009E1DAD" w:rsidP="00035DF7">
            <w:pPr>
              <w:pStyle w:val="TableParagraph"/>
              <w:spacing w:before="211"/>
              <w:ind w:right="931"/>
              <w:rPr>
                <w:color w:val="050505"/>
                <w:sz w:val="18"/>
                <w:szCs w:val="18"/>
              </w:rPr>
            </w:pPr>
          </w:p>
          <w:p w:rsidR="009E1DAD" w:rsidRDefault="009E1DAD" w:rsidP="00035DF7">
            <w:pPr>
              <w:pStyle w:val="TableParagraph"/>
              <w:spacing w:before="211"/>
              <w:ind w:right="931"/>
              <w:rPr>
                <w:color w:val="050505"/>
                <w:sz w:val="18"/>
                <w:szCs w:val="18"/>
              </w:rPr>
            </w:pPr>
          </w:p>
          <w:p w:rsidR="009E1DAD" w:rsidRDefault="009E1DAD" w:rsidP="00035DF7">
            <w:pPr>
              <w:pStyle w:val="TableParagraph"/>
              <w:spacing w:before="211"/>
              <w:ind w:right="931"/>
              <w:rPr>
                <w:color w:val="050505"/>
                <w:sz w:val="18"/>
                <w:szCs w:val="18"/>
              </w:rPr>
            </w:pPr>
          </w:p>
          <w:p w:rsidR="009E1DAD" w:rsidRDefault="009E1DAD" w:rsidP="00035DF7">
            <w:pPr>
              <w:pStyle w:val="TableParagraph"/>
              <w:spacing w:before="211"/>
              <w:ind w:right="931"/>
              <w:rPr>
                <w:color w:val="050505"/>
                <w:sz w:val="18"/>
                <w:szCs w:val="18"/>
              </w:rPr>
            </w:pPr>
          </w:p>
          <w:p w:rsidR="00E04B02" w:rsidRDefault="00E04B02" w:rsidP="00035DF7">
            <w:pPr>
              <w:pStyle w:val="TableParagraph"/>
              <w:spacing w:before="211"/>
              <w:ind w:right="931"/>
              <w:rPr>
                <w:color w:val="050505"/>
                <w:sz w:val="18"/>
                <w:szCs w:val="18"/>
              </w:rPr>
            </w:pPr>
          </w:p>
          <w:p w:rsidR="00DE703A" w:rsidRDefault="00E04B02" w:rsidP="00035DF7">
            <w:pPr>
              <w:pStyle w:val="TableParagraph"/>
              <w:spacing w:before="211"/>
              <w:ind w:right="931"/>
              <w:rPr>
                <w:color w:val="050505"/>
                <w:sz w:val="18"/>
                <w:szCs w:val="18"/>
              </w:rPr>
            </w:pPr>
            <w:r>
              <w:rPr>
                <w:color w:val="050505"/>
                <w:sz w:val="18"/>
                <w:szCs w:val="18"/>
              </w:rPr>
              <w:t>6.</w:t>
            </w:r>
            <w:r w:rsidR="00DE703A">
              <w:rPr>
                <w:color w:val="050505"/>
                <w:sz w:val="18"/>
                <w:szCs w:val="18"/>
              </w:rPr>
              <w:t xml:space="preserve"> </w:t>
            </w:r>
            <w:r>
              <w:rPr>
                <w:color w:val="050505"/>
                <w:sz w:val="18"/>
                <w:szCs w:val="18"/>
              </w:rPr>
              <w:t>Reduce Learning Loss through summer school</w:t>
            </w:r>
            <w:r w:rsidR="00DE703A">
              <w:rPr>
                <w:color w:val="050505"/>
                <w:sz w:val="18"/>
                <w:szCs w:val="18"/>
              </w:rPr>
              <w:t xml:space="preserve"> </w:t>
            </w:r>
          </w:p>
          <w:p w:rsidR="00E04B02" w:rsidRDefault="00E04B02" w:rsidP="00035DF7">
            <w:pPr>
              <w:pStyle w:val="TableParagraph"/>
              <w:spacing w:before="211"/>
              <w:ind w:right="931"/>
              <w:rPr>
                <w:color w:val="050505"/>
                <w:sz w:val="18"/>
                <w:szCs w:val="18"/>
              </w:rPr>
            </w:pPr>
          </w:p>
          <w:p w:rsidR="00E04B02" w:rsidRDefault="00E04B02" w:rsidP="00035DF7">
            <w:pPr>
              <w:pStyle w:val="TableParagraph"/>
              <w:spacing w:before="211"/>
              <w:ind w:right="931"/>
              <w:rPr>
                <w:color w:val="050505"/>
                <w:sz w:val="18"/>
                <w:szCs w:val="18"/>
              </w:rPr>
            </w:pPr>
          </w:p>
          <w:p w:rsidR="00E04B02" w:rsidRDefault="00E04B02" w:rsidP="00035DF7">
            <w:pPr>
              <w:pStyle w:val="TableParagraph"/>
              <w:spacing w:before="211"/>
              <w:ind w:right="931"/>
              <w:rPr>
                <w:color w:val="050505"/>
                <w:sz w:val="18"/>
                <w:szCs w:val="18"/>
              </w:rPr>
            </w:pPr>
          </w:p>
          <w:p w:rsidR="00E04B02" w:rsidRDefault="00E04B02" w:rsidP="00035DF7">
            <w:pPr>
              <w:pStyle w:val="TableParagraph"/>
              <w:spacing w:before="211"/>
              <w:ind w:right="931"/>
              <w:rPr>
                <w:color w:val="050505"/>
                <w:sz w:val="18"/>
                <w:szCs w:val="18"/>
              </w:rPr>
            </w:pPr>
          </w:p>
          <w:p w:rsidR="00125380" w:rsidRDefault="00125380" w:rsidP="00035DF7">
            <w:pPr>
              <w:pStyle w:val="TableParagraph"/>
              <w:spacing w:before="211"/>
              <w:ind w:right="931"/>
              <w:rPr>
                <w:color w:val="050505"/>
                <w:sz w:val="18"/>
                <w:szCs w:val="18"/>
              </w:rPr>
            </w:pPr>
          </w:p>
          <w:p w:rsidR="00125380" w:rsidRDefault="00125380" w:rsidP="00035DF7">
            <w:pPr>
              <w:pStyle w:val="TableParagraph"/>
              <w:spacing w:before="211"/>
              <w:ind w:right="931"/>
              <w:rPr>
                <w:color w:val="050505"/>
                <w:sz w:val="18"/>
                <w:szCs w:val="18"/>
              </w:rPr>
            </w:pPr>
          </w:p>
          <w:p w:rsidR="00125380" w:rsidRDefault="00125380" w:rsidP="00035DF7">
            <w:pPr>
              <w:pStyle w:val="TableParagraph"/>
              <w:spacing w:before="211"/>
              <w:ind w:right="931"/>
              <w:rPr>
                <w:color w:val="050505"/>
                <w:sz w:val="18"/>
                <w:szCs w:val="18"/>
              </w:rPr>
            </w:pPr>
          </w:p>
          <w:p w:rsidR="00125380" w:rsidRDefault="00125380" w:rsidP="00035DF7">
            <w:pPr>
              <w:pStyle w:val="TableParagraph"/>
              <w:spacing w:before="211"/>
              <w:ind w:right="931"/>
              <w:rPr>
                <w:color w:val="050505"/>
                <w:sz w:val="18"/>
                <w:szCs w:val="18"/>
              </w:rPr>
            </w:pPr>
          </w:p>
          <w:p w:rsidR="00EE4533" w:rsidRDefault="00D84356" w:rsidP="00035DF7">
            <w:pPr>
              <w:pStyle w:val="TableParagraph"/>
              <w:spacing w:before="211"/>
              <w:ind w:right="931"/>
              <w:rPr>
                <w:color w:val="050505"/>
                <w:sz w:val="18"/>
                <w:szCs w:val="18"/>
              </w:rPr>
            </w:pPr>
            <w:r>
              <w:rPr>
                <w:color w:val="050505"/>
                <w:sz w:val="18"/>
                <w:szCs w:val="18"/>
              </w:rPr>
              <w:t>7 Tutoring, both before and after school, will be available.</w:t>
            </w:r>
          </w:p>
          <w:p w:rsidR="00125380" w:rsidRDefault="00125380" w:rsidP="00035DF7">
            <w:pPr>
              <w:pStyle w:val="TableParagraph"/>
              <w:spacing w:before="211"/>
              <w:ind w:right="931"/>
              <w:rPr>
                <w:color w:val="050505"/>
                <w:sz w:val="18"/>
                <w:szCs w:val="18"/>
              </w:rPr>
            </w:pPr>
          </w:p>
          <w:p w:rsidR="00592370" w:rsidRDefault="00592370" w:rsidP="00035DF7">
            <w:pPr>
              <w:pStyle w:val="TableParagraph"/>
              <w:spacing w:before="211"/>
              <w:ind w:right="931"/>
              <w:rPr>
                <w:color w:val="050505"/>
                <w:sz w:val="18"/>
                <w:szCs w:val="18"/>
              </w:rPr>
            </w:pPr>
            <w:r>
              <w:rPr>
                <w:color w:val="050505"/>
                <w:sz w:val="18"/>
                <w:szCs w:val="18"/>
              </w:rPr>
              <w:t xml:space="preserve">8 Social Studies and Science Curriculum will both be purchased to support student learning. (History Alive, Kesler science on-line curriculum, </w:t>
            </w:r>
          </w:p>
          <w:p w:rsidR="00592370" w:rsidRDefault="00541B09" w:rsidP="00035DF7">
            <w:pPr>
              <w:pStyle w:val="TableParagraph"/>
              <w:spacing w:before="211"/>
              <w:ind w:right="931"/>
              <w:rPr>
                <w:color w:val="050505"/>
                <w:sz w:val="18"/>
                <w:szCs w:val="18"/>
              </w:rPr>
            </w:pPr>
            <w:r>
              <w:rPr>
                <w:color w:val="050505"/>
                <w:sz w:val="18"/>
                <w:szCs w:val="18"/>
              </w:rPr>
              <w:t>9</w:t>
            </w:r>
            <w:r w:rsidR="00592370">
              <w:rPr>
                <w:color w:val="050505"/>
                <w:sz w:val="18"/>
                <w:szCs w:val="18"/>
              </w:rPr>
              <w:t xml:space="preserve"> For the first time, Carlisle County will be one to one with Chrome books grades 5-12 with plans to expand to 3-12)</w:t>
            </w:r>
          </w:p>
          <w:p w:rsidR="00125380" w:rsidRDefault="00125380" w:rsidP="00035DF7">
            <w:pPr>
              <w:pStyle w:val="TableParagraph"/>
              <w:spacing w:before="211"/>
              <w:ind w:right="931"/>
              <w:rPr>
                <w:color w:val="050505"/>
                <w:sz w:val="18"/>
                <w:szCs w:val="18"/>
              </w:rPr>
            </w:pPr>
          </w:p>
          <w:p w:rsidR="00592370" w:rsidRDefault="00541B09" w:rsidP="00035DF7">
            <w:pPr>
              <w:pStyle w:val="TableParagraph"/>
              <w:spacing w:before="211"/>
              <w:ind w:right="931"/>
              <w:rPr>
                <w:color w:val="050505"/>
                <w:sz w:val="18"/>
                <w:szCs w:val="18"/>
              </w:rPr>
            </w:pPr>
            <w:r>
              <w:rPr>
                <w:color w:val="050505"/>
                <w:sz w:val="18"/>
                <w:szCs w:val="18"/>
              </w:rPr>
              <w:t>10</w:t>
            </w:r>
            <w:r w:rsidR="00592370">
              <w:rPr>
                <w:color w:val="050505"/>
                <w:sz w:val="18"/>
                <w:szCs w:val="18"/>
              </w:rPr>
              <w:t xml:space="preserve"> </w:t>
            </w:r>
            <w:r w:rsidR="00FF7661">
              <w:rPr>
                <w:color w:val="050505"/>
                <w:sz w:val="18"/>
                <w:szCs w:val="18"/>
              </w:rPr>
              <w:t xml:space="preserve"> 2 </w:t>
            </w:r>
            <w:r w:rsidR="00592370">
              <w:rPr>
                <w:color w:val="050505"/>
                <w:sz w:val="18"/>
                <w:szCs w:val="18"/>
              </w:rPr>
              <w:t>Additional teacher ha</w:t>
            </w:r>
            <w:r w:rsidR="00FF7661">
              <w:rPr>
                <w:color w:val="050505"/>
                <w:sz w:val="18"/>
                <w:szCs w:val="18"/>
              </w:rPr>
              <w:t>ve</w:t>
            </w:r>
            <w:r w:rsidR="00592370">
              <w:rPr>
                <w:color w:val="050505"/>
                <w:sz w:val="18"/>
                <w:szCs w:val="18"/>
              </w:rPr>
              <w:t xml:space="preserve"> been added in the </w:t>
            </w:r>
            <w:r w:rsidR="00FF7661">
              <w:rPr>
                <w:color w:val="050505"/>
                <w:sz w:val="18"/>
                <w:szCs w:val="18"/>
              </w:rPr>
              <w:t xml:space="preserve">primary </w:t>
            </w:r>
            <w:r w:rsidR="00592370">
              <w:rPr>
                <w:color w:val="050505"/>
                <w:sz w:val="18"/>
                <w:szCs w:val="18"/>
              </w:rPr>
              <w:t xml:space="preserve"> grade</w:t>
            </w:r>
            <w:r w:rsidR="00FF7661">
              <w:rPr>
                <w:color w:val="050505"/>
                <w:sz w:val="18"/>
                <w:szCs w:val="18"/>
              </w:rPr>
              <w:t>s</w:t>
            </w:r>
            <w:r w:rsidR="00592370">
              <w:rPr>
                <w:color w:val="050505"/>
                <w:sz w:val="18"/>
                <w:szCs w:val="18"/>
              </w:rPr>
              <w:t xml:space="preserve"> to reduce class size in </w:t>
            </w:r>
            <w:r w:rsidR="00125380">
              <w:rPr>
                <w:color w:val="050505"/>
                <w:sz w:val="18"/>
                <w:szCs w:val="18"/>
              </w:rPr>
              <w:t>one</w:t>
            </w:r>
            <w:r w:rsidR="00592370">
              <w:rPr>
                <w:color w:val="050505"/>
                <w:sz w:val="18"/>
                <w:szCs w:val="18"/>
              </w:rPr>
              <w:t xml:space="preserve"> </w:t>
            </w:r>
            <w:r w:rsidR="00125380">
              <w:rPr>
                <w:color w:val="050505"/>
                <w:sz w:val="18"/>
                <w:szCs w:val="18"/>
              </w:rPr>
              <w:t>of</w:t>
            </w:r>
            <w:r w:rsidR="00592370">
              <w:rPr>
                <w:color w:val="050505"/>
                <w:sz w:val="18"/>
                <w:szCs w:val="18"/>
              </w:rPr>
              <w:t xml:space="preserve"> our most needy areas. </w:t>
            </w:r>
          </w:p>
          <w:p w:rsidR="00035DF7" w:rsidRPr="00125380" w:rsidRDefault="00125380" w:rsidP="00125380">
            <w:pPr>
              <w:pStyle w:val="TableParagraph"/>
              <w:spacing w:before="211"/>
              <w:ind w:right="931"/>
              <w:rPr>
                <w:sz w:val="18"/>
                <w:szCs w:val="18"/>
              </w:rPr>
            </w:pPr>
            <w:r>
              <w:rPr>
                <w:sz w:val="18"/>
                <w:szCs w:val="18"/>
              </w:rPr>
              <w:t>11 Provide Reading Recovery teacher for grades KG-5</w:t>
            </w:r>
          </w:p>
          <w:p w:rsidR="00125380" w:rsidRDefault="00125380" w:rsidP="00125380">
            <w:pPr>
              <w:pStyle w:val="TableParagraph"/>
              <w:spacing w:before="211"/>
              <w:ind w:right="931"/>
              <w:rPr>
                <w:b/>
                <w:sz w:val="21"/>
              </w:rPr>
            </w:pPr>
          </w:p>
        </w:tc>
        <w:tc>
          <w:tcPr>
            <w:tcW w:w="2475" w:type="dxa"/>
          </w:tcPr>
          <w:p w:rsidR="005509CC" w:rsidRDefault="00035DF7">
            <w:pPr>
              <w:pStyle w:val="TableParagraph"/>
              <w:spacing w:before="197"/>
              <w:ind w:left="753"/>
              <w:rPr>
                <w:b/>
                <w:color w:val="050505"/>
                <w:spacing w:val="-4"/>
                <w:w w:val="95"/>
                <w:sz w:val="21"/>
              </w:rPr>
            </w:pPr>
            <w:r>
              <w:rPr>
                <w:b/>
                <w:color w:val="050505"/>
                <w:spacing w:val="-4"/>
                <w:w w:val="95"/>
                <w:sz w:val="21"/>
              </w:rPr>
              <w:t>Activities</w:t>
            </w:r>
          </w:p>
          <w:p w:rsidR="00035DF7" w:rsidRDefault="00035DF7" w:rsidP="00035DF7">
            <w:pPr>
              <w:pStyle w:val="TableParagraph"/>
              <w:spacing w:before="197"/>
              <w:rPr>
                <w:b/>
                <w:color w:val="050505"/>
                <w:spacing w:val="-4"/>
                <w:w w:val="95"/>
                <w:sz w:val="18"/>
                <w:szCs w:val="18"/>
              </w:rPr>
            </w:pPr>
            <w:r>
              <w:rPr>
                <w:b/>
                <w:color w:val="050505"/>
                <w:spacing w:val="-4"/>
                <w:w w:val="95"/>
                <w:sz w:val="18"/>
                <w:szCs w:val="18"/>
              </w:rPr>
              <w:t xml:space="preserve">1 </w:t>
            </w:r>
            <w:r w:rsidR="007B1690">
              <w:rPr>
                <w:b/>
                <w:color w:val="050505"/>
                <w:spacing w:val="-4"/>
                <w:w w:val="95"/>
                <w:sz w:val="18"/>
                <w:szCs w:val="18"/>
              </w:rPr>
              <w:t>Additional days will be paid to the guidance counselor</w:t>
            </w:r>
            <w:r>
              <w:rPr>
                <w:b/>
                <w:color w:val="050505"/>
                <w:spacing w:val="-4"/>
                <w:w w:val="95"/>
                <w:sz w:val="18"/>
                <w:szCs w:val="18"/>
              </w:rPr>
              <w:t xml:space="preserve"> </w:t>
            </w:r>
            <w:r w:rsidR="007B1690">
              <w:rPr>
                <w:b/>
                <w:color w:val="050505"/>
                <w:spacing w:val="-4"/>
                <w:w w:val="95"/>
                <w:sz w:val="18"/>
                <w:szCs w:val="18"/>
              </w:rPr>
              <w:t>to provide more time</w:t>
            </w:r>
            <w:r>
              <w:rPr>
                <w:b/>
                <w:color w:val="050505"/>
                <w:spacing w:val="-4"/>
                <w:w w:val="95"/>
                <w:sz w:val="18"/>
                <w:szCs w:val="18"/>
              </w:rPr>
              <w:t xml:space="preserve"> to help soften the effects of the pandemic on students emotionally. </w:t>
            </w:r>
          </w:p>
          <w:p w:rsidR="00541B09" w:rsidRDefault="00541B09" w:rsidP="00035DF7">
            <w:pPr>
              <w:pStyle w:val="TableParagraph"/>
              <w:spacing w:before="197"/>
              <w:rPr>
                <w:b/>
                <w:color w:val="050505"/>
                <w:spacing w:val="-4"/>
                <w:w w:val="95"/>
                <w:sz w:val="18"/>
                <w:szCs w:val="18"/>
              </w:rPr>
            </w:pPr>
            <w:r>
              <w:rPr>
                <w:b/>
                <w:color w:val="050505"/>
                <w:spacing w:val="-4"/>
                <w:w w:val="95"/>
                <w:sz w:val="18"/>
                <w:szCs w:val="18"/>
              </w:rPr>
              <w:t>2 students will be targeted and work with RTI teams in each school to determine where interventions are needed to bring students back up to grade level</w:t>
            </w:r>
          </w:p>
          <w:p w:rsidR="007B1690" w:rsidRDefault="007B1690" w:rsidP="00035DF7">
            <w:pPr>
              <w:pStyle w:val="TableParagraph"/>
              <w:spacing w:before="197"/>
              <w:rPr>
                <w:b/>
                <w:color w:val="050505"/>
                <w:spacing w:val="-4"/>
                <w:w w:val="95"/>
                <w:sz w:val="18"/>
                <w:szCs w:val="18"/>
              </w:rPr>
            </w:pPr>
          </w:p>
          <w:p w:rsidR="00F46998" w:rsidRDefault="00F46998" w:rsidP="00035DF7">
            <w:pPr>
              <w:pStyle w:val="TableParagraph"/>
              <w:spacing w:before="197"/>
              <w:rPr>
                <w:b/>
                <w:color w:val="050505"/>
                <w:spacing w:val="-4"/>
                <w:w w:val="95"/>
                <w:sz w:val="18"/>
                <w:szCs w:val="18"/>
              </w:rPr>
            </w:pPr>
            <w:r>
              <w:rPr>
                <w:b/>
                <w:color w:val="050505"/>
                <w:spacing w:val="-4"/>
                <w:w w:val="95"/>
                <w:sz w:val="18"/>
                <w:szCs w:val="18"/>
              </w:rPr>
              <w:t xml:space="preserve">3. </w:t>
            </w:r>
            <w:r w:rsidR="007B1690">
              <w:rPr>
                <w:b/>
                <w:color w:val="050505"/>
                <w:spacing w:val="-4"/>
                <w:w w:val="95"/>
                <w:sz w:val="18"/>
                <w:szCs w:val="18"/>
              </w:rPr>
              <w:t xml:space="preserve">Each school with have a digital learning coach to assist staff </w:t>
            </w:r>
            <w:r w:rsidR="009E1DAD">
              <w:rPr>
                <w:b/>
                <w:color w:val="050505"/>
                <w:spacing w:val="-4"/>
                <w:w w:val="95"/>
                <w:sz w:val="18"/>
                <w:szCs w:val="18"/>
              </w:rPr>
              <w:t xml:space="preserve"> </w:t>
            </w:r>
            <w:r w:rsidR="007B1690">
              <w:rPr>
                <w:b/>
                <w:color w:val="050505"/>
                <w:spacing w:val="-4"/>
                <w:w w:val="95"/>
                <w:sz w:val="18"/>
                <w:szCs w:val="18"/>
              </w:rPr>
              <w:t>with the new technology needs as a result of the pandemic.</w:t>
            </w:r>
          </w:p>
          <w:p w:rsidR="00F46998" w:rsidRDefault="00F46998" w:rsidP="00035DF7">
            <w:pPr>
              <w:pStyle w:val="TableParagraph"/>
              <w:spacing w:before="197"/>
              <w:rPr>
                <w:b/>
                <w:color w:val="050505"/>
                <w:spacing w:val="-4"/>
                <w:w w:val="95"/>
                <w:sz w:val="18"/>
                <w:szCs w:val="18"/>
              </w:rPr>
            </w:pPr>
          </w:p>
          <w:p w:rsidR="00452DE3" w:rsidRDefault="00452DE3" w:rsidP="00035DF7">
            <w:pPr>
              <w:pStyle w:val="TableParagraph"/>
              <w:spacing w:before="197"/>
              <w:rPr>
                <w:b/>
                <w:color w:val="050505"/>
                <w:spacing w:val="-4"/>
                <w:w w:val="95"/>
                <w:sz w:val="18"/>
                <w:szCs w:val="18"/>
              </w:rPr>
            </w:pPr>
          </w:p>
          <w:p w:rsidR="00541B09" w:rsidRDefault="00F46998" w:rsidP="00035DF7">
            <w:pPr>
              <w:pStyle w:val="TableParagraph"/>
              <w:spacing w:before="197"/>
              <w:rPr>
                <w:b/>
                <w:color w:val="050505"/>
                <w:spacing w:val="-4"/>
                <w:w w:val="95"/>
                <w:sz w:val="18"/>
                <w:szCs w:val="18"/>
              </w:rPr>
            </w:pPr>
            <w:r>
              <w:rPr>
                <w:b/>
                <w:color w:val="050505"/>
                <w:spacing w:val="-4"/>
                <w:w w:val="95"/>
                <w:sz w:val="18"/>
                <w:szCs w:val="18"/>
              </w:rPr>
              <w:t>4.</w:t>
            </w:r>
            <w:r w:rsidR="00541B09">
              <w:rPr>
                <w:b/>
                <w:color w:val="050505"/>
                <w:spacing w:val="-4"/>
                <w:w w:val="95"/>
                <w:sz w:val="18"/>
                <w:szCs w:val="18"/>
              </w:rPr>
              <w:t xml:space="preserve"> IXL will be used to assess and accelerate students in math in areas that have been missed over the past year and a half. Teacher training involved in all. </w:t>
            </w:r>
          </w:p>
          <w:p w:rsidR="00452DE3" w:rsidRDefault="00452DE3" w:rsidP="00035DF7">
            <w:pPr>
              <w:pStyle w:val="TableParagraph"/>
              <w:spacing w:before="197"/>
              <w:rPr>
                <w:b/>
                <w:color w:val="050505"/>
                <w:spacing w:val="-4"/>
                <w:w w:val="95"/>
                <w:sz w:val="18"/>
                <w:szCs w:val="18"/>
              </w:rPr>
            </w:pPr>
          </w:p>
          <w:p w:rsidR="00452DE3" w:rsidRDefault="00452DE3" w:rsidP="00035DF7">
            <w:pPr>
              <w:pStyle w:val="TableParagraph"/>
              <w:spacing w:before="197"/>
              <w:rPr>
                <w:b/>
                <w:color w:val="050505"/>
                <w:spacing w:val="-4"/>
                <w:w w:val="95"/>
                <w:sz w:val="18"/>
                <w:szCs w:val="18"/>
              </w:rPr>
            </w:pPr>
          </w:p>
          <w:p w:rsidR="00F46998" w:rsidRDefault="009E1DAD" w:rsidP="00035DF7">
            <w:pPr>
              <w:pStyle w:val="TableParagraph"/>
              <w:spacing w:before="197"/>
              <w:rPr>
                <w:b/>
                <w:color w:val="050505"/>
                <w:spacing w:val="-4"/>
                <w:w w:val="95"/>
                <w:sz w:val="18"/>
                <w:szCs w:val="18"/>
              </w:rPr>
            </w:pPr>
            <w:r>
              <w:rPr>
                <w:b/>
                <w:color w:val="050505"/>
                <w:spacing w:val="-4"/>
                <w:w w:val="95"/>
                <w:sz w:val="18"/>
                <w:szCs w:val="18"/>
              </w:rPr>
              <w:t>5a. Purchase math curriculum from Savvas for grades 6-12</w:t>
            </w:r>
          </w:p>
          <w:p w:rsidR="00F46998" w:rsidRDefault="00F46998" w:rsidP="00035DF7">
            <w:pPr>
              <w:pStyle w:val="TableParagraph"/>
              <w:spacing w:before="197"/>
              <w:rPr>
                <w:b/>
                <w:color w:val="050505"/>
                <w:spacing w:val="-4"/>
                <w:w w:val="95"/>
                <w:sz w:val="18"/>
                <w:szCs w:val="18"/>
              </w:rPr>
            </w:pPr>
          </w:p>
          <w:p w:rsidR="00F46998" w:rsidRDefault="00F46998" w:rsidP="00035DF7">
            <w:pPr>
              <w:pStyle w:val="TableParagraph"/>
              <w:spacing w:before="197"/>
              <w:rPr>
                <w:b/>
                <w:color w:val="050505"/>
                <w:spacing w:val="-4"/>
                <w:w w:val="95"/>
                <w:sz w:val="18"/>
                <w:szCs w:val="18"/>
              </w:rPr>
            </w:pPr>
          </w:p>
          <w:p w:rsidR="009E1DAD" w:rsidRDefault="009E1DAD" w:rsidP="00035DF7">
            <w:pPr>
              <w:pStyle w:val="TableParagraph"/>
              <w:spacing w:before="197"/>
              <w:rPr>
                <w:b/>
                <w:color w:val="050505"/>
                <w:spacing w:val="-4"/>
                <w:w w:val="95"/>
                <w:sz w:val="18"/>
                <w:szCs w:val="18"/>
              </w:rPr>
            </w:pPr>
          </w:p>
          <w:p w:rsidR="009E1DAD" w:rsidRDefault="009E1DAD" w:rsidP="00035DF7">
            <w:pPr>
              <w:pStyle w:val="TableParagraph"/>
              <w:spacing w:before="197"/>
              <w:rPr>
                <w:b/>
                <w:color w:val="050505"/>
                <w:spacing w:val="-4"/>
                <w:w w:val="95"/>
                <w:sz w:val="18"/>
                <w:szCs w:val="18"/>
              </w:rPr>
            </w:pPr>
            <w:r>
              <w:rPr>
                <w:b/>
                <w:color w:val="050505"/>
                <w:spacing w:val="-4"/>
                <w:w w:val="95"/>
                <w:sz w:val="18"/>
                <w:szCs w:val="18"/>
              </w:rPr>
              <w:t>5b. Purchase math and reading curriculums for grade KG – 5</w:t>
            </w:r>
          </w:p>
          <w:p w:rsidR="00541B09" w:rsidRDefault="00541B09" w:rsidP="00035DF7">
            <w:pPr>
              <w:pStyle w:val="TableParagraph"/>
              <w:spacing w:before="197"/>
              <w:rPr>
                <w:b/>
                <w:color w:val="050505"/>
                <w:spacing w:val="-4"/>
                <w:w w:val="95"/>
                <w:sz w:val="18"/>
                <w:szCs w:val="18"/>
              </w:rPr>
            </w:pPr>
          </w:p>
          <w:p w:rsidR="009E1DAD" w:rsidRDefault="009E1DAD" w:rsidP="00035DF7">
            <w:pPr>
              <w:pStyle w:val="TableParagraph"/>
              <w:spacing w:before="197"/>
              <w:rPr>
                <w:b/>
                <w:color w:val="050505"/>
                <w:spacing w:val="-4"/>
                <w:w w:val="95"/>
                <w:sz w:val="18"/>
                <w:szCs w:val="18"/>
              </w:rPr>
            </w:pPr>
          </w:p>
          <w:p w:rsidR="00541B09" w:rsidRDefault="00541B09" w:rsidP="00035DF7">
            <w:pPr>
              <w:pStyle w:val="TableParagraph"/>
              <w:spacing w:before="197"/>
              <w:rPr>
                <w:b/>
                <w:color w:val="050505"/>
                <w:spacing w:val="-4"/>
                <w:w w:val="95"/>
                <w:sz w:val="18"/>
                <w:szCs w:val="18"/>
              </w:rPr>
            </w:pPr>
          </w:p>
          <w:p w:rsidR="00541B09" w:rsidRDefault="00541B09" w:rsidP="00035DF7">
            <w:pPr>
              <w:pStyle w:val="TableParagraph"/>
              <w:spacing w:before="197"/>
              <w:rPr>
                <w:b/>
                <w:color w:val="050505"/>
                <w:spacing w:val="-4"/>
                <w:w w:val="95"/>
                <w:sz w:val="18"/>
                <w:szCs w:val="18"/>
              </w:rPr>
            </w:pPr>
          </w:p>
          <w:p w:rsidR="002F514D" w:rsidRDefault="002F514D" w:rsidP="00035DF7">
            <w:pPr>
              <w:pStyle w:val="TableParagraph"/>
              <w:spacing w:before="197"/>
              <w:rPr>
                <w:b/>
                <w:color w:val="050505"/>
                <w:spacing w:val="-4"/>
                <w:w w:val="95"/>
                <w:sz w:val="18"/>
                <w:szCs w:val="18"/>
              </w:rPr>
            </w:pPr>
          </w:p>
          <w:p w:rsidR="00541B09" w:rsidRDefault="00E04B02" w:rsidP="00035DF7">
            <w:pPr>
              <w:pStyle w:val="TableParagraph"/>
              <w:spacing w:before="197"/>
              <w:rPr>
                <w:b/>
                <w:color w:val="050505"/>
                <w:spacing w:val="-4"/>
                <w:w w:val="95"/>
                <w:sz w:val="18"/>
                <w:szCs w:val="18"/>
              </w:rPr>
            </w:pPr>
            <w:r>
              <w:rPr>
                <w:b/>
                <w:color w:val="050505"/>
                <w:spacing w:val="-4"/>
                <w:w w:val="95"/>
                <w:sz w:val="18"/>
                <w:szCs w:val="18"/>
              </w:rPr>
              <w:t>6</w:t>
            </w:r>
            <w:r w:rsidR="00541B09">
              <w:rPr>
                <w:b/>
                <w:color w:val="050505"/>
                <w:spacing w:val="-4"/>
                <w:w w:val="95"/>
                <w:sz w:val="18"/>
                <w:szCs w:val="18"/>
              </w:rPr>
              <w:t xml:space="preserve"> As with the past summer, summer programs will continue over the next several summers that will enforce curriculum taught during the year and also be used for credit recovery and RTI. Summer camps will ex</w:t>
            </w:r>
            <w:r w:rsidR="00452DE3">
              <w:rPr>
                <w:b/>
                <w:color w:val="050505"/>
                <w:spacing w:val="-4"/>
                <w:w w:val="95"/>
                <w:sz w:val="18"/>
                <w:szCs w:val="18"/>
              </w:rPr>
              <w:t>tend to all levels and promote acceleration</w:t>
            </w:r>
            <w:r w:rsidR="00541B09">
              <w:rPr>
                <w:b/>
                <w:color w:val="050505"/>
                <w:spacing w:val="-4"/>
                <w:w w:val="95"/>
                <w:sz w:val="18"/>
                <w:szCs w:val="18"/>
              </w:rPr>
              <w:t xml:space="preserve"> as well. </w:t>
            </w:r>
          </w:p>
          <w:p w:rsidR="00125380" w:rsidRDefault="00125380" w:rsidP="00035DF7">
            <w:pPr>
              <w:pStyle w:val="TableParagraph"/>
              <w:spacing w:before="197"/>
              <w:rPr>
                <w:b/>
                <w:color w:val="050505"/>
                <w:spacing w:val="-4"/>
                <w:w w:val="95"/>
                <w:sz w:val="18"/>
                <w:szCs w:val="18"/>
              </w:rPr>
            </w:pPr>
          </w:p>
          <w:p w:rsidR="00125380" w:rsidRDefault="00125380" w:rsidP="00035DF7">
            <w:pPr>
              <w:pStyle w:val="TableParagraph"/>
              <w:spacing w:before="197"/>
              <w:rPr>
                <w:b/>
                <w:color w:val="050505"/>
                <w:spacing w:val="-4"/>
                <w:w w:val="95"/>
                <w:sz w:val="18"/>
                <w:szCs w:val="18"/>
              </w:rPr>
            </w:pPr>
          </w:p>
          <w:p w:rsidR="00125380" w:rsidRDefault="00125380" w:rsidP="00035DF7">
            <w:pPr>
              <w:pStyle w:val="TableParagraph"/>
              <w:spacing w:before="197"/>
              <w:rPr>
                <w:b/>
                <w:color w:val="050505"/>
                <w:spacing w:val="-4"/>
                <w:w w:val="95"/>
                <w:sz w:val="18"/>
                <w:szCs w:val="18"/>
              </w:rPr>
            </w:pPr>
          </w:p>
          <w:p w:rsidR="00125380" w:rsidRDefault="00125380" w:rsidP="00035DF7">
            <w:pPr>
              <w:pStyle w:val="TableParagraph"/>
              <w:spacing w:before="197"/>
              <w:rPr>
                <w:b/>
                <w:color w:val="050505"/>
                <w:spacing w:val="-4"/>
                <w:w w:val="95"/>
                <w:sz w:val="18"/>
                <w:szCs w:val="18"/>
              </w:rPr>
            </w:pPr>
          </w:p>
          <w:p w:rsidR="00125380" w:rsidRDefault="00125380" w:rsidP="00035DF7">
            <w:pPr>
              <w:pStyle w:val="TableParagraph"/>
              <w:spacing w:before="197"/>
              <w:rPr>
                <w:b/>
                <w:color w:val="050505"/>
                <w:spacing w:val="-4"/>
                <w:w w:val="95"/>
                <w:sz w:val="18"/>
                <w:szCs w:val="18"/>
              </w:rPr>
            </w:pPr>
          </w:p>
          <w:p w:rsidR="00541B09" w:rsidRDefault="00541B09" w:rsidP="00035DF7">
            <w:pPr>
              <w:pStyle w:val="TableParagraph"/>
              <w:spacing w:before="197"/>
              <w:rPr>
                <w:b/>
                <w:color w:val="050505"/>
                <w:spacing w:val="-4"/>
                <w:w w:val="95"/>
                <w:sz w:val="18"/>
                <w:szCs w:val="18"/>
              </w:rPr>
            </w:pPr>
            <w:r>
              <w:rPr>
                <w:b/>
                <w:color w:val="050505"/>
                <w:spacing w:val="-4"/>
                <w:w w:val="95"/>
                <w:sz w:val="18"/>
                <w:szCs w:val="18"/>
              </w:rPr>
              <w:t>7 Students will have after school tutoring available with certified teachers</w:t>
            </w:r>
            <w:r w:rsidR="00125380">
              <w:rPr>
                <w:b/>
                <w:color w:val="050505"/>
                <w:spacing w:val="-4"/>
                <w:w w:val="95"/>
                <w:sz w:val="18"/>
                <w:szCs w:val="18"/>
              </w:rPr>
              <w:t xml:space="preserve"> and teacher assistants</w:t>
            </w:r>
          </w:p>
          <w:p w:rsidR="00125380" w:rsidRDefault="00125380" w:rsidP="00035DF7">
            <w:pPr>
              <w:pStyle w:val="TableParagraph"/>
              <w:spacing w:before="197"/>
              <w:rPr>
                <w:b/>
                <w:color w:val="050505"/>
                <w:spacing w:val="-4"/>
                <w:w w:val="95"/>
                <w:sz w:val="18"/>
                <w:szCs w:val="18"/>
              </w:rPr>
            </w:pPr>
          </w:p>
          <w:p w:rsidR="00541B09" w:rsidRDefault="00541B09" w:rsidP="00035DF7">
            <w:pPr>
              <w:pStyle w:val="TableParagraph"/>
              <w:spacing w:before="197"/>
              <w:rPr>
                <w:b/>
                <w:color w:val="050505"/>
                <w:spacing w:val="-4"/>
                <w:w w:val="95"/>
                <w:sz w:val="18"/>
                <w:szCs w:val="18"/>
              </w:rPr>
            </w:pPr>
            <w:r>
              <w:rPr>
                <w:b/>
                <w:color w:val="050505"/>
                <w:spacing w:val="-4"/>
                <w:w w:val="95"/>
                <w:sz w:val="18"/>
                <w:szCs w:val="18"/>
              </w:rPr>
              <w:t xml:space="preserve">8 </w:t>
            </w:r>
            <w:r w:rsidR="00281103">
              <w:rPr>
                <w:b/>
                <w:color w:val="050505"/>
                <w:spacing w:val="-4"/>
                <w:w w:val="95"/>
                <w:sz w:val="18"/>
                <w:szCs w:val="18"/>
              </w:rPr>
              <w:t>Teachers will receive training in the evidence based practices listed and be prepared to use in the classroom</w:t>
            </w:r>
          </w:p>
          <w:p w:rsidR="00281103" w:rsidRDefault="00281103" w:rsidP="00035DF7">
            <w:pPr>
              <w:pStyle w:val="TableParagraph"/>
              <w:spacing w:before="197"/>
              <w:rPr>
                <w:b/>
                <w:color w:val="050505"/>
                <w:spacing w:val="-4"/>
                <w:w w:val="95"/>
                <w:sz w:val="18"/>
                <w:szCs w:val="18"/>
              </w:rPr>
            </w:pPr>
          </w:p>
          <w:p w:rsidR="00281103" w:rsidRDefault="00281103" w:rsidP="00035DF7">
            <w:pPr>
              <w:pStyle w:val="TableParagraph"/>
              <w:spacing w:before="197"/>
              <w:rPr>
                <w:b/>
                <w:color w:val="050505"/>
                <w:spacing w:val="-4"/>
                <w:w w:val="95"/>
                <w:sz w:val="18"/>
                <w:szCs w:val="18"/>
              </w:rPr>
            </w:pPr>
          </w:p>
          <w:p w:rsidR="00281103" w:rsidRDefault="00125380" w:rsidP="00035DF7">
            <w:pPr>
              <w:pStyle w:val="TableParagraph"/>
              <w:spacing w:before="197"/>
              <w:rPr>
                <w:b/>
                <w:color w:val="050505"/>
                <w:spacing w:val="-4"/>
                <w:w w:val="95"/>
                <w:sz w:val="18"/>
                <w:szCs w:val="18"/>
              </w:rPr>
            </w:pPr>
            <w:r>
              <w:rPr>
                <w:b/>
                <w:color w:val="050505"/>
                <w:spacing w:val="-4"/>
                <w:w w:val="95"/>
                <w:sz w:val="18"/>
                <w:szCs w:val="18"/>
              </w:rPr>
              <w:t>9 Purchasing of Chrome Books</w:t>
            </w:r>
            <w:r w:rsidR="00281103">
              <w:rPr>
                <w:b/>
                <w:color w:val="050505"/>
                <w:spacing w:val="-4"/>
                <w:w w:val="95"/>
                <w:sz w:val="18"/>
                <w:szCs w:val="18"/>
              </w:rPr>
              <w:t xml:space="preserve"> and training .</w:t>
            </w:r>
          </w:p>
          <w:p w:rsidR="00281103" w:rsidRDefault="00281103" w:rsidP="00035DF7">
            <w:pPr>
              <w:pStyle w:val="TableParagraph"/>
              <w:spacing w:before="197"/>
              <w:rPr>
                <w:b/>
                <w:color w:val="050505"/>
                <w:spacing w:val="-4"/>
                <w:w w:val="95"/>
                <w:sz w:val="18"/>
                <w:szCs w:val="18"/>
              </w:rPr>
            </w:pPr>
          </w:p>
          <w:p w:rsidR="00281103" w:rsidRDefault="00281103" w:rsidP="00035DF7">
            <w:pPr>
              <w:pStyle w:val="TableParagraph"/>
              <w:spacing w:before="197"/>
              <w:rPr>
                <w:b/>
                <w:color w:val="050505"/>
                <w:spacing w:val="-4"/>
                <w:w w:val="95"/>
                <w:sz w:val="18"/>
                <w:szCs w:val="18"/>
              </w:rPr>
            </w:pPr>
          </w:p>
          <w:p w:rsidR="00281103" w:rsidRDefault="00281103" w:rsidP="00125380">
            <w:pPr>
              <w:pStyle w:val="TableParagraph"/>
              <w:spacing w:before="197"/>
              <w:rPr>
                <w:b/>
                <w:color w:val="050505"/>
                <w:spacing w:val="-4"/>
                <w:w w:val="95"/>
                <w:sz w:val="18"/>
                <w:szCs w:val="18"/>
              </w:rPr>
            </w:pPr>
            <w:r>
              <w:rPr>
                <w:b/>
                <w:color w:val="050505"/>
                <w:spacing w:val="-4"/>
                <w:w w:val="95"/>
                <w:sz w:val="18"/>
                <w:szCs w:val="18"/>
              </w:rPr>
              <w:t>10 Classroom teacher</w:t>
            </w:r>
            <w:r w:rsidR="00FF7661">
              <w:rPr>
                <w:b/>
                <w:color w:val="050505"/>
                <w:spacing w:val="-4"/>
                <w:w w:val="95"/>
                <w:sz w:val="18"/>
                <w:szCs w:val="18"/>
              </w:rPr>
              <w:t xml:space="preserve">s </w:t>
            </w:r>
            <w:r>
              <w:rPr>
                <w:b/>
                <w:color w:val="050505"/>
                <w:spacing w:val="-4"/>
                <w:w w:val="95"/>
                <w:sz w:val="18"/>
                <w:szCs w:val="18"/>
              </w:rPr>
              <w:t xml:space="preserve">hired to reduce class size in the elementary for more individualized instruction in those grades. </w:t>
            </w:r>
          </w:p>
          <w:p w:rsidR="00125380" w:rsidRDefault="00125380" w:rsidP="00125380">
            <w:pPr>
              <w:pStyle w:val="TableParagraph"/>
              <w:spacing w:before="197"/>
              <w:rPr>
                <w:b/>
                <w:color w:val="050505"/>
                <w:spacing w:val="-4"/>
                <w:w w:val="95"/>
                <w:sz w:val="18"/>
                <w:szCs w:val="18"/>
              </w:rPr>
            </w:pPr>
          </w:p>
          <w:p w:rsidR="00125380" w:rsidRPr="00125380" w:rsidRDefault="00125380" w:rsidP="00125380">
            <w:pPr>
              <w:pStyle w:val="TableParagraph"/>
              <w:spacing w:before="197"/>
              <w:rPr>
                <w:sz w:val="18"/>
                <w:szCs w:val="18"/>
              </w:rPr>
            </w:pPr>
            <w:r>
              <w:rPr>
                <w:color w:val="050505"/>
                <w:spacing w:val="-4"/>
                <w:w w:val="95"/>
                <w:sz w:val="18"/>
                <w:szCs w:val="18"/>
              </w:rPr>
              <w:t>11 Provide Reading Recovery teacher for grades KG-5</w:t>
            </w:r>
          </w:p>
        </w:tc>
        <w:tc>
          <w:tcPr>
            <w:tcW w:w="2201" w:type="dxa"/>
          </w:tcPr>
          <w:p w:rsidR="005509CC" w:rsidRDefault="003E72DF">
            <w:pPr>
              <w:pStyle w:val="TableParagraph"/>
              <w:spacing w:before="204"/>
              <w:ind w:left="139"/>
              <w:rPr>
                <w:b/>
                <w:color w:val="050505"/>
                <w:sz w:val="21"/>
              </w:rPr>
            </w:pPr>
            <w:r>
              <w:rPr>
                <w:b/>
                <w:color w:val="050505"/>
                <w:sz w:val="21"/>
              </w:rPr>
              <w:t>R</w:t>
            </w:r>
            <w:r w:rsidR="006D6A78">
              <w:rPr>
                <w:b/>
                <w:color w:val="050505"/>
                <w:sz w:val="21"/>
              </w:rPr>
              <w:t>elevant</w:t>
            </w:r>
            <w:r w:rsidR="006D6A78">
              <w:rPr>
                <w:b/>
                <w:color w:val="050505"/>
                <w:spacing w:val="19"/>
                <w:sz w:val="21"/>
              </w:rPr>
              <w:t xml:space="preserve"> </w:t>
            </w:r>
            <w:r w:rsidR="006D6A78">
              <w:rPr>
                <w:b/>
                <w:color w:val="050505"/>
                <w:sz w:val="21"/>
              </w:rPr>
              <w:t>Citations</w:t>
            </w:r>
          </w:p>
          <w:p w:rsidR="002F514D" w:rsidRDefault="00A1108A">
            <w:pPr>
              <w:pStyle w:val="TableParagraph"/>
              <w:spacing w:before="204"/>
              <w:ind w:left="139"/>
              <w:rPr>
                <w:color w:val="050505"/>
                <w:sz w:val="21"/>
              </w:rPr>
            </w:pPr>
            <w:hyperlink r:id="rId14" w:history="1">
              <w:r w:rsidR="007B1690" w:rsidRPr="007B1690">
                <w:rPr>
                  <w:color w:val="0000FF"/>
                  <w:u w:val="single"/>
                </w:rPr>
                <w:t>Research Support for School Counseling</w:t>
              </w:r>
            </w:hyperlink>
          </w:p>
          <w:p w:rsidR="002F514D" w:rsidRDefault="002F514D">
            <w:pPr>
              <w:pStyle w:val="TableParagraph"/>
              <w:spacing w:before="204"/>
              <w:ind w:left="139"/>
              <w:rPr>
                <w:color w:val="050505"/>
                <w:sz w:val="21"/>
              </w:rPr>
            </w:pPr>
          </w:p>
          <w:p w:rsidR="002F514D" w:rsidRDefault="00A1108A">
            <w:pPr>
              <w:pStyle w:val="TableParagraph"/>
              <w:spacing w:before="204"/>
              <w:ind w:left="139"/>
              <w:rPr>
                <w:color w:val="050505"/>
                <w:sz w:val="21"/>
              </w:rPr>
            </w:pPr>
            <w:hyperlink r:id="rId15" w:history="1">
              <w:r w:rsidR="007B1690" w:rsidRPr="008B21F0">
                <w:rPr>
                  <w:rStyle w:val="Hyperlink"/>
                  <w:sz w:val="21"/>
                </w:rPr>
                <w:t>file:///C:/Users/rachel.bowles/Downloads/RTI%20Part%201-NASSP%20February%2008.pdf</w:t>
              </w:r>
            </w:hyperlink>
          </w:p>
          <w:p w:rsidR="007B1690" w:rsidRDefault="007B1690">
            <w:pPr>
              <w:pStyle w:val="TableParagraph"/>
              <w:spacing w:before="204"/>
              <w:ind w:left="139"/>
              <w:rPr>
                <w:color w:val="050505"/>
                <w:sz w:val="21"/>
              </w:rPr>
            </w:pPr>
          </w:p>
          <w:p w:rsidR="002F514D" w:rsidRDefault="00A1108A">
            <w:pPr>
              <w:pStyle w:val="TableParagraph"/>
              <w:spacing w:before="204"/>
              <w:ind w:left="139"/>
              <w:rPr>
                <w:color w:val="050505"/>
                <w:sz w:val="21"/>
              </w:rPr>
            </w:pPr>
            <w:hyperlink r:id="rId16" w:history="1">
              <w:r w:rsidR="00E04B02" w:rsidRPr="008B21F0">
                <w:rPr>
                  <w:rStyle w:val="Hyperlink"/>
                  <w:sz w:val="21"/>
                </w:rPr>
                <w:t>https://www.researchgate.net/publication/356342615_Coaching_and_Districtwide_Improvement_Exploring_the_Systemic_Leadership_Practices_of_Instructional_Coaches</w:t>
              </w:r>
            </w:hyperlink>
          </w:p>
          <w:p w:rsidR="002F514D" w:rsidRDefault="003A3020">
            <w:pPr>
              <w:pStyle w:val="TableParagraph"/>
              <w:spacing w:before="204"/>
              <w:ind w:left="139"/>
              <w:rPr>
                <w:color w:val="050505"/>
                <w:sz w:val="21"/>
              </w:rPr>
            </w:pPr>
            <w:hyperlink r:id="rId17" w:history="1">
              <w:r w:rsidR="002F514D" w:rsidRPr="002F514D">
                <w:rPr>
                  <w:rStyle w:val="Hyperlink"/>
                  <w:sz w:val="21"/>
                </w:rPr>
                <w:t>IXL</w:t>
              </w:r>
            </w:hyperlink>
          </w:p>
          <w:p w:rsidR="002F514D" w:rsidRDefault="002F514D">
            <w:pPr>
              <w:pStyle w:val="TableParagraph"/>
              <w:spacing w:before="204"/>
              <w:ind w:left="139"/>
              <w:rPr>
                <w:sz w:val="21"/>
              </w:rPr>
            </w:pPr>
          </w:p>
          <w:p w:rsidR="009E1DAD" w:rsidRDefault="00A1108A">
            <w:pPr>
              <w:pStyle w:val="TableParagraph"/>
              <w:spacing w:before="204"/>
              <w:ind w:left="139"/>
              <w:rPr>
                <w:sz w:val="21"/>
              </w:rPr>
            </w:pPr>
            <w:hyperlink r:id="rId18" w:history="1">
              <w:r w:rsidR="009E1DAD" w:rsidRPr="008B21F0">
                <w:rPr>
                  <w:rStyle w:val="Hyperlink"/>
                  <w:sz w:val="21"/>
                </w:rPr>
                <w:t>https://www.savvas.com/index.cfm?locator=PS3zYd&amp;acornRdt=1&amp;acornRef=http%3A%2F%2Fwww%2Esavvas%2Ecom%3A80%2Fevidencebased</w:t>
              </w:r>
            </w:hyperlink>
          </w:p>
          <w:p w:rsidR="009E1DAD" w:rsidRDefault="009E1DAD">
            <w:pPr>
              <w:pStyle w:val="TableParagraph"/>
              <w:spacing w:before="204"/>
              <w:ind w:left="139"/>
              <w:rPr>
                <w:sz w:val="21"/>
              </w:rPr>
            </w:pPr>
          </w:p>
          <w:p w:rsidR="009E1DAD" w:rsidRDefault="00A1108A">
            <w:pPr>
              <w:pStyle w:val="TableParagraph"/>
              <w:spacing w:before="204"/>
              <w:ind w:left="139"/>
              <w:rPr>
                <w:sz w:val="21"/>
              </w:rPr>
            </w:pPr>
            <w:hyperlink r:id="rId19" w:history="1">
              <w:r w:rsidR="009E1DAD" w:rsidRPr="008B21F0">
                <w:rPr>
                  <w:rStyle w:val="Hyperlink"/>
                  <w:sz w:val="21"/>
                </w:rPr>
                <w:t>https://www.hmhco.com/research/hmh-into-reading-research-evidence-base</w:t>
              </w:r>
            </w:hyperlink>
          </w:p>
          <w:p w:rsidR="009E1DAD" w:rsidRDefault="00A1108A">
            <w:pPr>
              <w:pStyle w:val="TableParagraph"/>
              <w:spacing w:before="204"/>
              <w:ind w:left="139"/>
              <w:rPr>
                <w:sz w:val="21"/>
              </w:rPr>
            </w:pPr>
            <w:hyperlink r:id="rId20" w:history="1">
              <w:r w:rsidR="00E04B02" w:rsidRPr="008B21F0">
                <w:rPr>
                  <w:rStyle w:val="Hyperlink"/>
                  <w:sz w:val="21"/>
                </w:rPr>
                <w:t>https://www.hmhco.com/research/into-math-research-evidence-base</w:t>
              </w:r>
            </w:hyperlink>
          </w:p>
          <w:p w:rsidR="00E04B02" w:rsidRDefault="00E04B02">
            <w:pPr>
              <w:pStyle w:val="TableParagraph"/>
              <w:spacing w:before="204"/>
              <w:ind w:left="139"/>
            </w:pPr>
          </w:p>
          <w:p w:rsidR="009E1DAD" w:rsidRDefault="00A1108A">
            <w:pPr>
              <w:pStyle w:val="TableParagraph"/>
              <w:spacing w:before="204"/>
              <w:ind w:left="139"/>
            </w:pPr>
            <w:hyperlink r:id="rId21" w:anchor=":~:text=Bowers%2C%20L.%20M,net/publication/319596929" w:history="1">
              <w:r w:rsidR="00E04B02" w:rsidRPr="00E04B02">
                <w:rPr>
                  <w:color w:val="0000FF"/>
                  <w:u w:val="single"/>
                </w:rPr>
                <w:t>Is there any research on the effectiveness of summer school/summer bridge programs on reducing "summer slide" particularly for students transitioning from middle school to high school or from elementary to middle school?</w:t>
              </w:r>
            </w:hyperlink>
          </w:p>
          <w:p w:rsidR="00E04B02" w:rsidRDefault="00E04B02">
            <w:pPr>
              <w:pStyle w:val="TableParagraph"/>
              <w:spacing w:before="204"/>
              <w:ind w:left="139"/>
              <w:rPr>
                <w:sz w:val="21"/>
              </w:rPr>
            </w:pPr>
          </w:p>
          <w:p w:rsidR="002F514D" w:rsidRDefault="00A1108A">
            <w:pPr>
              <w:pStyle w:val="TableParagraph"/>
              <w:spacing w:before="204"/>
              <w:ind w:left="139"/>
              <w:rPr>
                <w:sz w:val="21"/>
              </w:rPr>
            </w:pPr>
            <w:hyperlink r:id="rId22" w:history="1">
              <w:r w:rsidR="00125380" w:rsidRPr="008B21F0">
                <w:rPr>
                  <w:rStyle w:val="Hyperlink"/>
                  <w:sz w:val="21"/>
                </w:rPr>
                <w:t>https://eric.ed.gov/?q=evidence+behind+tutoring&amp;id=ED613847</w:t>
              </w:r>
            </w:hyperlink>
          </w:p>
          <w:p w:rsidR="00125380" w:rsidRDefault="00125380">
            <w:pPr>
              <w:pStyle w:val="TableParagraph"/>
              <w:spacing w:before="204"/>
              <w:ind w:left="139"/>
              <w:rPr>
                <w:sz w:val="21"/>
              </w:rPr>
            </w:pPr>
          </w:p>
          <w:p w:rsidR="002F514D" w:rsidRDefault="002F514D">
            <w:pPr>
              <w:pStyle w:val="TableParagraph"/>
              <w:spacing w:before="204"/>
              <w:ind w:left="139"/>
              <w:rPr>
                <w:sz w:val="21"/>
              </w:rPr>
            </w:pPr>
          </w:p>
          <w:p w:rsidR="002F514D" w:rsidRDefault="00A1108A">
            <w:pPr>
              <w:pStyle w:val="TableParagraph"/>
              <w:spacing w:before="204"/>
              <w:ind w:left="139"/>
              <w:rPr>
                <w:sz w:val="21"/>
              </w:rPr>
            </w:pPr>
            <w:hyperlink r:id="rId23" w:history="1">
              <w:r w:rsidR="002F514D" w:rsidRPr="002F514D">
                <w:rPr>
                  <w:rStyle w:val="Hyperlink"/>
                  <w:sz w:val="21"/>
                </w:rPr>
                <w:t>Kesler Science</w:t>
              </w:r>
            </w:hyperlink>
          </w:p>
          <w:p w:rsidR="002F514D" w:rsidRDefault="002F514D">
            <w:pPr>
              <w:pStyle w:val="TableParagraph"/>
              <w:spacing w:before="204"/>
              <w:ind w:left="139"/>
              <w:rPr>
                <w:sz w:val="21"/>
              </w:rPr>
            </w:pPr>
          </w:p>
          <w:p w:rsidR="002F514D" w:rsidRDefault="002F514D">
            <w:pPr>
              <w:pStyle w:val="TableParagraph"/>
              <w:spacing w:before="204"/>
              <w:ind w:left="139"/>
              <w:rPr>
                <w:sz w:val="21"/>
              </w:rPr>
            </w:pPr>
          </w:p>
          <w:p w:rsidR="00125380" w:rsidRDefault="00A1108A">
            <w:pPr>
              <w:pStyle w:val="TableParagraph"/>
              <w:spacing w:before="204"/>
              <w:ind w:left="139"/>
              <w:rPr>
                <w:sz w:val="21"/>
              </w:rPr>
            </w:pPr>
            <w:hyperlink r:id="rId24" w:history="1">
              <w:r w:rsidR="00125380" w:rsidRPr="008B21F0">
                <w:rPr>
                  <w:rStyle w:val="Hyperlink"/>
                  <w:sz w:val="21"/>
                </w:rPr>
                <w:t>https://education.missouristate.edu/assets/clse/Final_Report_of_One-to-One_Meta-Synthesis__April_2012_.pdf</w:t>
              </w:r>
            </w:hyperlink>
          </w:p>
          <w:p w:rsidR="00125380" w:rsidRDefault="00A1108A">
            <w:pPr>
              <w:pStyle w:val="TableParagraph"/>
              <w:spacing w:before="204"/>
              <w:ind w:left="139"/>
              <w:rPr>
                <w:sz w:val="21"/>
              </w:rPr>
            </w:pPr>
            <w:hyperlink r:id="rId25" w:history="1">
              <w:r w:rsidR="00125380" w:rsidRPr="008B21F0">
                <w:rPr>
                  <w:rStyle w:val="Hyperlink"/>
                  <w:sz w:val="21"/>
                </w:rPr>
                <w:t>https://nepc.colorado.edu/sites/default/files/publications/Mathis%20RBOPM-9%20Class%20Size.pdf</w:t>
              </w:r>
            </w:hyperlink>
          </w:p>
          <w:p w:rsidR="00125380" w:rsidRDefault="00125380">
            <w:pPr>
              <w:pStyle w:val="TableParagraph"/>
              <w:spacing w:before="204"/>
              <w:ind w:left="139"/>
              <w:rPr>
                <w:sz w:val="21"/>
              </w:rPr>
            </w:pPr>
          </w:p>
          <w:p w:rsidR="00125380" w:rsidRDefault="00A1108A">
            <w:pPr>
              <w:pStyle w:val="TableParagraph"/>
              <w:spacing w:before="204"/>
              <w:ind w:left="139"/>
              <w:rPr>
                <w:sz w:val="21"/>
              </w:rPr>
            </w:pPr>
            <w:hyperlink r:id="rId26" w:history="1">
              <w:r w:rsidR="00125380" w:rsidRPr="008B21F0">
                <w:rPr>
                  <w:rStyle w:val="Hyperlink"/>
                  <w:sz w:val="21"/>
                </w:rPr>
                <w:t>https://readingrecovery.org/wp-content/uploads/2016/12/Evidence_Executive_Summary_Complete.pdf</w:t>
              </w:r>
            </w:hyperlink>
          </w:p>
          <w:p w:rsidR="00125380" w:rsidRDefault="00125380">
            <w:pPr>
              <w:pStyle w:val="TableParagraph"/>
              <w:spacing w:before="204"/>
              <w:ind w:left="139"/>
              <w:rPr>
                <w:sz w:val="21"/>
              </w:rPr>
            </w:pPr>
          </w:p>
          <w:p w:rsidR="00125380" w:rsidRPr="002F514D" w:rsidRDefault="00125380">
            <w:pPr>
              <w:pStyle w:val="TableParagraph"/>
              <w:spacing w:before="204"/>
              <w:ind w:left="139"/>
              <w:rPr>
                <w:sz w:val="21"/>
              </w:rPr>
            </w:pPr>
          </w:p>
        </w:tc>
        <w:tc>
          <w:tcPr>
            <w:tcW w:w="3096" w:type="dxa"/>
          </w:tcPr>
          <w:p w:rsidR="005509CC" w:rsidRDefault="006D6A78">
            <w:pPr>
              <w:pStyle w:val="TableParagraph"/>
              <w:spacing w:before="197"/>
              <w:ind w:left="478"/>
              <w:rPr>
                <w:b/>
                <w:color w:val="050505"/>
                <w:w w:val="105"/>
                <w:sz w:val="21"/>
              </w:rPr>
            </w:pPr>
            <w:r>
              <w:rPr>
                <w:b/>
                <w:color w:val="050505"/>
                <w:w w:val="105"/>
                <w:sz w:val="21"/>
              </w:rPr>
              <w:t>Progress</w:t>
            </w:r>
            <w:r>
              <w:rPr>
                <w:b/>
                <w:color w:val="050505"/>
                <w:spacing w:val="-15"/>
                <w:w w:val="105"/>
                <w:sz w:val="21"/>
              </w:rPr>
              <w:t xml:space="preserve"> </w:t>
            </w:r>
            <w:r>
              <w:rPr>
                <w:b/>
                <w:color w:val="050505"/>
                <w:w w:val="105"/>
                <w:sz w:val="21"/>
              </w:rPr>
              <w:t>Monitoring</w:t>
            </w:r>
          </w:p>
          <w:p w:rsidR="00281103" w:rsidRDefault="00281103" w:rsidP="00281103">
            <w:pPr>
              <w:pStyle w:val="TableParagraph"/>
              <w:spacing w:before="197"/>
              <w:rPr>
                <w:color w:val="050505"/>
                <w:w w:val="105"/>
                <w:sz w:val="18"/>
                <w:szCs w:val="18"/>
              </w:rPr>
            </w:pPr>
            <w:r>
              <w:rPr>
                <w:color w:val="050505"/>
                <w:w w:val="105"/>
                <w:sz w:val="18"/>
                <w:szCs w:val="18"/>
              </w:rPr>
              <w:t>1 progress reports given by the counselors</w:t>
            </w: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r>
              <w:rPr>
                <w:color w:val="050505"/>
                <w:w w:val="105"/>
                <w:sz w:val="18"/>
                <w:szCs w:val="18"/>
              </w:rPr>
              <w:t xml:space="preserve">2 </w:t>
            </w:r>
            <w:r w:rsidR="00452DE3">
              <w:rPr>
                <w:color w:val="050505"/>
                <w:w w:val="105"/>
                <w:sz w:val="18"/>
                <w:szCs w:val="18"/>
              </w:rPr>
              <w:t>Teacher will meet in Teams quarterly to determine which student need RTI.  IXL, STAR and other diagnostic assessments will be used to make this determination.</w:t>
            </w: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p>
          <w:p w:rsidR="00281103" w:rsidRDefault="009E1DAD" w:rsidP="00281103">
            <w:pPr>
              <w:pStyle w:val="TableParagraph"/>
              <w:spacing w:before="197"/>
              <w:rPr>
                <w:color w:val="050505"/>
                <w:w w:val="105"/>
                <w:sz w:val="18"/>
                <w:szCs w:val="18"/>
              </w:rPr>
            </w:pPr>
            <w:r>
              <w:rPr>
                <w:color w:val="050505"/>
                <w:w w:val="105"/>
                <w:sz w:val="18"/>
                <w:szCs w:val="18"/>
              </w:rPr>
              <w:t>3. Feedback from parents and staff</w:t>
            </w: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r>
              <w:rPr>
                <w:color w:val="050505"/>
                <w:w w:val="105"/>
                <w:sz w:val="18"/>
                <w:szCs w:val="18"/>
              </w:rPr>
              <w:t xml:space="preserve">4 </w:t>
            </w:r>
            <w:r w:rsidR="00452DE3">
              <w:rPr>
                <w:color w:val="050505"/>
                <w:w w:val="105"/>
                <w:sz w:val="18"/>
                <w:szCs w:val="18"/>
              </w:rPr>
              <w:t>Programs will be discussed during quarterly RTI meetings.  Teachers and administration will determine their value by assessment data.</w:t>
            </w:r>
          </w:p>
          <w:p w:rsidR="00281103" w:rsidRDefault="00281103" w:rsidP="00281103">
            <w:pPr>
              <w:pStyle w:val="TableParagraph"/>
              <w:spacing w:before="197"/>
              <w:rPr>
                <w:color w:val="050505"/>
                <w:w w:val="105"/>
                <w:sz w:val="18"/>
                <w:szCs w:val="18"/>
              </w:rPr>
            </w:pPr>
          </w:p>
          <w:p w:rsidR="00281103" w:rsidRDefault="00E04B02" w:rsidP="00281103">
            <w:pPr>
              <w:pStyle w:val="TableParagraph"/>
              <w:spacing w:before="197"/>
              <w:rPr>
                <w:color w:val="050505"/>
                <w:w w:val="105"/>
                <w:sz w:val="18"/>
                <w:szCs w:val="18"/>
              </w:rPr>
            </w:pPr>
            <w:r>
              <w:rPr>
                <w:color w:val="050505"/>
                <w:w w:val="105"/>
                <w:sz w:val="18"/>
                <w:szCs w:val="18"/>
              </w:rPr>
              <w:t xml:space="preserve">5. </w:t>
            </w:r>
            <w:r w:rsidR="00452DE3">
              <w:rPr>
                <w:color w:val="050505"/>
                <w:w w:val="105"/>
                <w:sz w:val="18"/>
                <w:szCs w:val="18"/>
              </w:rPr>
              <w:t>Teachers will use formative and summative assessments as well as state and diagnostic testing to determine if these academic programs are increasing achievement.</w:t>
            </w: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p>
          <w:p w:rsidR="00281103" w:rsidRDefault="00281103" w:rsidP="00281103">
            <w:pPr>
              <w:pStyle w:val="TableParagraph"/>
              <w:spacing w:before="197"/>
              <w:rPr>
                <w:color w:val="050505"/>
                <w:w w:val="105"/>
                <w:sz w:val="18"/>
                <w:szCs w:val="18"/>
              </w:rPr>
            </w:pPr>
          </w:p>
          <w:p w:rsidR="002F7D6C" w:rsidRDefault="002F7D6C" w:rsidP="00281103">
            <w:pPr>
              <w:pStyle w:val="TableParagraph"/>
              <w:spacing w:before="197"/>
              <w:rPr>
                <w:color w:val="050505"/>
                <w:w w:val="105"/>
                <w:sz w:val="18"/>
                <w:szCs w:val="18"/>
              </w:rPr>
            </w:pPr>
          </w:p>
          <w:p w:rsidR="002F7D6C" w:rsidRDefault="002F7D6C" w:rsidP="00281103">
            <w:pPr>
              <w:pStyle w:val="TableParagraph"/>
              <w:spacing w:before="197"/>
              <w:rPr>
                <w:color w:val="050505"/>
                <w:w w:val="105"/>
                <w:sz w:val="18"/>
                <w:szCs w:val="18"/>
              </w:rPr>
            </w:pPr>
          </w:p>
          <w:p w:rsidR="00DD26E5" w:rsidRDefault="00DD26E5" w:rsidP="00281103">
            <w:pPr>
              <w:pStyle w:val="TableParagraph"/>
              <w:spacing w:before="197"/>
              <w:rPr>
                <w:color w:val="050505"/>
                <w:w w:val="105"/>
                <w:sz w:val="18"/>
                <w:szCs w:val="18"/>
              </w:rPr>
            </w:pPr>
          </w:p>
          <w:p w:rsidR="00DD26E5" w:rsidRDefault="00DD26E5" w:rsidP="00281103">
            <w:pPr>
              <w:pStyle w:val="TableParagraph"/>
              <w:spacing w:before="197"/>
              <w:rPr>
                <w:color w:val="050505"/>
                <w:w w:val="105"/>
                <w:sz w:val="18"/>
                <w:szCs w:val="18"/>
              </w:rPr>
            </w:pPr>
          </w:p>
          <w:p w:rsidR="00281103" w:rsidRDefault="00452DE3" w:rsidP="00E04B02">
            <w:pPr>
              <w:pStyle w:val="TableParagraph"/>
              <w:spacing w:before="197"/>
              <w:rPr>
                <w:b/>
                <w:sz w:val="21"/>
              </w:rPr>
            </w:pPr>
            <w:r w:rsidRPr="00452DE3">
              <w:rPr>
                <w:sz w:val="18"/>
                <w:szCs w:val="18"/>
              </w:rPr>
              <w:t>6.Teachers will use diagnostic date as well as formative and summative data to assess summer school effectiveness</w:t>
            </w:r>
            <w:r>
              <w:rPr>
                <w:b/>
                <w:sz w:val="21"/>
              </w:rPr>
              <w:t>.</w:t>
            </w:r>
          </w:p>
          <w:p w:rsidR="00452DE3" w:rsidRDefault="00452DE3" w:rsidP="00E04B02">
            <w:pPr>
              <w:pStyle w:val="TableParagraph"/>
              <w:spacing w:before="197"/>
              <w:rPr>
                <w:b/>
                <w:sz w:val="21"/>
              </w:rPr>
            </w:pPr>
          </w:p>
          <w:p w:rsidR="00452DE3" w:rsidRDefault="00452DE3" w:rsidP="00E04B02">
            <w:pPr>
              <w:pStyle w:val="TableParagraph"/>
              <w:spacing w:before="197"/>
              <w:rPr>
                <w:b/>
                <w:sz w:val="21"/>
              </w:rPr>
            </w:pPr>
          </w:p>
          <w:p w:rsidR="00452DE3" w:rsidRDefault="00452DE3" w:rsidP="00E04B02">
            <w:pPr>
              <w:pStyle w:val="TableParagraph"/>
              <w:spacing w:before="197"/>
              <w:rPr>
                <w:b/>
                <w:sz w:val="21"/>
              </w:rPr>
            </w:pPr>
          </w:p>
          <w:p w:rsidR="00452DE3" w:rsidRDefault="00452DE3" w:rsidP="00E04B02">
            <w:pPr>
              <w:pStyle w:val="TableParagraph"/>
              <w:spacing w:before="197"/>
              <w:rPr>
                <w:b/>
                <w:sz w:val="21"/>
              </w:rPr>
            </w:pPr>
          </w:p>
          <w:p w:rsidR="00452DE3" w:rsidRDefault="00452DE3" w:rsidP="00E04B02">
            <w:pPr>
              <w:pStyle w:val="TableParagraph"/>
              <w:spacing w:before="197"/>
              <w:rPr>
                <w:b/>
                <w:sz w:val="21"/>
              </w:rPr>
            </w:pPr>
          </w:p>
          <w:p w:rsidR="00452DE3" w:rsidRDefault="00452DE3" w:rsidP="00E04B02">
            <w:pPr>
              <w:pStyle w:val="TableParagraph"/>
              <w:spacing w:before="197"/>
              <w:rPr>
                <w:b/>
                <w:sz w:val="21"/>
              </w:rPr>
            </w:pPr>
          </w:p>
          <w:p w:rsidR="00452DE3" w:rsidRDefault="00452DE3" w:rsidP="00E04B02">
            <w:pPr>
              <w:pStyle w:val="TableParagraph"/>
              <w:spacing w:before="197"/>
              <w:rPr>
                <w:b/>
                <w:sz w:val="21"/>
              </w:rPr>
            </w:pPr>
          </w:p>
          <w:p w:rsidR="00452DE3" w:rsidRDefault="00452DE3" w:rsidP="00E04B02">
            <w:pPr>
              <w:pStyle w:val="TableParagraph"/>
              <w:spacing w:before="197"/>
              <w:rPr>
                <w:sz w:val="21"/>
              </w:rPr>
            </w:pPr>
            <w:r w:rsidRPr="00452DE3">
              <w:rPr>
                <w:sz w:val="21"/>
              </w:rPr>
              <w:t>7.Staff will be available in all subject areas for tutoring.  Effectiveness will be assessed through student participation and improvement.</w:t>
            </w:r>
          </w:p>
          <w:p w:rsidR="00452DE3" w:rsidRDefault="00452DE3" w:rsidP="00E04B02">
            <w:pPr>
              <w:pStyle w:val="TableParagraph"/>
              <w:spacing w:before="197"/>
              <w:rPr>
                <w:sz w:val="21"/>
              </w:rPr>
            </w:pPr>
          </w:p>
          <w:p w:rsidR="00452DE3" w:rsidRDefault="00452DE3" w:rsidP="00452DE3">
            <w:pPr>
              <w:pStyle w:val="TableParagraph"/>
              <w:spacing w:before="197"/>
              <w:rPr>
                <w:sz w:val="18"/>
                <w:szCs w:val="18"/>
              </w:rPr>
            </w:pPr>
            <w:r w:rsidRPr="00452DE3">
              <w:rPr>
                <w:sz w:val="18"/>
                <w:szCs w:val="18"/>
              </w:rPr>
              <w:t>8.Social Studies and Science curriculum will be assessed through classroom performance on assessments and KSA testing</w:t>
            </w:r>
          </w:p>
          <w:p w:rsidR="00452DE3" w:rsidRDefault="00452DE3" w:rsidP="00452DE3">
            <w:pPr>
              <w:pStyle w:val="TableParagraph"/>
              <w:spacing w:before="197"/>
              <w:rPr>
                <w:sz w:val="18"/>
                <w:szCs w:val="18"/>
              </w:rPr>
            </w:pPr>
            <w:r>
              <w:rPr>
                <w:sz w:val="18"/>
                <w:szCs w:val="18"/>
              </w:rPr>
              <w:t>9.Student performance on classroom assessments, midterm assignments and state testing will be analyzed</w:t>
            </w:r>
          </w:p>
          <w:p w:rsidR="00452DE3" w:rsidRDefault="00452DE3" w:rsidP="00452DE3">
            <w:pPr>
              <w:pStyle w:val="TableParagraph"/>
              <w:spacing w:before="197"/>
              <w:rPr>
                <w:sz w:val="18"/>
                <w:szCs w:val="18"/>
              </w:rPr>
            </w:pPr>
          </w:p>
          <w:p w:rsidR="00452DE3" w:rsidRDefault="00452DE3" w:rsidP="00452DE3">
            <w:pPr>
              <w:pStyle w:val="TableParagraph"/>
              <w:spacing w:before="197"/>
              <w:rPr>
                <w:sz w:val="18"/>
                <w:szCs w:val="18"/>
              </w:rPr>
            </w:pPr>
          </w:p>
          <w:p w:rsidR="00452DE3" w:rsidRDefault="00452DE3" w:rsidP="00452DE3">
            <w:pPr>
              <w:pStyle w:val="TableParagraph"/>
              <w:spacing w:before="197"/>
              <w:rPr>
                <w:sz w:val="18"/>
                <w:szCs w:val="18"/>
              </w:rPr>
            </w:pPr>
            <w:r>
              <w:rPr>
                <w:sz w:val="18"/>
                <w:szCs w:val="18"/>
              </w:rPr>
              <w:t>10.Administration and staff will analyze assessment data to determine effectiveness of reducing class size.</w:t>
            </w:r>
          </w:p>
          <w:p w:rsidR="00452DE3" w:rsidRDefault="00452DE3" w:rsidP="00452DE3">
            <w:pPr>
              <w:pStyle w:val="TableParagraph"/>
              <w:spacing w:before="197"/>
              <w:rPr>
                <w:sz w:val="18"/>
                <w:szCs w:val="18"/>
              </w:rPr>
            </w:pPr>
          </w:p>
          <w:p w:rsidR="00452DE3" w:rsidRDefault="00452DE3" w:rsidP="00452DE3">
            <w:pPr>
              <w:pStyle w:val="TableParagraph"/>
              <w:spacing w:before="197"/>
              <w:rPr>
                <w:sz w:val="18"/>
                <w:szCs w:val="18"/>
              </w:rPr>
            </w:pPr>
          </w:p>
          <w:p w:rsidR="00452DE3" w:rsidRPr="00452DE3" w:rsidRDefault="00452DE3" w:rsidP="00452DE3">
            <w:pPr>
              <w:pStyle w:val="TableParagraph"/>
              <w:spacing w:before="197"/>
              <w:rPr>
                <w:sz w:val="18"/>
                <w:szCs w:val="18"/>
              </w:rPr>
            </w:pPr>
            <w:r>
              <w:rPr>
                <w:sz w:val="18"/>
                <w:szCs w:val="18"/>
              </w:rPr>
              <w:t>11.Diagnostic data, RTI data and classroom data will be used to determine effectiveness.</w:t>
            </w:r>
          </w:p>
        </w:tc>
      </w:tr>
    </w:tbl>
    <w:p w:rsidR="005509CC" w:rsidRDefault="005509CC">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p w:rsidR="00452DE3" w:rsidRDefault="00452DE3">
      <w:pPr>
        <w:pStyle w:val="BodyText"/>
        <w:spacing w:before="9"/>
        <w:rPr>
          <w:sz w:val="20"/>
        </w:rPr>
      </w:pPr>
    </w:p>
    <w:tbl>
      <w:tblPr>
        <w:tblW w:w="0" w:type="auto"/>
        <w:tblInd w:w="1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
        <w:gridCol w:w="2396"/>
        <w:gridCol w:w="14"/>
        <w:gridCol w:w="2266"/>
        <w:gridCol w:w="7"/>
        <w:gridCol w:w="10060"/>
      </w:tblGrid>
      <w:tr w:rsidR="005509CC" w:rsidTr="003E72DF">
        <w:trPr>
          <w:trHeight w:val="518"/>
        </w:trPr>
        <w:tc>
          <w:tcPr>
            <w:tcW w:w="14757" w:type="dxa"/>
            <w:gridSpan w:val="6"/>
            <w:tcBorders>
              <w:left w:val="single" w:sz="4" w:space="0" w:color="000000"/>
              <w:right w:val="nil"/>
            </w:tcBorders>
          </w:tcPr>
          <w:p w:rsidR="005509CC" w:rsidRDefault="006D6A78">
            <w:pPr>
              <w:pStyle w:val="TableParagraph"/>
              <w:tabs>
                <w:tab w:val="left" w:pos="14618"/>
              </w:tabs>
              <w:spacing w:line="499" w:lineRule="exact"/>
              <w:ind w:left="77" w:right="-29"/>
              <w:rPr>
                <w:sz w:val="70"/>
              </w:rPr>
            </w:pPr>
            <w:r>
              <w:rPr>
                <w:b/>
                <w:color w:val="16243B"/>
                <w:spacing w:val="-1"/>
                <w:w w:val="105"/>
                <w:sz w:val="21"/>
              </w:rPr>
              <w:t>How</w:t>
            </w:r>
            <w:r>
              <w:rPr>
                <w:b/>
                <w:color w:val="16243B"/>
                <w:spacing w:val="5"/>
                <w:w w:val="105"/>
                <w:sz w:val="21"/>
              </w:rPr>
              <w:t xml:space="preserve"> </w:t>
            </w:r>
            <w:r>
              <w:rPr>
                <w:b/>
                <w:color w:val="16243B"/>
                <w:spacing w:val="-1"/>
                <w:w w:val="105"/>
                <w:sz w:val="21"/>
              </w:rPr>
              <w:t>will</w:t>
            </w:r>
            <w:r>
              <w:rPr>
                <w:b/>
                <w:color w:val="16243B"/>
                <w:spacing w:val="-9"/>
                <w:w w:val="105"/>
                <w:sz w:val="21"/>
              </w:rPr>
              <w:t xml:space="preserve"> </w:t>
            </w:r>
            <w:r w:rsidR="00DD26E5" w:rsidRPr="00DD26E5">
              <w:rPr>
                <w:b/>
                <w:color w:val="943634" w:themeColor="accent2" w:themeShade="BF"/>
                <w:spacing w:val="-1"/>
                <w:w w:val="105"/>
                <w:sz w:val="21"/>
              </w:rPr>
              <w:t>Carlisle County</w:t>
            </w:r>
            <w:r w:rsidRPr="00DD26E5">
              <w:rPr>
                <w:b/>
                <w:color w:val="943634" w:themeColor="accent2" w:themeShade="BF"/>
                <w:spacing w:val="6"/>
                <w:w w:val="105"/>
                <w:sz w:val="21"/>
              </w:rPr>
              <w:t xml:space="preserve"> </w:t>
            </w:r>
            <w:r w:rsidRPr="00DD26E5">
              <w:rPr>
                <w:b/>
                <w:color w:val="943634" w:themeColor="accent2" w:themeShade="BF"/>
                <w:w w:val="105"/>
                <w:sz w:val="21"/>
              </w:rPr>
              <w:t>Schools</w:t>
            </w:r>
            <w:r w:rsidRPr="00DD26E5">
              <w:rPr>
                <w:b/>
                <w:color w:val="943634" w:themeColor="accent2" w:themeShade="BF"/>
                <w:spacing w:val="-1"/>
                <w:w w:val="105"/>
                <w:sz w:val="21"/>
              </w:rPr>
              <w:t xml:space="preserve"> </w:t>
            </w:r>
            <w:r>
              <w:rPr>
                <w:b/>
                <w:color w:val="16243B"/>
                <w:w w:val="105"/>
                <w:sz w:val="21"/>
              </w:rPr>
              <w:t>spend</w:t>
            </w:r>
            <w:r>
              <w:rPr>
                <w:b/>
                <w:color w:val="16243B"/>
                <w:spacing w:val="-1"/>
                <w:w w:val="105"/>
                <w:sz w:val="21"/>
              </w:rPr>
              <w:t xml:space="preserve"> </w:t>
            </w:r>
            <w:r>
              <w:rPr>
                <w:b/>
                <w:color w:val="16243B"/>
                <w:w w:val="105"/>
                <w:sz w:val="21"/>
              </w:rPr>
              <w:t>the</w:t>
            </w:r>
            <w:r>
              <w:rPr>
                <w:b/>
                <w:color w:val="16243B"/>
                <w:spacing w:val="26"/>
                <w:w w:val="105"/>
                <w:sz w:val="21"/>
              </w:rPr>
              <w:t xml:space="preserve"> </w:t>
            </w:r>
            <w:r>
              <w:rPr>
                <w:b/>
                <w:color w:val="16243B"/>
                <w:w w:val="105"/>
                <w:sz w:val="21"/>
              </w:rPr>
              <w:t>remainder</w:t>
            </w:r>
            <w:r>
              <w:rPr>
                <w:b/>
                <w:color w:val="16243B"/>
                <w:spacing w:val="4"/>
                <w:w w:val="105"/>
                <w:sz w:val="21"/>
              </w:rPr>
              <w:t xml:space="preserve"> </w:t>
            </w:r>
            <w:r>
              <w:rPr>
                <w:b/>
                <w:color w:val="16243B"/>
                <w:w w:val="105"/>
                <w:sz w:val="21"/>
              </w:rPr>
              <w:t>of</w:t>
            </w:r>
            <w:r>
              <w:rPr>
                <w:b/>
                <w:color w:val="16243B"/>
                <w:spacing w:val="-6"/>
                <w:w w:val="105"/>
                <w:sz w:val="21"/>
              </w:rPr>
              <w:t xml:space="preserve"> </w:t>
            </w:r>
            <w:r>
              <w:rPr>
                <w:b/>
                <w:color w:val="263D54"/>
                <w:w w:val="105"/>
                <w:sz w:val="21"/>
              </w:rPr>
              <w:t>i</w:t>
            </w:r>
            <w:r>
              <w:rPr>
                <w:b/>
                <w:color w:val="16243B"/>
                <w:w w:val="105"/>
                <w:sz w:val="21"/>
              </w:rPr>
              <w:t>ts</w:t>
            </w:r>
            <w:r>
              <w:rPr>
                <w:b/>
                <w:color w:val="16243B"/>
                <w:spacing w:val="-15"/>
                <w:w w:val="105"/>
                <w:sz w:val="21"/>
              </w:rPr>
              <w:t xml:space="preserve"> </w:t>
            </w:r>
            <w:r>
              <w:rPr>
                <w:b/>
                <w:color w:val="16243B"/>
                <w:w w:val="105"/>
                <w:sz w:val="21"/>
              </w:rPr>
              <w:t>funds?</w:t>
            </w:r>
            <w:r>
              <w:rPr>
                <w:b/>
                <w:color w:val="16243B"/>
                <w:w w:val="105"/>
                <w:sz w:val="21"/>
              </w:rPr>
              <w:tab/>
            </w:r>
            <w:r>
              <w:rPr>
                <w:color w:val="595959"/>
                <w:spacing w:val="-7"/>
                <w:w w:val="105"/>
                <w:position w:val="-24"/>
                <w:sz w:val="70"/>
              </w:rPr>
              <w:t>l</w:t>
            </w:r>
          </w:p>
        </w:tc>
      </w:tr>
      <w:tr w:rsidR="005509CC" w:rsidTr="003E72DF">
        <w:trPr>
          <w:trHeight w:val="605"/>
        </w:trPr>
        <w:tc>
          <w:tcPr>
            <w:tcW w:w="2410" w:type="dxa"/>
            <w:gridSpan w:val="2"/>
            <w:tcBorders>
              <w:left w:val="single" w:sz="4" w:space="0" w:color="000000"/>
            </w:tcBorders>
          </w:tcPr>
          <w:p w:rsidR="005509CC" w:rsidRDefault="006D6A78">
            <w:pPr>
              <w:pStyle w:val="TableParagraph"/>
              <w:spacing w:before="48"/>
              <w:ind w:left="84" w:right="79"/>
              <w:jc w:val="center"/>
              <w:rPr>
                <w:b/>
                <w:sz w:val="21"/>
              </w:rPr>
            </w:pPr>
            <w:r>
              <w:rPr>
                <w:b/>
                <w:color w:val="010101"/>
                <w:w w:val="105"/>
                <w:sz w:val="21"/>
              </w:rPr>
              <w:t>Activities/Expenditur</w:t>
            </w:r>
          </w:p>
          <w:p w:rsidR="005509CC" w:rsidRDefault="006D6A78">
            <w:pPr>
              <w:pStyle w:val="TableParagraph"/>
              <w:spacing w:before="50" w:line="246" w:lineRule="exact"/>
              <w:ind w:left="18"/>
              <w:jc w:val="center"/>
              <w:rPr>
                <w:b/>
                <w:sz w:val="23"/>
              </w:rPr>
            </w:pPr>
            <w:r>
              <w:rPr>
                <w:b/>
                <w:color w:val="010101"/>
                <w:w w:val="108"/>
                <w:sz w:val="23"/>
              </w:rPr>
              <w:t>e</w:t>
            </w:r>
            <w:r w:rsidR="00255FB3">
              <w:rPr>
                <w:b/>
                <w:color w:val="010101"/>
                <w:w w:val="108"/>
                <w:sz w:val="23"/>
              </w:rPr>
              <w:t>s</w:t>
            </w:r>
          </w:p>
        </w:tc>
        <w:tc>
          <w:tcPr>
            <w:tcW w:w="2280" w:type="dxa"/>
            <w:gridSpan w:val="2"/>
          </w:tcPr>
          <w:p w:rsidR="005509CC" w:rsidRDefault="006D6A78">
            <w:pPr>
              <w:pStyle w:val="TableParagraph"/>
              <w:spacing w:before="199"/>
              <w:ind w:left="724"/>
              <w:rPr>
                <w:b/>
                <w:sz w:val="21"/>
              </w:rPr>
            </w:pPr>
            <w:r>
              <w:rPr>
                <w:b/>
                <w:color w:val="010101"/>
                <w:sz w:val="21"/>
              </w:rPr>
              <w:t>Funding</w:t>
            </w:r>
          </w:p>
        </w:tc>
        <w:tc>
          <w:tcPr>
            <w:tcW w:w="10067" w:type="dxa"/>
            <w:gridSpan w:val="2"/>
            <w:tcBorders>
              <w:bottom w:val="nil"/>
              <w:right w:val="nil"/>
            </w:tcBorders>
          </w:tcPr>
          <w:p w:rsidR="005509CC" w:rsidRDefault="005509CC">
            <w:pPr>
              <w:pStyle w:val="TableParagraph"/>
              <w:rPr>
                <w:rFonts w:ascii="Times New Roman"/>
                <w:sz w:val="16"/>
              </w:rPr>
            </w:pPr>
          </w:p>
        </w:tc>
      </w:tr>
      <w:tr w:rsidR="005509CC" w:rsidTr="003E72DF">
        <w:trPr>
          <w:gridBefore w:val="1"/>
          <w:gridAfter w:val="1"/>
          <w:wBefore w:w="14" w:type="dxa"/>
          <w:wAfter w:w="10060" w:type="dxa"/>
          <w:trHeight w:val="326"/>
        </w:trPr>
        <w:tc>
          <w:tcPr>
            <w:tcW w:w="2410" w:type="dxa"/>
            <w:gridSpan w:val="2"/>
            <w:tcBorders>
              <w:left w:val="single" w:sz="4" w:space="0" w:color="000000"/>
              <w:bottom w:val="nil"/>
              <w:right w:val="single" w:sz="4" w:space="0" w:color="000000"/>
            </w:tcBorders>
          </w:tcPr>
          <w:p w:rsidR="005509CC" w:rsidRDefault="006D6A78">
            <w:pPr>
              <w:pStyle w:val="TableParagraph"/>
              <w:spacing w:before="57"/>
              <w:ind w:left="77"/>
              <w:rPr>
                <w:b/>
                <w:sz w:val="20"/>
              </w:rPr>
            </w:pPr>
            <w:r>
              <w:rPr>
                <w:b/>
                <w:color w:val="B50F16"/>
                <w:w w:val="105"/>
                <w:sz w:val="20"/>
              </w:rPr>
              <w:t>Describe</w:t>
            </w:r>
            <w:r>
              <w:rPr>
                <w:b/>
                <w:color w:val="B50F16"/>
                <w:spacing w:val="8"/>
                <w:w w:val="105"/>
                <w:sz w:val="20"/>
              </w:rPr>
              <w:t xml:space="preserve"> </w:t>
            </w:r>
            <w:r>
              <w:rPr>
                <w:b/>
                <w:color w:val="B50F16"/>
                <w:w w:val="105"/>
                <w:sz w:val="20"/>
              </w:rPr>
              <w:t>the</w:t>
            </w:r>
            <w:r>
              <w:rPr>
                <w:b/>
                <w:color w:val="B50F16"/>
                <w:spacing w:val="48"/>
                <w:w w:val="105"/>
                <w:sz w:val="20"/>
              </w:rPr>
              <w:t xml:space="preserve"> </w:t>
            </w:r>
            <w:r>
              <w:rPr>
                <w:b/>
                <w:color w:val="B50F16"/>
                <w:w w:val="105"/>
                <w:sz w:val="20"/>
              </w:rPr>
              <w:t>"other"</w:t>
            </w:r>
          </w:p>
        </w:tc>
        <w:tc>
          <w:tcPr>
            <w:tcW w:w="2273" w:type="dxa"/>
            <w:gridSpan w:val="2"/>
            <w:tcBorders>
              <w:left w:val="single" w:sz="4" w:space="0" w:color="000000"/>
              <w:bottom w:val="nil"/>
              <w:right w:val="single" w:sz="4" w:space="0" w:color="000000"/>
            </w:tcBorders>
          </w:tcPr>
          <w:p w:rsidR="005509CC" w:rsidRDefault="005509CC">
            <w:pPr>
              <w:pStyle w:val="TableParagraph"/>
              <w:rPr>
                <w:rFonts w:ascii="Times New Roman"/>
                <w:sz w:val="16"/>
              </w:rPr>
            </w:pPr>
          </w:p>
        </w:tc>
      </w:tr>
      <w:tr w:rsidR="005509CC" w:rsidTr="003E72DF">
        <w:trPr>
          <w:gridBefore w:val="1"/>
          <w:gridAfter w:val="1"/>
          <w:wBefore w:w="14" w:type="dxa"/>
          <w:wAfter w:w="10060" w:type="dxa"/>
          <w:trHeight w:val="302"/>
        </w:trPr>
        <w:tc>
          <w:tcPr>
            <w:tcW w:w="2410" w:type="dxa"/>
            <w:gridSpan w:val="2"/>
            <w:tcBorders>
              <w:top w:val="nil"/>
              <w:left w:val="single" w:sz="4" w:space="0" w:color="000000"/>
              <w:bottom w:val="nil"/>
              <w:right w:val="single" w:sz="4" w:space="0" w:color="000000"/>
            </w:tcBorders>
          </w:tcPr>
          <w:p w:rsidR="005509CC" w:rsidRDefault="006D6A78">
            <w:pPr>
              <w:pStyle w:val="TableParagraph"/>
              <w:spacing w:before="33"/>
              <w:ind w:left="78"/>
              <w:rPr>
                <w:b/>
                <w:sz w:val="20"/>
              </w:rPr>
            </w:pPr>
            <w:r>
              <w:rPr>
                <w:b/>
                <w:color w:val="B50F16"/>
                <w:w w:val="105"/>
                <w:sz w:val="20"/>
              </w:rPr>
              <w:t>expenditures</w:t>
            </w:r>
            <w:r>
              <w:rPr>
                <w:b/>
                <w:color w:val="B50F16"/>
                <w:spacing w:val="20"/>
                <w:w w:val="105"/>
                <w:sz w:val="20"/>
              </w:rPr>
              <w:t xml:space="preserve"> </w:t>
            </w:r>
            <w:r>
              <w:rPr>
                <w:b/>
                <w:color w:val="B50F16"/>
                <w:w w:val="105"/>
                <w:sz w:val="20"/>
              </w:rPr>
              <w:t>outside</w:t>
            </w:r>
          </w:p>
        </w:tc>
        <w:tc>
          <w:tcPr>
            <w:tcW w:w="2273" w:type="dxa"/>
            <w:gridSpan w:val="2"/>
            <w:tcBorders>
              <w:top w:val="nil"/>
              <w:left w:val="single" w:sz="4" w:space="0" w:color="000000"/>
              <w:bottom w:val="nil"/>
              <w:right w:val="single" w:sz="4" w:space="0" w:color="000000"/>
            </w:tcBorders>
          </w:tcPr>
          <w:p w:rsidR="005509CC" w:rsidRDefault="005509CC">
            <w:pPr>
              <w:pStyle w:val="TableParagraph"/>
              <w:rPr>
                <w:rFonts w:ascii="Times New Roman"/>
                <w:sz w:val="16"/>
              </w:rPr>
            </w:pPr>
          </w:p>
        </w:tc>
      </w:tr>
      <w:tr w:rsidR="005509CC" w:rsidTr="003E72DF">
        <w:trPr>
          <w:gridBefore w:val="1"/>
          <w:gridAfter w:val="1"/>
          <w:wBefore w:w="14" w:type="dxa"/>
          <w:wAfter w:w="10060" w:type="dxa"/>
          <w:trHeight w:val="281"/>
        </w:trPr>
        <w:tc>
          <w:tcPr>
            <w:tcW w:w="2410" w:type="dxa"/>
            <w:gridSpan w:val="2"/>
            <w:tcBorders>
              <w:top w:val="nil"/>
              <w:left w:val="single" w:sz="4" w:space="0" w:color="000000"/>
              <w:bottom w:val="nil"/>
              <w:right w:val="single" w:sz="4" w:space="0" w:color="000000"/>
            </w:tcBorders>
          </w:tcPr>
          <w:p w:rsidR="005509CC" w:rsidRDefault="006D6A78">
            <w:pPr>
              <w:pStyle w:val="TableParagraph"/>
              <w:spacing w:before="33" w:line="228" w:lineRule="exact"/>
              <w:ind w:left="77"/>
              <w:rPr>
                <w:b/>
                <w:sz w:val="20"/>
              </w:rPr>
            </w:pPr>
            <w:r>
              <w:rPr>
                <w:b/>
                <w:color w:val="B50F16"/>
                <w:w w:val="110"/>
                <w:sz w:val="20"/>
              </w:rPr>
              <w:t>of</w:t>
            </w:r>
            <w:r>
              <w:rPr>
                <w:b/>
                <w:color w:val="B50F16"/>
                <w:spacing w:val="-12"/>
                <w:w w:val="110"/>
                <w:sz w:val="20"/>
              </w:rPr>
              <w:t xml:space="preserve"> </w:t>
            </w:r>
            <w:r>
              <w:rPr>
                <w:b/>
                <w:color w:val="B50F16"/>
                <w:w w:val="110"/>
                <w:sz w:val="20"/>
              </w:rPr>
              <w:t>direct</w:t>
            </w:r>
            <w:r>
              <w:rPr>
                <w:b/>
                <w:color w:val="B50F16"/>
                <w:spacing w:val="-16"/>
                <w:w w:val="110"/>
                <w:sz w:val="20"/>
              </w:rPr>
              <w:t xml:space="preserve"> </w:t>
            </w:r>
            <w:r>
              <w:rPr>
                <w:b/>
                <w:color w:val="B50F16"/>
                <w:w w:val="110"/>
                <w:sz w:val="20"/>
              </w:rPr>
              <w:t>student</w:t>
            </w:r>
          </w:p>
        </w:tc>
        <w:tc>
          <w:tcPr>
            <w:tcW w:w="2273" w:type="dxa"/>
            <w:gridSpan w:val="2"/>
            <w:tcBorders>
              <w:top w:val="nil"/>
              <w:left w:val="single" w:sz="4" w:space="0" w:color="000000"/>
              <w:bottom w:val="nil"/>
              <w:right w:val="single" w:sz="4" w:space="0" w:color="000000"/>
            </w:tcBorders>
          </w:tcPr>
          <w:p w:rsidR="005509CC" w:rsidRDefault="005509CC">
            <w:pPr>
              <w:pStyle w:val="TableParagraph"/>
              <w:rPr>
                <w:rFonts w:ascii="Times New Roman"/>
                <w:sz w:val="16"/>
              </w:rPr>
            </w:pPr>
          </w:p>
        </w:tc>
      </w:tr>
      <w:tr w:rsidR="005509CC" w:rsidTr="003E72DF">
        <w:trPr>
          <w:gridBefore w:val="1"/>
          <w:gridAfter w:val="1"/>
          <w:wBefore w:w="14" w:type="dxa"/>
          <w:wAfter w:w="10060" w:type="dxa"/>
          <w:trHeight w:val="306"/>
        </w:trPr>
        <w:tc>
          <w:tcPr>
            <w:tcW w:w="2410" w:type="dxa"/>
            <w:gridSpan w:val="2"/>
            <w:tcBorders>
              <w:top w:val="nil"/>
              <w:left w:val="single" w:sz="4" w:space="0" w:color="000000"/>
              <w:bottom w:val="nil"/>
              <w:right w:val="single" w:sz="4" w:space="0" w:color="000000"/>
            </w:tcBorders>
          </w:tcPr>
          <w:p w:rsidR="005509CC" w:rsidRDefault="006D6A78">
            <w:pPr>
              <w:pStyle w:val="TableParagraph"/>
              <w:spacing w:before="62" w:line="224" w:lineRule="exact"/>
              <w:ind w:left="73"/>
              <w:rPr>
                <w:b/>
                <w:sz w:val="20"/>
              </w:rPr>
            </w:pPr>
            <w:r>
              <w:rPr>
                <w:b/>
                <w:color w:val="B50F16"/>
                <w:w w:val="105"/>
                <w:sz w:val="20"/>
              </w:rPr>
              <w:t>serv</w:t>
            </w:r>
            <w:r>
              <w:rPr>
                <w:b/>
                <w:color w:val="9C211F"/>
                <w:w w:val="105"/>
                <w:sz w:val="20"/>
              </w:rPr>
              <w:t>i</w:t>
            </w:r>
            <w:r>
              <w:rPr>
                <w:b/>
                <w:color w:val="B50F16"/>
                <w:w w:val="105"/>
                <w:sz w:val="20"/>
              </w:rPr>
              <w:t>ces that</w:t>
            </w:r>
            <w:r>
              <w:rPr>
                <w:b/>
                <w:color w:val="B50F16"/>
                <w:spacing w:val="10"/>
                <w:w w:val="105"/>
                <w:sz w:val="20"/>
              </w:rPr>
              <w:t xml:space="preserve"> </w:t>
            </w:r>
            <w:r>
              <w:rPr>
                <w:b/>
                <w:color w:val="B50F16"/>
                <w:w w:val="105"/>
                <w:sz w:val="20"/>
              </w:rPr>
              <w:t>the</w:t>
            </w:r>
          </w:p>
        </w:tc>
        <w:tc>
          <w:tcPr>
            <w:tcW w:w="2273" w:type="dxa"/>
            <w:gridSpan w:val="2"/>
            <w:tcBorders>
              <w:top w:val="nil"/>
              <w:left w:val="single" w:sz="4" w:space="0" w:color="000000"/>
              <w:bottom w:val="nil"/>
              <w:right w:val="single" w:sz="4" w:space="0" w:color="000000"/>
            </w:tcBorders>
          </w:tcPr>
          <w:p w:rsidR="005509CC" w:rsidRDefault="006D6A78">
            <w:pPr>
              <w:pStyle w:val="TableParagraph"/>
              <w:spacing w:before="11"/>
              <w:ind w:left="84"/>
              <w:rPr>
                <w:b/>
                <w:sz w:val="20"/>
              </w:rPr>
            </w:pPr>
            <w:r>
              <w:rPr>
                <w:b/>
                <w:color w:val="B50F16"/>
                <w:sz w:val="20"/>
              </w:rPr>
              <w:t>List</w:t>
            </w:r>
            <w:r>
              <w:rPr>
                <w:b/>
                <w:color w:val="B50F16"/>
                <w:spacing w:val="1"/>
                <w:sz w:val="20"/>
              </w:rPr>
              <w:t xml:space="preserve"> </w:t>
            </w:r>
            <w:r>
              <w:rPr>
                <w:b/>
                <w:color w:val="B50F16"/>
                <w:sz w:val="20"/>
              </w:rPr>
              <w:t>the</w:t>
            </w:r>
            <w:r>
              <w:rPr>
                <w:b/>
                <w:color w:val="B50F16"/>
                <w:spacing w:val="13"/>
                <w:sz w:val="20"/>
              </w:rPr>
              <w:t xml:space="preserve"> </w:t>
            </w:r>
            <w:r>
              <w:rPr>
                <w:b/>
                <w:color w:val="B50F16"/>
                <w:sz w:val="20"/>
              </w:rPr>
              <w:t>funding</w:t>
            </w:r>
          </w:p>
        </w:tc>
      </w:tr>
      <w:tr w:rsidR="005509CC" w:rsidTr="003E72DF">
        <w:trPr>
          <w:gridBefore w:val="1"/>
          <w:gridAfter w:val="1"/>
          <w:wBefore w:w="14" w:type="dxa"/>
          <w:wAfter w:w="10060" w:type="dxa"/>
          <w:trHeight w:val="306"/>
        </w:trPr>
        <w:tc>
          <w:tcPr>
            <w:tcW w:w="2410" w:type="dxa"/>
            <w:gridSpan w:val="2"/>
            <w:tcBorders>
              <w:top w:val="nil"/>
              <w:left w:val="single" w:sz="4" w:space="0" w:color="000000"/>
              <w:bottom w:val="nil"/>
              <w:right w:val="single" w:sz="4" w:space="0" w:color="000000"/>
            </w:tcBorders>
          </w:tcPr>
          <w:p w:rsidR="005509CC" w:rsidRDefault="006D6A78">
            <w:pPr>
              <w:pStyle w:val="TableParagraph"/>
              <w:spacing w:before="58" w:line="228" w:lineRule="exact"/>
              <w:ind w:left="76"/>
              <w:rPr>
                <w:b/>
                <w:sz w:val="20"/>
              </w:rPr>
            </w:pPr>
            <w:r>
              <w:rPr>
                <w:b/>
                <w:color w:val="B50F16"/>
                <w:sz w:val="20"/>
              </w:rPr>
              <w:t>dist</w:t>
            </w:r>
            <w:r>
              <w:rPr>
                <w:b/>
                <w:color w:val="B50F16"/>
                <w:spacing w:val="-36"/>
                <w:sz w:val="20"/>
              </w:rPr>
              <w:t xml:space="preserve"> </w:t>
            </w:r>
            <w:r>
              <w:rPr>
                <w:b/>
                <w:color w:val="9C211F"/>
                <w:sz w:val="20"/>
              </w:rPr>
              <w:t>r</w:t>
            </w:r>
            <w:r>
              <w:rPr>
                <w:b/>
                <w:color w:val="B50F16"/>
                <w:sz w:val="20"/>
              </w:rPr>
              <w:t>ict</w:t>
            </w:r>
            <w:r>
              <w:rPr>
                <w:b/>
                <w:color w:val="B50F16"/>
                <w:spacing w:val="51"/>
                <w:sz w:val="20"/>
              </w:rPr>
              <w:t xml:space="preserve"> </w:t>
            </w:r>
            <w:r>
              <w:rPr>
                <w:b/>
                <w:color w:val="B50F16"/>
                <w:sz w:val="20"/>
              </w:rPr>
              <w:t>will</w:t>
            </w:r>
            <w:r>
              <w:rPr>
                <w:b/>
                <w:color w:val="B50F16"/>
                <w:spacing w:val="7"/>
                <w:sz w:val="20"/>
              </w:rPr>
              <w:t xml:space="preserve"> </w:t>
            </w:r>
            <w:r>
              <w:rPr>
                <w:b/>
                <w:color w:val="B50F16"/>
                <w:sz w:val="20"/>
              </w:rPr>
              <w:t>use</w:t>
            </w:r>
          </w:p>
        </w:tc>
        <w:tc>
          <w:tcPr>
            <w:tcW w:w="2273" w:type="dxa"/>
            <w:gridSpan w:val="2"/>
            <w:tcBorders>
              <w:top w:val="nil"/>
              <w:left w:val="single" w:sz="4" w:space="0" w:color="000000"/>
              <w:bottom w:val="nil"/>
              <w:right w:val="single" w:sz="4" w:space="0" w:color="000000"/>
            </w:tcBorders>
          </w:tcPr>
          <w:p w:rsidR="005509CC" w:rsidRDefault="006D6A78">
            <w:pPr>
              <w:pStyle w:val="TableParagraph"/>
              <w:spacing w:before="8"/>
              <w:ind w:left="85"/>
              <w:rPr>
                <w:b/>
                <w:sz w:val="20"/>
              </w:rPr>
            </w:pPr>
            <w:r>
              <w:rPr>
                <w:b/>
                <w:color w:val="B50F16"/>
                <w:w w:val="105"/>
                <w:sz w:val="20"/>
              </w:rPr>
              <w:t>amounts</w:t>
            </w:r>
            <w:r>
              <w:rPr>
                <w:b/>
                <w:color w:val="B50F16"/>
                <w:spacing w:val="2"/>
                <w:w w:val="105"/>
                <w:sz w:val="20"/>
              </w:rPr>
              <w:t xml:space="preserve"> </w:t>
            </w:r>
            <w:r>
              <w:rPr>
                <w:b/>
                <w:color w:val="B50F16"/>
                <w:w w:val="105"/>
                <w:sz w:val="20"/>
              </w:rPr>
              <w:t>for</w:t>
            </w:r>
            <w:r>
              <w:rPr>
                <w:b/>
                <w:color w:val="B50F16"/>
                <w:spacing w:val="18"/>
                <w:w w:val="105"/>
                <w:sz w:val="20"/>
              </w:rPr>
              <w:t xml:space="preserve"> </w:t>
            </w:r>
            <w:r>
              <w:rPr>
                <w:b/>
                <w:color w:val="B50F16"/>
                <w:w w:val="105"/>
                <w:sz w:val="20"/>
              </w:rPr>
              <w:t>each</w:t>
            </w:r>
          </w:p>
        </w:tc>
      </w:tr>
      <w:tr w:rsidR="005509CC" w:rsidTr="003E72DF">
        <w:trPr>
          <w:gridBefore w:val="1"/>
          <w:gridAfter w:val="1"/>
          <w:wBefore w:w="14" w:type="dxa"/>
          <w:wAfter w:w="10060" w:type="dxa"/>
          <w:trHeight w:val="772"/>
        </w:trPr>
        <w:tc>
          <w:tcPr>
            <w:tcW w:w="2410" w:type="dxa"/>
            <w:gridSpan w:val="2"/>
            <w:tcBorders>
              <w:top w:val="nil"/>
              <w:left w:val="single" w:sz="4" w:space="0" w:color="000000"/>
              <w:bottom w:val="nil"/>
              <w:right w:val="single" w:sz="4" w:space="0" w:color="000000"/>
            </w:tcBorders>
          </w:tcPr>
          <w:p w:rsidR="005509CC" w:rsidRDefault="006D6A78">
            <w:pPr>
              <w:pStyle w:val="TableParagraph"/>
              <w:spacing w:before="55"/>
              <w:ind w:left="77"/>
              <w:rPr>
                <w:b/>
                <w:color w:val="B13346"/>
                <w:sz w:val="20"/>
              </w:rPr>
            </w:pPr>
            <w:r>
              <w:rPr>
                <w:b/>
                <w:color w:val="B50F16"/>
                <w:sz w:val="20"/>
              </w:rPr>
              <w:t>ESSER/ARP</w:t>
            </w:r>
            <w:r>
              <w:rPr>
                <w:b/>
                <w:color w:val="B50F16"/>
                <w:spacing w:val="8"/>
                <w:sz w:val="20"/>
              </w:rPr>
              <w:t xml:space="preserve"> </w:t>
            </w:r>
            <w:r>
              <w:rPr>
                <w:b/>
                <w:color w:val="B50F16"/>
                <w:sz w:val="20"/>
              </w:rPr>
              <w:t>funds</w:t>
            </w:r>
            <w:r>
              <w:rPr>
                <w:b/>
                <w:color w:val="B50F16"/>
                <w:spacing w:val="-8"/>
                <w:sz w:val="20"/>
              </w:rPr>
              <w:t xml:space="preserve"> </w:t>
            </w:r>
            <w:r>
              <w:rPr>
                <w:b/>
                <w:color w:val="B50F16"/>
                <w:sz w:val="20"/>
              </w:rPr>
              <w:t>for</w:t>
            </w:r>
            <w:r>
              <w:rPr>
                <w:b/>
                <w:color w:val="B13346"/>
                <w:sz w:val="20"/>
              </w:rPr>
              <w:t>.</w:t>
            </w:r>
          </w:p>
          <w:p w:rsidR="00DD26E5" w:rsidRDefault="00DD26E5">
            <w:pPr>
              <w:pStyle w:val="TableParagraph"/>
              <w:spacing w:before="55"/>
              <w:ind w:left="77"/>
              <w:rPr>
                <w:b/>
                <w:sz w:val="20"/>
              </w:rPr>
            </w:pPr>
          </w:p>
          <w:p w:rsidR="00DD26E5" w:rsidRDefault="00DD26E5" w:rsidP="00DD26E5">
            <w:pPr>
              <w:pStyle w:val="TableParagraph"/>
              <w:spacing w:before="55"/>
              <w:rPr>
                <w:sz w:val="16"/>
                <w:szCs w:val="16"/>
              </w:rPr>
            </w:pPr>
            <w:r>
              <w:rPr>
                <w:sz w:val="16"/>
                <w:szCs w:val="16"/>
              </w:rPr>
              <w:t>1 HVAC improvements in all three schools to improve air quality</w:t>
            </w:r>
            <w:r w:rsidR="00E10003">
              <w:rPr>
                <w:sz w:val="16"/>
                <w:szCs w:val="16"/>
              </w:rPr>
              <w:t xml:space="preserve"> and security improvements</w:t>
            </w:r>
          </w:p>
          <w:p w:rsidR="00DD26E5" w:rsidRDefault="00DD26E5" w:rsidP="00DD26E5">
            <w:pPr>
              <w:pStyle w:val="TableParagraph"/>
              <w:spacing w:before="55"/>
              <w:rPr>
                <w:sz w:val="16"/>
                <w:szCs w:val="16"/>
              </w:rPr>
            </w:pPr>
          </w:p>
          <w:p w:rsidR="00DD26E5" w:rsidRDefault="00DD26E5" w:rsidP="00DD26E5">
            <w:pPr>
              <w:pStyle w:val="TableParagraph"/>
              <w:spacing w:before="55"/>
              <w:rPr>
                <w:sz w:val="16"/>
                <w:szCs w:val="16"/>
              </w:rPr>
            </w:pPr>
          </w:p>
          <w:p w:rsidR="00F231B4" w:rsidRPr="00DD26E5" w:rsidRDefault="00E10003" w:rsidP="00F231B4">
            <w:pPr>
              <w:pStyle w:val="TableParagraph"/>
              <w:spacing w:before="55"/>
              <w:rPr>
                <w:sz w:val="16"/>
                <w:szCs w:val="16"/>
              </w:rPr>
            </w:pPr>
            <w:r>
              <w:rPr>
                <w:sz w:val="16"/>
                <w:szCs w:val="16"/>
              </w:rPr>
              <w:t>2</w:t>
            </w:r>
            <w:r w:rsidR="00F231B4">
              <w:rPr>
                <w:sz w:val="16"/>
                <w:szCs w:val="16"/>
              </w:rPr>
              <w:t xml:space="preserve"> Purchase 2 new buses </w:t>
            </w:r>
          </w:p>
          <w:p w:rsidR="00DD26E5" w:rsidRDefault="00DD26E5" w:rsidP="00DD26E5">
            <w:pPr>
              <w:pStyle w:val="TableParagraph"/>
              <w:spacing w:before="55"/>
              <w:rPr>
                <w:sz w:val="16"/>
                <w:szCs w:val="16"/>
              </w:rPr>
            </w:pPr>
          </w:p>
          <w:p w:rsidR="00F231B4" w:rsidRDefault="00E10003" w:rsidP="00F231B4">
            <w:pPr>
              <w:pStyle w:val="TableParagraph"/>
              <w:spacing w:before="55"/>
              <w:rPr>
                <w:sz w:val="16"/>
                <w:szCs w:val="16"/>
              </w:rPr>
            </w:pPr>
            <w:r>
              <w:rPr>
                <w:sz w:val="16"/>
                <w:szCs w:val="16"/>
              </w:rPr>
              <w:t>3</w:t>
            </w:r>
            <w:r w:rsidR="00F231B4">
              <w:rPr>
                <w:sz w:val="16"/>
                <w:szCs w:val="16"/>
              </w:rPr>
              <w:t>.Pay for Gifted Program expenses not covered by State Grant</w:t>
            </w:r>
          </w:p>
          <w:p w:rsidR="00F231B4" w:rsidRDefault="00F231B4" w:rsidP="00F231B4">
            <w:pPr>
              <w:pStyle w:val="TableParagraph"/>
              <w:spacing w:before="55"/>
              <w:rPr>
                <w:sz w:val="16"/>
                <w:szCs w:val="16"/>
              </w:rPr>
            </w:pPr>
          </w:p>
          <w:p w:rsidR="00F231B4" w:rsidRDefault="00E10003" w:rsidP="00E10003">
            <w:pPr>
              <w:pStyle w:val="TableParagraph"/>
              <w:spacing w:before="55"/>
              <w:rPr>
                <w:sz w:val="16"/>
                <w:szCs w:val="16"/>
              </w:rPr>
            </w:pPr>
            <w:r>
              <w:rPr>
                <w:sz w:val="16"/>
                <w:szCs w:val="16"/>
              </w:rPr>
              <w:t>4</w:t>
            </w:r>
            <w:r w:rsidR="00F231B4">
              <w:rPr>
                <w:sz w:val="16"/>
                <w:szCs w:val="16"/>
              </w:rPr>
              <w:t>School Nurse – 2.5 years</w:t>
            </w:r>
          </w:p>
          <w:p w:rsidR="00E10003" w:rsidRDefault="00E10003" w:rsidP="00E10003">
            <w:pPr>
              <w:pStyle w:val="TableParagraph"/>
              <w:spacing w:before="55"/>
              <w:rPr>
                <w:sz w:val="16"/>
                <w:szCs w:val="16"/>
              </w:rPr>
            </w:pPr>
          </w:p>
          <w:p w:rsidR="00F231B4" w:rsidRDefault="00E10003" w:rsidP="00F231B4">
            <w:pPr>
              <w:pStyle w:val="TableParagraph"/>
              <w:spacing w:before="55"/>
              <w:rPr>
                <w:sz w:val="16"/>
                <w:szCs w:val="16"/>
              </w:rPr>
            </w:pPr>
            <w:r>
              <w:rPr>
                <w:sz w:val="16"/>
                <w:szCs w:val="16"/>
              </w:rPr>
              <w:t>5 Health Supplies- disinfectant,</w:t>
            </w:r>
          </w:p>
          <w:p w:rsidR="00E10003" w:rsidRDefault="00E10003" w:rsidP="00F231B4">
            <w:pPr>
              <w:pStyle w:val="TableParagraph"/>
              <w:spacing w:before="55"/>
              <w:rPr>
                <w:sz w:val="16"/>
                <w:szCs w:val="16"/>
              </w:rPr>
            </w:pPr>
            <w:r>
              <w:rPr>
                <w:sz w:val="16"/>
                <w:szCs w:val="16"/>
              </w:rPr>
              <w:t>Tissues, paper towles</w:t>
            </w:r>
          </w:p>
          <w:p w:rsidR="00E10003" w:rsidRDefault="00E10003" w:rsidP="00F231B4">
            <w:pPr>
              <w:pStyle w:val="TableParagraph"/>
              <w:spacing w:before="55"/>
              <w:rPr>
                <w:sz w:val="16"/>
                <w:szCs w:val="16"/>
              </w:rPr>
            </w:pPr>
          </w:p>
          <w:p w:rsidR="00F231B4" w:rsidRPr="00DD26E5" w:rsidRDefault="0071684D" w:rsidP="00F231B4">
            <w:pPr>
              <w:pStyle w:val="TableParagraph"/>
              <w:spacing w:before="55"/>
              <w:rPr>
                <w:sz w:val="16"/>
                <w:szCs w:val="16"/>
              </w:rPr>
            </w:pPr>
            <w:r>
              <w:rPr>
                <w:sz w:val="16"/>
                <w:szCs w:val="16"/>
              </w:rPr>
              <w:t>6</w:t>
            </w:r>
            <w:r w:rsidR="00F231B4">
              <w:rPr>
                <w:sz w:val="16"/>
                <w:szCs w:val="16"/>
              </w:rPr>
              <w:t xml:space="preserve"> Workers Compensation and Unemployment Insurance</w:t>
            </w:r>
          </w:p>
        </w:tc>
        <w:tc>
          <w:tcPr>
            <w:tcW w:w="2273" w:type="dxa"/>
            <w:gridSpan w:val="2"/>
            <w:tcBorders>
              <w:top w:val="nil"/>
              <w:left w:val="single" w:sz="4" w:space="0" w:color="000000"/>
              <w:bottom w:val="nil"/>
              <w:right w:val="single" w:sz="4" w:space="0" w:color="000000"/>
            </w:tcBorders>
          </w:tcPr>
          <w:p w:rsidR="005509CC" w:rsidRDefault="006D6A78">
            <w:pPr>
              <w:pStyle w:val="TableParagraph"/>
              <w:spacing w:before="11"/>
              <w:ind w:left="85"/>
              <w:rPr>
                <w:b/>
                <w:color w:val="B50F16"/>
                <w:w w:val="110"/>
                <w:sz w:val="20"/>
              </w:rPr>
            </w:pPr>
            <w:r>
              <w:rPr>
                <w:b/>
                <w:color w:val="B50F16"/>
                <w:w w:val="110"/>
                <w:sz w:val="20"/>
              </w:rPr>
              <w:t>activity/expenditure</w:t>
            </w:r>
          </w:p>
          <w:p w:rsidR="00DD26E5" w:rsidRDefault="00DD26E5">
            <w:pPr>
              <w:pStyle w:val="TableParagraph"/>
              <w:spacing w:before="11"/>
              <w:ind w:left="85"/>
              <w:rPr>
                <w:b/>
                <w:color w:val="B50F16"/>
                <w:w w:val="110"/>
                <w:sz w:val="20"/>
              </w:rPr>
            </w:pPr>
          </w:p>
          <w:p w:rsidR="00DD26E5" w:rsidRDefault="00DD26E5">
            <w:pPr>
              <w:pStyle w:val="TableParagraph"/>
              <w:spacing w:before="11"/>
              <w:ind w:left="85"/>
              <w:rPr>
                <w:w w:val="110"/>
                <w:sz w:val="20"/>
              </w:rPr>
            </w:pPr>
          </w:p>
          <w:p w:rsidR="00F231B4" w:rsidRDefault="00E10003">
            <w:pPr>
              <w:pStyle w:val="TableParagraph"/>
              <w:spacing w:before="11"/>
              <w:ind w:left="85"/>
              <w:rPr>
                <w:w w:val="110"/>
                <w:sz w:val="20"/>
              </w:rPr>
            </w:pPr>
            <w:r>
              <w:rPr>
                <w:w w:val="110"/>
                <w:sz w:val="20"/>
              </w:rPr>
              <w:t>164485</w:t>
            </w:r>
          </w:p>
          <w:p w:rsidR="00F231B4" w:rsidRDefault="00F231B4">
            <w:pPr>
              <w:pStyle w:val="TableParagraph"/>
              <w:spacing w:before="11"/>
              <w:ind w:left="85"/>
              <w:rPr>
                <w:w w:val="110"/>
                <w:sz w:val="20"/>
              </w:rPr>
            </w:pPr>
          </w:p>
          <w:p w:rsidR="00F231B4" w:rsidRDefault="00F231B4">
            <w:pPr>
              <w:pStyle w:val="TableParagraph"/>
              <w:spacing w:before="11"/>
              <w:ind w:left="85"/>
              <w:rPr>
                <w:w w:val="110"/>
                <w:sz w:val="20"/>
              </w:rPr>
            </w:pPr>
          </w:p>
          <w:p w:rsidR="00F231B4" w:rsidRDefault="00F231B4">
            <w:pPr>
              <w:pStyle w:val="TableParagraph"/>
              <w:spacing w:before="11"/>
              <w:ind w:left="85"/>
              <w:rPr>
                <w:w w:val="110"/>
                <w:sz w:val="20"/>
              </w:rPr>
            </w:pPr>
          </w:p>
          <w:p w:rsidR="00F231B4" w:rsidRDefault="00F231B4">
            <w:pPr>
              <w:pStyle w:val="TableParagraph"/>
              <w:spacing w:before="11"/>
              <w:ind w:left="85"/>
              <w:rPr>
                <w:w w:val="110"/>
                <w:sz w:val="20"/>
              </w:rPr>
            </w:pPr>
          </w:p>
          <w:p w:rsidR="00F231B4" w:rsidRDefault="00E10003">
            <w:pPr>
              <w:pStyle w:val="TableParagraph"/>
              <w:spacing w:before="11"/>
              <w:ind w:left="85"/>
              <w:rPr>
                <w:w w:val="110"/>
                <w:sz w:val="20"/>
              </w:rPr>
            </w:pPr>
            <w:r>
              <w:rPr>
                <w:w w:val="110"/>
                <w:sz w:val="20"/>
              </w:rPr>
              <w:t>$236984</w:t>
            </w:r>
          </w:p>
          <w:p w:rsidR="00F231B4" w:rsidRDefault="00F231B4">
            <w:pPr>
              <w:pStyle w:val="TableParagraph"/>
              <w:spacing w:before="11"/>
              <w:ind w:left="85"/>
              <w:rPr>
                <w:w w:val="110"/>
                <w:sz w:val="20"/>
              </w:rPr>
            </w:pPr>
          </w:p>
          <w:p w:rsidR="00F231B4" w:rsidRDefault="00E10003">
            <w:pPr>
              <w:pStyle w:val="TableParagraph"/>
              <w:spacing w:before="11"/>
              <w:ind w:left="85"/>
              <w:rPr>
                <w:w w:val="110"/>
                <w:sz w:val="20"/>
              </w:rPr>
            </w:pPr>
            <w:r>
              <w:rPr>
                <w:w w:val="110"/>
                <w:sz w:val="20"/>
              </w:rPr>
              <w:t>$19614</w:t>
            </w:r>
          </w:p>
          <w:p w:rsidR="00F231B4" w:rsidRDefault="00F231B4">
            <w:pPr>
              <w:pStyle w:val="TableParagraph"/>
              <w:spacing w:before="11"/>
              <w:ind w:left="85"/>
              <w:rPr>
                <w:w w:val="110"/>
                <w:sz w:val="20"/>
              </w:rPr>
            </w:pPr>
          </w:p>
          <w:p w:rsidR="00F231B4" w:rsidRDefault="00F231B4">
            <w:pPr>
              <w:pStyle w:val="TableParagraph"/>
              <w:spacing w:before="11"/>
              <w:ind w:left="85"/>
              <w:rPr>
                <w:w w:val="110"/>
                <w:sz w:val="20"/>
              </w:rPr>
            </w:pPr>
          </w:p>
          <w:p w:rsidR="00F231B4" w:rsidRDefault="00E10003">
            <w:pPr>
              <w:pStyle w:val="TableParagraph"/>
              <w:spacing w:before="11"/>
              <w:ind w:left="85"/>
              <w:rPr>
                <w:sz w:val="20"/>
              </w:rPr>
            </w:pPr>
            <w:r>
              <w:rPr>
                <w:sz w:val="20"/>
              </w:rPr>
              <w:t>114234</w:t>
            </w:r>
          </w:p>
          <w:p w:rsidR="00F231B4" w:rsidRDefault="00F231B4">
            <w:pPr>
              <w:pStyle w:val="TableParagraph"/>
              <w:spacing w:before="11"/>
              <w:ind w:left="85"/>
              <w:rPr>
                <w:sz w:val="20"/>
              </w:rPr>
            </w:pPr>
          </w:p>
          <w:p w:rsidR="0071684D" w:rsidRDefault="00F231B4" w:rsidP="00E10003">
            <w:pPr>
              <w:pStyle w:val="TableParagraph"/>
              <w:spacing w:before="11"/>
              <w:ind w:left="85"/>
              <w:rPr>
                <w:sz w:val="20"/>
              </w:rPr>
            </w:pPr>
            <w:r>
              <w:rPr>
                <w:sz w:val="20"/>
              </w:rPr>
              <w:t>$</w:t>
            </w:r>
            <w:r w:rsidR="00E10003">
              <w:rPr>
                <w:sz w:val="20"/>
              </w:rPr>
              <w:t>15920</w:t>
            </w:r>
          </w:p>
          <w:p w:rsidR="0071684D" w:rsidRPr="0071684D" w:rsidRDefault="0071684D" w:rsidP="0071684D"/>
          <w:p w:rsidR="0071684D" w:rsidRDefault="0071684D" w:rsidP="0071684D"/>
          <w:p w:rsidR="00F231B4" w:rsidRPr="0071684D" w:rsidRDefault="0071684D" w:rsidP="0071684D">
            <w:r>
              <w:t>110847</w:t>
            </w:r>
          </w:p>
        </w:tc>
      </w:tr>
      <w:tr w:rsidR="005509CC" w:rsidTr="003E72DF">
        <w:trPr>
          <w:gridBefore w:val="1"/>
          <w:gridAfter w:val="1"/>
          <w:wBefore w:w="14" w:type="dxa"/>
          <w:wAfter w:w="10060" w:type="dxa"/>
          <w:trHeight w:val="990"/>
        </w:trPr>
        <w:tc>
          <w:tcPr>
            <w:tcW w:w="2410" w:type="dxa"/>
            <w:gridSpan w:val="2"/>
            <w:tcBorders>
              <w:top w:val="nil"/>
              <w:left w:val="single" w:sz="4" w:space="0" w:color="000000"/>
              <w:bottom w:val="nil"/>
              <w:right w:val="single" w:sz="4" w:space="0" w:color="000000"/>
            </w:tcBorders>
          </w:tcPr>
          <w:p w:rsidR="005509CC" w:rsidRPr="00DD26E5" w:rsidRDefault="0071684D">
            <w:pPr>
              <w:pStyle w:val="TableParagraph"/>
              <w:spacing w:before="115" w:line="290" w:lineRule="auto"/>
              <w:ind w:left="73" w:firstLine="1"/>
              <w:rPr>
                <w:sz w:val="15"/>
              </w:rPr>
            </w:pPr>
            <w:r>
              <w:rPr>
                <w:sz w:val="15"/>
              </w:rPr>
              <w:t>7 Additional Custodial Hours</w:t>
            </w:r>
          </w:p>
        </w:tc>
        <w:tc>
          <w:tcPr>
            <w:tcW w:w="2273" w:type="dxa"/>
            <w:gridSpan w:val="2"/>
            <w:tcBorders>
              <w:top w:val="nil"/>
              <w:left w:val="single" w:sz="4" w:space="0" w:color="000000"/>
              <w:bottom w:val="nil"/>
              <w:right w:val="single" w:sz="4" w:space="0" w:color="000000"/>
            </w:tcBorders>
          </w:tcPr>
          <w:p w:rsidR="005509CC" w:rsidRDefault="0071684D">
            <w:pPr>
              <w:pStyle w:val="TableParagraph"/>
              <w:rPr>
                <w:rFonts w:ascii="Times New Roman"/>
                <w:sz w:val="16"/>
              </w:rPr>
            </w:pPr>
            <w:r>
              <w:rPr>
                <w:rFonts w:ascii="Times New Roman"/>
                <w:sz w:val="16"/>
              </w:rPr>
              <w:t xml:space="preserve"> 8174</w:t>
            </w:r>
            <w:bookmarkStart w:id="0" w:name="_GoBack"/>
            <w:bookmarkEnd w:id="0"/>
          </w:p>
        </w:tc>
      </w:tr>
      <w:tr w:rsidR="005509CC" w:rsidTr="003E72DF">
        <w:trPr>
          <w:gridBefore w:val="1"/>
          <w:gridAfter w:val="1"/>
          <w:wBefore w:w="14" w:type="dxa"/>
          <w:wAfter w:w="10060" w:type="dxa"/>
          <w:trHeight w:val="829"/>
        </w:trPr>
        <w:tc>
          <w:tcPr>
            <w:tcW w:w="2410" w:type="dxa"/>
            <w:gridSpan w:val="2"/>
            <w:tcBorders>
              <w:top w:val="nil"/>
              <w:left w:val="single" w:sz="4" w:space="0" w:color="000000"/>
              <w:bottom w:val="nil"/>
              <w:right w:val="single" w:sz="4" w:space="0" w:color="000000"/>
            </w:tcBorders>
          </w:tcPr>
          <w:p w:rsidR="005509CC" w:rsidRPr="00DD26E5" w:rsidRDefault="005509CC">
            <w:pPr>
              <w:pStyle w:val="TableParagraph"/>
              <w:spacing w:before="120" w:line="285" w:lineRule="auto"/>
              <w:ind w:left="75" w:right="269" w:firstLine="5"/>
              <w:jc w:val="both"/>
              <w:rPr>
                <w:sz w:val="15"/>
              </w:rPr>
            </w:pPr>
          </w:p>
        </w:tc>
        <w:tc>
          <w:tcPr>
            <w:tcW w:w="2273" w:type="dxa"/>
            <w:gridSpan w:val="2"/>
            <w:tcBorders>
              <w:top w:val="nil"/>
              <w:left w:val="single" w:sz="4" w:space="0" w:color="000000"/>
              <w:bottom w:val="nil"/>
              <w:right w:val="single" w:sz="4" w:space="0" w:color="000000"/>
            </w:tcBorders>
          </w:tcPr>
          <w:p w:rsidR="005509CC" w:rsidRDefault="005509CC">
            <w:pPr>
              <w:pStyle w:val="TableParagraph"/>
              <w:rPr>
                <w:rFonts w:ascii="Times New Roman"/>
                <w:sz w:val="16"/>
              </w:rPr>
            </w:pPr>
          </w:p>
        </w:tc>
      </w:tr>
      <w:tr w:rsidR="005509CC" w:rsidTr="003E72DF">
        <w:trPr>
          <w:gridBefore w:val="1"/>
          <w:gridAfter w:val="1"/>
          <w:wBefore w:w="14" w:type="dxa"/>
          <w:wAfter w:w="10060" w:type="dxa"/>
          <w:trHeight w:val="67"/>
        </w:trPr>
        <w:tc>
          <w:tcPr>
            <w:tcW w:w="2410" w:type="dxa"/>
            <w:gridSpan w:val="2"/>
            <w:tcBorders>
              <w:top w:val="nil"/>
              <w:left w:val="single" w:sz="4" w:space="0" w:color="000000"/>
              <w:bottom w:val="single" w:sz="4" w:space="0" w:color="000000"/>
              <w:right w:val="single" w:sz="4" w:space="0" w:color="000000"/>
            </w:tcBorders>
          </w:tcPr>
          <w:p w:rsidR="005509CC" w:rsidRDefault="005509CC">
            <w:pPr>
              <w:pStyle w:val="TableParagraph"/>
              <w:spacing w:before="81" w:line="210" w:lineRule="atLeast"/>
              <w:ind w:left="73" w:right="137" w:firstLine="5"/>
              <w:rPr>
                <w:sz w:val="15"/>
              </w:rPr>
            </w:pPr>
          </w:p>
        </w:tc>
        <w:tc>
          <w:tcPr>
            <w:tcW w:w="2273" w:type="dxa"/>
            <w:gridSpan w:val="2"/>
            <w:tcBorders>
              <w:top w:val="nil"/>
              <w:left w:val="single" w:sz="4" w:space="0" w:color="000000"/>
              <w:bottom w:val="single" w:sz="4" w:space="0" w:color="000000"/>
              <w:right w:val="single" w:sz="4" w:space="0" w:color="000000"/>
            </w:tcBorders>
          </w:tcPr>
          <w:p w:rsidR="005509CC" w:rsidRDefault="005509CC">
            <w:pPr>
              <w:pStyle w:val="TableParagraph"/>
              <w:rPr>
                <w:rFonts w:ascii="Times New Roman"/>
                <w:sz w:val="16"/>
              </w:rPr>
            </w:pPr>
          </w:p>
        </w:tc>
      </w:tr>
    </w:tbl>
    <w:p w:rsidR="006D6A78" w:rsidRDefault="006D6A78"/>
    <w:sectPr w:rsidR="006D6A78">
      <w:headerReference w:type="even" r:id="rId27"/>
      <w:footerReference w:type="even" r:id="rId28"/>
      <w:pgSz w:w="15840" w:h="12240" w:orient="landscape"/>
      <w:pgMar w:top="1200" w:right="400" w:bottom="420" w:left="420" w:header="16" w:footer="2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08A" w:rsidRDefault="00A1108A">
      <w:r>
        <w:separator/>
      </w:r>
    </w:p>
  </w:endnote>
  <w:endnote w:type="continuationSeparator" w:id="0">
    <w:p w:rsidR="00A1108A" w:rsidRDefault="00A11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9CC" w:rsidRDefault="00DF5D09">
    <w:pPr>
      <w:pStyle w:val="BodyText"/>
      <w:spacing w:line="14" w:lineRule="auto"/>
      <w:rPr>
        <w:sz w:val="20"/>
      </w:rPr>
    </w:pPr>
    <w:r>
      <w:rPr>
        <w:noProof/>
      </w:rPr>
      <mc:AlternateContent>
        <mc:Choice Requires="wps">
          <w:drawing>
            <wp:anchor distT="0" distB="0" distL="114300" distR="114300" simplePos="0" relativeHeight="487084544" behindDoc="1" locked="0" layoutInCell="1" allowOverlap="1" wp14:anchorId="4B5E521C" wp14:editId="7C80DA81">
              <wp:simplePos x="0" y="0"/>
              <wp:positionH relativeFrom="page">
                <wp:posOffset>9583420</wp:posOffset>
              </wp:positionH>
              <wp:positionV relativeFrom="page">
                <wp:posOffset>7482840</wp:posOffset>
              </wp:positionV>
              <wp:extent cx="248920" cy="132080"/>
              <wp:effectExtent l="0" t="0" r="0" b="0"/>
              <wp:wrapNone/>
              <wp:docPr id="39"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9CC" w:rsidRDefault="006D6A78">
                          <w:pPr>
                            <w:spacing w:before="15"/>
                            <w:ind w:left="60"/>
                            <w:rPr>
                              <w:sz w:val="15"/>
                            </w:rPr>
                          </w:pPr>
                          <w:r>
                            <w:fldChar w:fldCharType="begin"/>
                          </w:r>
                          <w:r>
                            <w:rPr>
                              <w:color w:val="2D2D2D"/>
                              <w:w w:val="105"/>
                              <w:sz w:val="15"/>
                            </w:rPr>
                            <w:instrText xml:space="preserve"> PAGE </w:instrText>
                          </w:r>
                          <w:r>
                            <w:fldChar w:fldCharType="separate"/>
                          </w:r>
                          <w:r w:rsidR="00090302">
                            <w:rPr>
                              <w:noProof/>
                              <w:color w:val="2D2D2D"/>
                              <w:w w:val="105"/>
                              <w:sz w:val="15"/>
                            </w:rPr>
                            <w:t>4</w:t>
                          </w:r>
                          <w:r>
                            <w:fldChar w:fldCharType="end"/>
                          </w:r>
                          <w:r>
                            <w:rPr>
                              <w:color w:val="565656"/>
                              <w:w w:val="105"/>
                              <w:sz w:val="15"/>
                            </w:rPr>
                            <w:t>/</w:t>
                          </w:r>
                          <w:r>
                            <w:rPr>
                              <w:color w:val="2D2D2D"/>
                              <w:w w:val="105"/>
                              <w:sz w:val="1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E521C" id="_x0000_t202" coordsize="21600,21600" o:spt="202" path="m,l,21600r21600,l21600,xe">
              <v:stroke joinstyle="miter"/>
              <v:path gradientshapeok="t" o:connecttype="rect"/>
            </v:shapetype>
            <v:shape id="docshape7" o:spid="_x0000_s1028" type="#_x0000_t202" style="position:absolute;margin-left:754.6pt;margin-top:589.2pt;width:19.6pt;height:10.4pt;z-index:-1623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" filled="f" stroked="f">
              <v:textbox inset="0,0,0,0">
                <w:txbxContent>
                  <w:p w:rsidR="005509CC" w:rsidRDefault="006D6A78">
                    <w:pPr>
                      <w:spacing w:before="15"/>
                      <w:ind w:left="60"/>
                      <w:rPr>
                        <w:sz w:val="15"/>
                      </w:rPr>
                    </w:pPr>
                    <w:r>
                      <w:fldChar w:fldCharType="begin"/>
                    </w:r>
                    <w:r>
                      <w:rPr>
                        <w:color w:val="2D2D2D"/>
                        <w:w w:val="105"/>
                        <w:sz w:val="15"/>
                      </w:rPr>
                      <w:instrText xml:space="preserve"> PAGE </w:instrText>
                    </w:r>
                    <w:r>
                      <w:fldChar w:fldCharType="separate"/>
                    </w:r>
                    <w:r w:rsidR="00090302">
                      <w:rPr>
                        <w:noProof/>
                        <w:color w:val="2D2D2D"/>
                        <w:w w:val="105"/>
                        <w:sz w:val="15"/>
                      </w:rPr>
                      <w:t>4</w:t>
                    </w:r>
                    <w:r>
                      <w:fldChar w:fldCharType="end"/>
                    </w:r>
                    <w:r>
                      <w:rPr>
                        <w:color w:val="565656"/>
                        <w:w w:val="105"/>
                        <w:sz w:val="15"/>
                      </w:rPr>
                      <w:t>/</w:t>
                    </w:r>
                    <w:r>
                      <w:rPr>
                        <w:color w:val="2D2D2D"/>
                        <w:w w:val="105"/>
                        <w:sz w:val="15"/>
                      </w:rPr>
                      <w:t>10</w:t>
                    </w:r>
                  </w:p>
                </w:txbxContent>
              </v:textbox>
              <w10:wrap anchorx="page" anchory="page"/>
            </v:shape>
          </w:pict>
        </mc:Fallback>
      </mc:AlternateContent>
    </w:r>
    <w:r>
      <w:rPr>
        <w:noProof/>
      </w:rPr>
      <mc:AlternateContent>
        <mc:Choice Requires="wps">
          <w:drawing>
            <wp:anchor distT="0" distB="0" distL="114300" distR="114300" simplePos="0" relativeHeight="487085056" behindDoc="1" locked="0" layoutInCell="1" allowOverlap="1" wp14:anchorId="764B7B00" wp14:editId="48BA9DD2">
              <wp:simplePos x="0" y="0"/>
              <wp:positionH relativeFrom="page">
                <wp:posOffset>394335</wp:posOffset>
              </wp:positionH>
              <wp:positionV relativeFrom="page">
                <wp:posOffset>7501255</wp:posOffset>
              </wp:positionV>
              <wp:extent cx="3831590" cy="132080"/>
              <wp:effectExtent l="0" t="0" r="0" b="0"/>
              <wp:wrapNone/>
              <wp:docPr id="38"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159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9CC" w:rsidRDefault="006D6A78">
                          <w:pPr>
                            <w:spacing w:before="15"/>
                            <w:ind w:left="20"/>
                            <w:rPr>
                              <w:sz w:val="15"/>
                            </w:rPr>
                          </w:pPr>
                          <w:r>
                            <w:rPr>
                              <w:color w:val="2D2D2D"/>
                              <w:spacing w:val="-1"/>
                              <w:w w:val="102"/>
                              <w:sz w:val="15"/>
                            </w:rPr>
                            <w:t>https</w:t>
                          </w:r>
                          <w:r>
                            <w:rPr>
                              <w:color w:val="2D2D2D"/>
                              <w:w w:val="102"/>
                              <w:sz w:val="15"/>
                            </w:rPr>
                            <w:t>:</w:t>
                          </w:r>
                          <w:r>
                            <w:rPr>
                              <w:color w:val="2D2D2D"/>
                              <w:spacing w:val="-17"/>
                              <w:sz w:val="15"/>
                            </w:rPr>
                            <w:t xml:space="preserve"> </w:t>
                          </w:r>
                          <w:r>
                            <w:rPr>
                              <w:color w:val="565656"/>
                              <w:spacing w:val="-1"/>
                              <w:w w:val="110"/>
                              <w:sz w:val="15"/>
                            </w:rPr>
                            <w:t>/</w:t>
                          </w:r>
                          <w:r>
                            <w:rPr>
                              <w:color w:val="565656"/>
                              <w:spacing w:val="-3"/>
                              <w:w w:val="110"/>
                              <w:sz w:val="15"/>
                            </w:rPr>
                            <w:t>/</w:t>
                          </w:r>
                          <w:r>
                            <w:rPr>
                              <w:color w:val="2D2D2D"/>
                              <w:spacing w:val="-1"/>
                              <w:w w:val="110"/>
                              <w:sz w:val="15"/>
                            </w:rPr>
                            <w:t>docs.google.co</w:t>
                          </w:r>
                          <w:r>
                            <w:rPr>
                              <w:color w:val="2D2D2D"/>
                              <w:spacing w:val="-40"/>
                              <w:w w:val="110"/>
                              <w:sz w:val="15"/>
                            </w:rPr>
                            <w:t>m</w:t>
                          </w:r>
                          <w:r>
                            <w:rPr>
                              <w:color w:val="565656"/>
                              <w:spacing w:val="-1"/>
                              <w:w w:val="110"/>
                              <w:sz w:val="15"/>
                            </w:rPr>
                            <w:t>/</w:t>
                          </w:r>
                          <w:r>
                            <w:rPr>
                              <w:color w:val="2D2D2D"/>
                              <w:spacing w:val="-1"/>
                              <w:w w:val="110"/>
                              <w:sz w:val="15"/>
                            </w:rPr>
                            <w:t>documenU</w:t>
                          </w:r>
                          <w:r>
                            <w:rPr>
                              <w:color w:val="2D2D2D"/>
                              <w:spacing w:val="-57"/>
                              <w:w w:val="110"/>
                              <w:sz w:val="15"/>
                            </w:rPr>
                            <w:t>d</w:t>
                          </w:r>
                          <w:r>
                            <w:rPr>
                              <w:color w:val="565656"/>
                              <w:spacing w:val="3"/>
                              <w:w w:val="109"/>
                              <w:sz w:val="15"/>
                            </w:rPr>
                            <w:t>/</w:t>
                          </w:r>
                          <w:r>
                            <w:rPr>
                              <w:color w:val="2D2D2D"/>
                              <w:spacing w:val="-1"/>
                              <w:w w:val="109"/>
                              <w:sz w:val="15"/>
                            </w:rPr>
                            <w:t>1V4_7rOuDLWfKIPYOIYS9dbq</w:t>
                          </w:r>
                          <w:r>
                            <w:rPr>
                              <w:color w:val="2D2D2D"/>
                              <w:spacing w:val="-2"/>
                              <w:w w:val="109"/>
                              <w:sz w:val="15"/>
                            </w:rPr>
                            <w:t>s</w:t>
                          </w:r>
                          <w:r>
                            <w:rPr>
                              <w:color w:val="2D2D2D"/>
                              <w:spacing w:val="-86"/>
                              <w:w w:val="109"/>
                              <w:sz w:val="15"/>
                            </w:rPr>
                            <w:t>2</w:t>
                          </w:r>
                          <w:r>
                            <w:rPr>
                              <w:color w:val="565656"/>
                              <w:spacing w:val="-1"/>
                              <w:w w:val="107"/>
                              <w:sz w:val="15"/>
                            </w:rPr>
                            <w:t>W</w:t>
                          </w:r>
                          <w:r>
                            <w:rPr>
                              <w:color w:val="2D2D2D"/>
                              <w:spacing w:val="-1"/>
                              <w:w w:val="107"/>
                              <w:sz w:val="15"/>
                            </w:rPr>
                            <w:t>uyyhKg</w:t>
                          </w:r>
                          <w:r>
                            <w:rPr>
                              <w:color w:val="565656"/>
                              <w:w w:val="107"/>
                              <w:sz w:val="15"/>
                            </w:rPr>
                            <w:t>/</w:t>
                          </w:r>
                          <w:r>
                            <w:rPr>
                              <w:color w:val="2D2D2D"/>
                              <w:spacing w:val="-1"/>
                              <w:w w:val="107"/>
                              <w:sz w:val="15"/>
                            </w:rPr>
                            <w:t>edit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B7B00" id="docshape8" o:spid="_x0000_s1029" type="#_x0000_t202" style="position:absolute;margin-left:31.05pt;margin-top:590.65pt;width:301.7pt;height:10.4pt;z-index:-1623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" filled="f" stroked="f">
              <v:textbox inset="0,0,0,0">
                <w:txbxContent>
                  <w:p w:rsidR="005509CC" w:rsidRDefault="006D6A78">
                    <w:pPr>
                      <w:spacing w:before="15"/>
                      <w:ind w:left="20"/>
                      <w:rPr>
                        <w:sz w:val="15"/>
                      </w:rPr>
                    </w:pPr>
                    <w:r>
                      <w:rPr>
                        <w:color w:val="2D2D2D"/>
                        <w:spacing w:val="-1"/>
                        <w:w w:val="102"/>
                        <w:sz w:val="15"/>
                      </w:rPr>
                      <w:t>https</w:t>
                    </w:r>
                    <w:r>
                      <w:rPr>
                        <w:color w:val="2D2D2D"/>
                        <w:w w:val="102"/>
                        <w:sz w:val="15"/>
                      </w:rPr>
                      <w:t>:</w:t>
                    </w:r>
                    <w:r>
                      <w:rPr>
                        <w:color w:val="2D2D2D"/>
                        <w:spacing w:val="-17"/>
                        <w:sz w:val="15"/>
                      </w:rPr>
                      <w:t xml:space="preserve"> </w:t>
                    </w:r>
                    <w:r>
                      <w:rPr>
                        <w:color w:val="565656"/>
                        <w:spacing w:val="-1"/>
                        <w:w w:val="110"/>
                        <w:sz w:val="15"/>
                      </w:rPr>
                      <w:t>/</w:t>
                    </w:r>
                    <w:r>
                      <w:rPr>
                        <w:color w:val="565656"/>
                        <w:spacing w:val="-3"/>
                        <w:w w:val="110"/>
                        <w:sz w:val="15"/>
                      </w:rPr>
                      <w:t>/</w:t>
                    </w:r>
                    <w:r>
                      <w:rPr>
                        <w:color w:val="2D2D2D"/>
                        <w:spacing w:val="-1"/>
                        <w:w w:val="110"/>
                        <w:sz w:val="15"/>
                      </w:rPr>
                      <w:t>docs.google.co</w:t>
                    </w:r>
                    <w:r>
                      <w:rPr>
                        <w:color w:val="2D2D2D"/>
                        <w:spacing w:val="-40"/>
                        <w:w w:val="110"/>
                        <w:sz w:val="15"/>
                      </w:rPr>
                      <w:t>m</w:t>
                    </w:r>
                    <w:r>
                      <w:rPr>
                        <w:color w:val="565656"/>
                        <w:spacing w:val="-1"/>
                        <w:w w:val="110"/>
                        <w:sz w:val="15"/>
                      </w:rPr>
                      <w:t>/</w:t>
                    </w:r>
                    <w:r>
                      <w:rPr>
                        <w:color w:val="2D2D2D"/>
                        <w:spacing w:val="-1"/>
                        <w:w w:val="110"/>
                        <w:sz w:val="15"/>
                      </w:rPr>
                      <w:t>documenU</w:t>
                    </w:r>
                    <w:r>
                      <w:rPr>
                        <w:color w:val="2D2D2D"/>
                        <w:spacing w:val="-57"/>
                        <w:w w:val="110"/>
                        <w:sz w:val="15"/>
                      </w:rPr>
                      <w:t>d</w:t>
                    </w:r>
                    <w:r>
                      <w:rPr>
                        <w:color w:val="565656"/>
                        <w:spacing w:val="3"/>
                        <w:w w:val="109"/>
                        <w:sz w:val="15"/>
                      </w:rPr>
                      <w:t>/</w:t>
                    </w:r>
                    <w:r>
                      <w:rPr>
                        <w:color w:val="2D2D2D"/>
                        <w:spacing w:val="-1"/>
                        <w:w w:val="109"/>
                        <w:sz w:val="15"/>
                      </w:rPr>
                      <w:t>1V4_7rOuDLWfKIPYOIYS9dbq</w:t>
                    </w:r>
                    <w:r>
                      <w:rPr>
                        <w:color w:val="2D2D2D"/>
                        <w:spacing w:val="-2"/>
                        <w:w w:val="109"/>
                        <w:sz w:val="15"/>
                      </w:rPr>
                      <w:t>s</w:t>
                    </w:r>
                    <w:r>
                      <w:rPr>
                        <w:color w:val="2D2D2D"/>
                        <w:spacing w:val="-86"/>
                        <w:w w:val="109"/>
                        <w:sz w:val="15"/>
                      </w:rPr>
                      <w:t>2</w:t>
                    </w:r>
                    <w:r>
                      <w:rPr>
                        <w:color w:val="565656"/>
                        <w:spacing w:val="-1"/>
                        <w:w w:val="107"/>
                        <w:sz w:val="15"/>
                      </w:rPr>
                      <w:t>W</w:t>
                    </w:r>
                    <w:r>
                      <w:rPr>
                        <w:color w:val="2D2D2D"/>
                        <w:spacing w:val="-1"/>
                        <w:w w:val="107"/>
                        <w:sz w:val="15"/>
                      </w:rPr>
                      <w:t>uyyhKg</w:t>
                    </w:r>
                    <w:r>
                      <w:rPr>
                        <w:color w:val="565656"/>
                        <w:w w:val="107"/>
                        <w:sz w:val="15"/>
                      </w:rPr>
                      <w:t>/</w:t>
                    </w:r>
                    <w:r>
                      <w:rPr>
                        <w:color w:val="2D2D2D"/>
                        <w:spacing w:val="-1"/>
                        <w:w w:val="107"/>
                        <w:sz w:val="15"/>
                      </w:rPr>
                      <w:t>edit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9CC" w:rsidRDefault="005509CC">
    <w:pPr>
      <w:pStyle w:val="BodyText"/>
      <w:spacing w:line="14" w:lineRule="auto"/>
      <w:rPr>
        <w:sz w:val="19"/>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9CC" w:rsidRDefault="005509C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08A" w:rsidRDefault="00A1108A">
      <w:r>
        <w:separator/>
      </w:r>
    </w:p>
  </w:footnote>
  <w:footnote w:type="continuationSeparator" w:id="0">
    <w:p w:rsidR="00A1108A" w:rsidRDefault="00A11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9CC" w:rsidRDefault="00DF5D09">
    <w:pPr>
      <w:pStyle w:val="BodyText"/>
      <w:spacing w:line="14" w:lineRule="auto"/>
      <w:rPr>
        <w:sz w:val="20"/>
      </w:rPr>
    </w:pPr>
    <w:r>
      <w:rPr>
        <w:noProof/>
      </w:rPr>
      <mc:AlternateContent>
        <mc:Choice Requires="wps">
          <w:drawing>
            <wp:anchor distT="0" distB="0" distL="114300" distR="114300" simplePos="0" relativeHeight="487081984" behindDoc="1" locked="0" layoutInCell="1" allowOverlap="1" wp14:anchorId="44AFEA41" wp14:editId="2BBAA418">
              <wp:simplePos x="0" y="0"/>
              <wp:positionH relativeFrom="page">
                <wp:posOffset>55880</wp:posOffset>
              </wp:positionH>
              <wp:positionV relativeFrom="page">
                <wp:posOffset>14605</wp:posOffset>
              </wp:positionV>
              <wp:extent cx="9994900" cy="0"/>
              <wp:effectExtent l="0" t="0" r="0" b="0"/>
              <wp:wrapNone/>
              <wp:docPr id="4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94900" cy="0"/>
                      </a:xfrm>
                      <a:prstGeom prst="line">
                        <a:avLst/>
                      </a:prstGeom>
                      <a:noFill/>
                      <a:ln w="916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8C0453" id="Line 42" o:spid="_x0000_s1026" style="position:absolute;z-index:-1623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pt,1.15pt" to="791.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" strokeweight=".25447mm">
              <w10:wrap anchorx="page" anchory="page"/>
            </v:line>
          </w:pict>
        </mc:Fallback>
      </mc:AlternateContent>
    </w:r>
    <w:r>
      <w:rPr>
        <w:noProof/>
      </w:rPr>
      <mc:AlternateContent>
        <mc:Choice Requires="wps">
          <w:drawing>
            <wp:anchor distT="0" distB="0" distL="114300" distR="114300" simplePos="0" relativeHeight="487082496" behindDoc="1" locked="0" layoutInCell="1" allowOverlap="1" wp14:anchorId="3235F673" wp14:editId="5B3C696D">
              <wp:simplePos x="0" y="0"/>
              <wp:positionH relativeFrom="page">
                <wp:posOffset>386715</wp:posOffset>
              </wp:positionH>
              <wp:positionV relativeFrom="page">
                <wp:posOffset>236220</wp:posOffset>
              </wp:positionV>
              <wp:extent cx="481330" cy="132080"/>
              <wp:effectExtent l="0" t="0" r="0" b="0"/>
              <wp:wrapNone/>
              <wp:docPr id="4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9CC" w:rsidRDefault="006D6A78">
                          <w:pPr>
                            <w:spacing w:before="15"/>
                            <w:ind w:left="20"/>
                            <w:rPr>
                              <w:sz w:val="15"/>
                            </w:rPr>
                          </w:pPr>
                          <w:r>
                            <w:rPr>
                              <w:color w:val="2D2D2D"/>
                              <w:spacing w:val="-1"/>
                              <w:w w:val="110"/>
                              <w:sz w:val="15"/>
                            </w:rPr>
                            <w:t>7</w:t>
                          </w:r>
                          <w:r>
                            <w:rPr>
                              <w:color w:val="565656"/>
                              <w:spacing w:val="-1"/>
                              <w:w w:val="110"/>
                              <w:sz w:val="15"/>
                            </w:rPr>
                            <w:t>/</w:t>
                          </w:r>
                          <w:r>
                            <w:rPr>
                              <w:color w:val="2D2D2D"/>
                              <w:spacing w:val="-1"/>
                              <w:w w:val="110"/>
                              <w:sz w:val="15"/>
                            </w:rPr>
                            <w:t>19</w:t>
                          </w:r>
                          <w:r>
                            <w:rPr>
                              <w:color w:val="565656"/>
                              <w:spacing w:val="-1"/>
                              <w:w w:val="110"/>
                              <w:sz w:val="15"/>
                            </w:rPr>
                            <w:t>/</w:t>
                          </w:r>
                          <w:r>
                            <w:rPr>
                              <w:color w:val="2D2D2D"/>
                              <w:spacing w:val="-1"/>
                              <w:w w:val="110"/>
                              <w:sz w:val="15"/>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5F673" id="_x0000_t202" coordsize="21600,21600" o:spt="202" path="m,l,21600r21600,l21600,xe">
              <v:stroke joinstyle="miter"/>
              <v:path gradientshapeok="t" o:connecttype="rect"/>
            </v:shapetype>
            <v:shape id="docshape3" o:spid="_x0000_s1026" type="#_x0000_t202" style="position:absolute;margin-left:30.45pt;margin-top:18.6pt;width:37.9pt;height:10.4pt;z-index:-1623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" filled="f" stroked="f">
              <v:textbox inset="0,0,0,0">
                <w:txbxContent>
                  <w:p w:rsidR="005509CC" w:rsidRDefault="006D6A78">
                    <w:pPr>
                      <w:spacing w:before="15"/>
                      <w:ind w:left="20"/>
                      <w:rPr>
                        <w:sz w:val="15"/>
                      </w:rPr>
                    </w:pPr>
                    <w:r>
                      <w:rPr>
                        <w:color w:val="2D2D2D"/>
                        <w:spacing w:val="-1"/>
                        <w:w w:val="110"/>
                        <w:sz w:val="15"/>
                      </w:rPr>
                      <w:t>7</w:t>
                    </w:r>
                    <w:r>
                      <w:rPr>
                        <w:color w:val="565656"/>
                        <w:spacing w:val="-1"/>
                        <w:w w:val="110"/>
                        <w:sz w:val="15"/>
                      </w:rPr>
                      <w:t>/</w:t>
                    </w:r>
                    <w:r>
                      <w:rPr>
                        <w:color w:val="2D2D2D"/>
                        <w:spacing w:val="-1"/>
                        <w:w w:val="110"/>
                        <w:sz w:val="15"/>
                      </w:rPr>
                      <w:t>19</w:t>
                    </w:r>
                    <w:r>
                      <w:rPr>
                        <w:color w:val="565656"/>
                        <w:spacing w:val="-1"/>
                        <w:w w:val="110"/>
                        <w:sz w:val="15"/>
                      </w:rPr>
                      <w:t>/</w:t>
                    </w:r>
                    <w:r>
                      <w:rPr>
                        <w:color w:val="2D2D2D"/>
                        <w:spacing w:val="-1"/>
                        <w:w w:val="110"/>
                        <w:sz w:val="15"/>
                      </w:rPr>
                      <w:t>2021</w:t>
                    </w:r>
                  </w:p>
                </w:txbxContent>
              </v:textbox>
              <w10:wrap anchorx="page" anchory="page"/>
            </v:shape>
          </w:pict>
        </mc:Fallback>
      </mc:AlternateContent>
    </w:r>
    <w:r>
      <w:rPr>
        <w:noProof/>
      </w:rPr>
      <mc:AlternateContent>
        <mc:Choice Requires="wps">
          <w:drawing>
            <wp:anchor distT="0" distB="0" distL="114300" distR="114300" simplePos="0" relativeHeight="487083008" behindDoc="1" locked="0" layoutInCell="1" allowOverlap="1" wp14:anchorId="37A557A9" wp14:editId="5D20B8CC">
              <wp:simplePos x="0" y="0"/>
              <wp:positionH relativeFrom="page">
                <wp:posOffset>4453255</wp:posOffset>
              </wp:positionH>
              <wp:positionV relativeFrom="page">
                <wp:posOffset>236220</wp:posOffset>
              </wp:positionV>
              <wp:extent cx="2141220" cy="132080"/>
              <wp:effectExtent l="0" t="0" r="0" b="0"/>
              <wp:wrapNone/>
              <wp:docPr id="43"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09CC" w:rsidRDefault="006D6A78">
                          <w:pPr>
                            <w:spacing w:before="15"/>
                            <w:ind w:left="20"/>
                            <w:rPr>
                              <w:sz w:val="15"/>
                            </w:rPr>
                          </w:pPr>
                          <w:r>
                            <w:rPr>
                              <w:color w:val="2D2D2D"/>
                              <w:w w:val="105"/>
                              <w:sz w:val="15"/>
                            </w:rPr>
                            <w:t>MISD</w:t>
                          </w:r>
                          <w:r>
                            <w:rPr>
                              <w:color w:val="2D2D2D"/>
                              <w:spacing w:val="2"/>
                              <w:w w:val="105"/>
                              <w:sz w:val="15"/>
                            </w:rPr>
                            <w:t xml:space="preserve"> </w:t>
                          </w:r>
                          <w:r>
                            <w:rPr>
                              <w:color w:val="161616"/>
                              <w:w w:val="105"/>
                              <w:sz w:val="15"/>
                            </w:rPr>
                            <w:t>ESSER</w:t>
                          </w:r>
                          <w:r>
                            <w:rPr>
                              <w:color w:val="161616"/>
                              <w:spacing w:val="20"/>
                              <w:w w:val="105"/>
                              <w:sz w:val="15"/>
                            </w:rPr>
                            <w:t xml:space="preserve"> </w:t>
                          </w:r>
                          <w:r>
                            <w:rPr>
                              <w:color w:val="2D2D2D"/>
                              <w:w w:val="105"/>
                              <w:sz w:val="15"/>
                            </w:rPr>
                            <w:t>ARP</w:t>
                          </w:r>
                          <w:r>
                            <w:rPr>
                              <w:color w:val="2D2D2D"/>
                              <w:spacing w:val="2"/>
                              <w:w w:val="105"/>
                              <w:sz w:val="15"/>
                            </w:rPr>
                            <w:t xml:space="preserve"> </w:t>
                          </w:r>
                          <w:r>
                            <w:rPr>
                              <w:color w:val="161616"/>
                              <w:w w:val="105"/>
                              <w:sz w:val="15"/>
                            </w:rPr>
                            <w:t>PLAN</w:t>
                          </w:r>
                          <w:r>
                            <w:rPr>
                              <w:color w:val="161616"/>
                              <w:spacing w:val="-8"/>
                              <w:w w:val="105"/>
                              <w:sz w:val="15"/>
                            </w:rPr>
                            <w:t xml:space="preserve"> </w:t>
                          </w:r>
                          <w:r>
                            <w:rPr>
                              <w:color w:val="565656"/>
                              <w:w w:val="105"/>
                              <w:sz w:val="15"/>
                            </w:rPr>
                            <w:t>.</w:t>
                          </w:r>
                          <w:r>
                            <w:rPr>
                              <w:color w:val="2D2D2D"/>
                              <w:w w:val="105"/>
                              <w:sz w:val="15"/>
                            </w:rPr>
                            <w:t>docx</w:t>
                          </w:r>
                          <w:r>
                            <w:rPr>
                              <w:color w:val="2D2D2D"/>
                              <w:spacing w:val="-12"/>
                              <w:w w:val="105"/>
                              <w:sz w:val="15"/>
                            </w:rPr>
                            <w:t xml:space="preserve"> </w:t>
                          </w:r>
                          <w:r>
                            <w:rPr>
                              <w:color w:val="2D2D2D"/>
                              <w:w w:val="105"/>
                              <w:sz w:val="15"/>
                            </w:rPr>
                            <w:t>-</w:t>
                          </w:r>
                          <w:r>
                            <w:rPr>
                              <w:color w:val="2D2D2D"/>
                              <w:spacing w:val="21"/>
                              <w:w w:val="105"/>
                              <w:sz w:val="15"/>
                            </w:rPr>
                            <w:t xml:space="preserve"> </w:t>
                          </w:r>
                          <w:r>
                            <w:rPr>
                              <w:color w:val="2D2D2D"/>
                              <w:w w:val="105"/>
                              <w:sz w:val="15"/>
                            </w:rPr>
                            <w:t>Google</w:t>
                          </w:r>
                          <w:r>
                            <w:rPr>
                              <w:color w:val="2D2D2D"/>
                              <w:spacing w:val="8"/>
                              <w:w w:val="105"/>
                              <w:sz w:val="15"/>
                            </w:rPr>
                            <w:t xml:space="preserve"> </w:t>
                          </w:r>
                          <w:r>
                            <w:rPr>
                              <w:color w:val="2D2D2D"/>
                              <w:w w:val="105"/>
                              <w:sz w:val="15"/>
                            </w:rPr>
                            <w:t>Docs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557A9" id="docshape4" o:spid="_x0000_s1027" type="#_x0000_t202" style="position:absolute;margin-left:350.65pt;margin-top:18.6pt;width:168.6pt;height:10.4pt;z-index:-1623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" filled="f" stroked="f">
              <v:textbox inset="0,0,0,0">
                <w:txbxContent>
                  <w:p w:rsidR="005509CC" w:rsidRDefault="006D6A78">
                    <w:pPr>
                      <w:spacing w:before="15"/>
                      <w:ind w:left="20"/>
                      <w:rPr>
                        <w:sz w:val="15"/>
                      </w:rPr>
                    </w:pPr>
                    <w:r>
                      <w:rPr>
                        <w:color w:val="2D2D2D"/>
                        <w:w w:val="105"/>
                        <w:sz w:val="15"/>
                      </w:rPr>
                      <w:t>MISD</w:t>
                    </w:r>
                    <w:r>
                      <w:rPr>
                        <w:color w:val="2D2D2D"/>
                        <w:spacing w:val="2"/>
                        <w:w w:val="105"/>
                        <w:sz w:val="15"/>
                      </w:rPr>
                      <w:t xml:space="preserve"> </w:t>
                    </w:r>
                    <w:r>
                      <w:rPr>
                        <w:color w:val="161616"/>
                        <w:w w:val="105"/>
                        <w:sz w:val="15"/>
                      </w:rPr>
                      <w:t>ESSER</w:t>
                    </w:r>
                    <w:r>
                      <w:rPr>
                        <w:color w:val="161616"/>
                        <w:spacing w:val="20"/>
                        <w:w w:val="105"/>
                        <w:sz w:val="15"/>
                      </w:rPr>
                      <w:t xml:space="preserve"> </w:t>
                    </w:r>
                    <w:r>
                      <w:rPr>
                        <w:color w:val="2D2D2D"/>
                        <w:w w:val="105"/>
                        <w:sz w:val="15"/>
                      </w:rPr>
                      <w:t>ARP</w:t>
                    </w:r>
                    <w:r>
                      <w:rPr>
                        <w:color w:val="2D2D2D"/>
                        <w:spacing w:val="2"/>
                        <w:w w:val="105"/>
                        <w:sz w:val="15"/>
                      </w:rPr>
                      <w:t xml:space="preserve"> </w:t>
                    </w:r>
                    <w:r>
                      <w:rPr>
                        <w:color w:val="161616"/>
                        <w:w w:val="105"/>
                        <w:sz w:val="15"/>
                      </w:rPr>
                      <w:t>PLAN</w:t>
                    </w:r>
                    <w:r>
                      <w:rPr>
                        <w:color w:val="161616"/>
                        <w:spacing w:val="-8"/>
                        <w:w w:val="105"/>
                        <w:sz w:val="15"/>
                      </w:rPr>
                      <w:t xml:space="preserve"> </w:t>
                    </w:r>
                    <w:r>
                      <w:rPr>
                        <w:color w:val="565656"/>
                        <w:w w:val="105"/>
                        <w:sz w:val="15"/>
                      </w:rPr>
                      <w:t>.</w:t>
                    </w:r>
                    <w:r>
                      <w:rPr>
                        <w:color w:val="2D2D2D"/>
                        <w:w w:val="105"/>
                        <w:sz w:val="15"/>
                      </w:rPr>
                      <w:t>docx</w:t>
                    </w:r>
                    <w:r>
                      <w:rPr>
                        <w:color w:val="2D2D2D"/>
                        <w:spacing w:val="-12"/>
                        <w:w w:val="105"/>
                        <w:sz w:val="15"/>
                      </w:rPr>
                      <w:t xml:space="preserve"> </w:t>
                    </w:r>
                    <w:r>
                      <w:rPr>
                        <w:color w:val="2D2D2D"/>
                        <w:w w:val="105"/>
                        <w:sz w:val="15"/>
                      </w:rPr>
                      <w:t>-</w:t>
                    </w:r>
                    <w:r>
                      <w:rPr>
                        <w:color w:val="2D2D2D"/>
                        <w:spacing w:val="21"/>
                        <w:w w:val="105"/>
                        <w:sz w:val="15"/>
                      </w:rPr>
                      <w:t xml:space="preserve"> </w:t>
                    </w:r>
                    <w:r>
                      <w:rPr>
                        <w:color w:val="2D2D2D"/>
                        <w:w w:val="105"/>
                        <w:sz w:val="15"/>
                      </w:rPr>
                      <w:t>Google</w:t>
                    </w:r>
                    <w:r>
                      <w:rPr>
                        <w:color w:val="2D2D2D"/>
                        <w:spacing w:val="8"/>
                        <w:w w:val="105"/>
                        <w:sz w:val="15"/>
                      </w:rPr>
                      <w:t xml:space="preserve"> </w:t>
                    </w:r>
                    <w:r>
                      <w:rPr>
                        <w:color w:val="2D2D2D"/>
                        <w:w w:val="105"/>
                        <w:sz w:val="15"/>
                      </w:rPr>
                      <w:t>Docs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9CC" w:rsidRDefault="005509CC">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9CC" w:rsidRDefault="005509CC">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045E"/>
    <w:multiLevelType w:val="hybridMultilevel"/>
    <w:tmpl w:val="8070CA08"/>
    <w:lvl w:ilvl="0" w:tplc="48F422E4">
      <w:start w:val="13"/>
      <w:numFmt w:val="decimal"/>
      <w:lvlText w:val="%1."/>
      <w:lvlJc w:val="left"/>
      <w:pPr>
        <w:ind w:left="648" w:hanging="285"/>
      </w:pPr>
      <w:rPr>
        <w:rFonts w:ascii="Arial" w:eastAsia="Arial" w:hAnsi="Arial" w:cs="Arial" w:hint="default"/>
        <w:b w:val="0"/>
        <w:bCs w:val="0"/>
        <w:i w:val="0"/>
        <w:iCs w:val="0"/>
        <w:color w:val="2B2B2D"/>
        <w:spacing w:val="-1"/>
        <w:w w:val="108"/>
        <w:sz w:val="17"/>
        <w:szCs w:val="17"/>
      </w:rPr>
    </w:lvl>
    <w:lvl w:ilvl="1" w:tplc="0172EC3C">
      <w:numFmt w:val="bullet"/>
      <w:lvlText w:val="•"/>
      <w:lvlJc w:val="left"/>
      <w:pPr>
        <w:ind w:left="853" w:hanging="285"/>
      </w:pPr>
      <w:rPr>
        <w:rFonts w:hint="default"/>
      </w:rPr>
    </w:lvl>
    <w:lvl w:ilvl="2" w:tplc="503A4EE4">
      <w:numFmt w:val="bullet"/>
      <w:lvlText w:val="•"/>
      <w:lvlJc w:val="left"/>
      <w:pPr>
        <w:ind w:left="1066" w:hanging="285"/>
      </w:pPr>
      <w:rPr>
        <w:rFonts w:hint="default"/>
      </w:rPr>
    </w:lvl>
    <w:lvl w:ilvl="3" w:tplc="FCF03128">
      <w:numFmt w:val="bullet"/>
      <w:lvlText w:val="•"/>
      <w:lvlJc w:val="left"/>
      <w:pPr>
        <w:ind w:left="1279" w:hanging="285"/>
      </w:pPr>
      <w:rPr>
        <w:rFonts w:hint="default"/>
      </w:rPr>
    </w:lvl>
    <w:lvl w:ilvl="4" w:tplc="4678E250">
      <w:numFmt w:val="bullet"/>
      <w:lvlText w:val="•"/>
      <w:lvlJc w:val="left"/>
      <w:pPr>
        <w:ind w:left="1492" w:hanging="285"/>
      </w:pPr>
      <w:rPr>
        <w:rFonts w:hint="default"/>
      </w:rPr>
    </w:lvl>
    <w:lvl w:ilvl="5" w:tplc="C966DAEC">
      <w:numFmt w:val="bullet"/>
      <w:lvlText w:val="•"/>
      <w:lvlJc w:val="left"/>
      <w:pPr>
        <w:ind w:left="1705" w:hanging="285"/>
      </w:pPr>
      <w:rPr>
        <w:rFonts w:hint="default"/>
      </w:rPr>
    </w:lvl>
    <w:lvl w:ilvl="6" w:tplc="09A2F666">
      <w:numFmt w:val="bullet"/>
      <w:lvlText w:val="•"/>
      <w:lvlJc w:val="left"/>
      <w:pPr>
        <w:ind w:left="1918" w:hanging="285"/>
      </w:pPr>
      <w:rPr>
        <w:rFonts w:hint="default"/>
      </w:rPr>
    </w:lvl>
    <w:lvl w:ilvl="7" w:tplc="465A51E2">
      <w:numFmt w:val="bullet"/>
      <w:lvlText w:val="•"/>
      <w:lvlJc w:val="left"/>
      <w:pPr>
        <w:ind w:left="2131" w:hanging="285"/>
      </w:pPr>
      <w:rPr>
        <w:rFonts w:hint="default"/>
      </w:rPr>
    </w:lvl>
    <w:lvl w:ilvl="8" w:tplc="AFC83F4C">
      <w:numFmt w:val="bullet"/>
      <w:lvlText w:val="•"/>
      <w:lvlJc w:val="left"/>
      <w:pPr>
        <w:ind w:left="2344" w:hanging="285"/>
      </w:pPr>
      <w:rPr>
        <w:rFonts w:hint="default"/>
      </w:rPr>
    </w:lvl>
  </w:abstractNum>
  <w:abstractNum w:abstractNumId="1" w15:restartNumberingAfterBreak="0">
    <w:nsid w:val="04351D29"/>
    <w:multiLevelType w:val="hybridMultilevel"/>
    <w:tmpl w:val="BDB0C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C797C"/>
    <w:multiLevelType w:val="hybridMultilevel"/>
    <w:tmpl w:val="CE4A7742"/>
    <w:lvl w:ilvl="0" w:tplc="9EF81D96">
      <w:start w:val="5"/>
      <w:numFmt w:val="decimal"/>
      <w:lvlText w:val="%1."/>
      <w:lvlJc w:val="left"/>
      <w:pPr>
        <w:ind w:left="647" w:hanging="285"/>
      </w:pPr>
      <w:rPr>
        <w:rFonts w:hint="default"/>
        <w:w w:val="108"/>
      </w:rPr>
    </w:lvl>
    <w:lvl w:ilvl="1" w:tplc="513E0844">
      <w:numFmt w:val="bullet"/>
      <w:lvlText w:val="•"/>
      <w:lvlJc w:val="left"/>
      <w:pPr>
        <w:ind w:left="1218" w:hanging="285"/>
      </w:pPr>
      <w:rPr>
        <w:rFonts w:ascii="Times New Roman" w:eastAsia="Times New Roman" w:hAnsi="Times New Roman" w:cs="Times New Roman" w:hint="default"/>
        <w:b w:val="0"/>
        <w:bCs w:val="0"/>
        <w:i w:val="0"/>
        <w:iCs w:val="0"/>
        <w:color w:val="010101"/>
        <w:w w:val="110"/>
        <w:position w:val="-3"/>
        <w:sz w:val="27"/>
        <w:szCs w:val="27"/>
      </w:rPr>
    </w:lvl>
    <w:lvl w:ilvl="2" w:tplc="65E09AFA">
      <w:numFmt w:val="bullet"/>
      <w:lvlText w:val="•"/>
      <w:lvlJc w:val="left"/>
      <w:pPr>
        <w:ind w:left="1390" w:hanging="285"/>
      </w:pPr>
      <w:rPr>
        <w:rFonts w:hint="default"/>
      </w:rPr>
    </w:lvl>
    <w:lvl w:ilvl="3" w:tplc="197AC242">
      <w:numFmt w:val="bullet"/>
      <w:lvlText w:val="•"/>
      <w:lvlJc w:val="left"/>
      <w:pPr>
        <w:ind w:left="1561" w:hanging="285"/>
      </w:pPr>
      <w:rPr>
        <w:rFonts w:hint="default"/>
      </w:rPr>
    </w:lvl>
    <w:lvl w:ilvl="4" w:tplc="F3A24056">
      <w:numFmt w:val="bullet"/>
      <w:lvlText w:val="•"/>
      <w:lvlJc w:val="left"/>
      <w:pPr>
        <w:ind w:left="1732" w:hanging="285"/>
      </w:pPr>
      <w:rPr>
        <w:rFonts w:hint="default"/>
      </w:rPr>
    </w:lvl>
    <w:lvl w:ilvl="5" w:tplc="6FAC8C24">
      <w:numFmt w:val="bullet"/>
      <w:lvlText w:val="•"/>
      <w:lvlJc w:val="left"/>
      <w:pPr>
        <w:ind w:left="1902" w:hanging="285"/>
      </w:pPr>
      <w:rPr>
        <w:rFonts w:hint="default"/>
      </w:rPr>
    </w:lvl>
    <w:lvl w:ilvl="6" w:tplc="CC067C84">
      <w:numFmt w:val="bullet"/>
      <w:lvlText w:val="•"/>
      <w:lvlJc w:val="left"/>
      <w:pPr>
        <w:ind w:left="2073" w:hanging="285"/>
      </w:pPr>
      <w:rPr>
        <w:rFonts w:hint="default"/>
      </w:rPr>
    </w:lvl>
    <w:lvl w:ilvl="7" w:tplc="6B62FACE">
      <w:numFmt w:val="bullet"/>
      <w:lvlText w:val="•"/>
      <w:lvlJc w:val="left"/>
      <w:pPr>
        <w:ind w:left="2244" w:hanging="285"/>
      </w:pPr>
      <w:rPr>
        <w:rFonts w:hint="default"/>
      </w:rPr>
    </w:lvl>
    <w:lvl w:ilvl="8" w:tplc="42B22248">
      <w:numFmt w:val="bullet"/>
      <w:lvlText w:val="•"/>
      <w:lvlJc w:val="left"/>
      <w:pPr>
        <w:ind w:left="2414" w:hanging="285"/>
      </w:pPr>
      <w:rPr>
        <w:rFonts w:hint="default"/>
      </w:rPr>
    </w:lvl>
  </w:abstractNum>
  <w:abstractNum w:abstractNumId="3" w15:restartNumberingAfterBreak="0">
    <w:nsid w:val="0B4A37F4"/>
    <w:multiLevelType w:val="hybridMultilevel"/>
    <w:tmpl w:val="87B21FCE"/>
    <w:lvl w:ilvl="0" w:tplc="9ECA42D4">
      <w:numFmt w:val="bullet"/>
      <w:lvlText w:val="•"/>
      <w:lvlJc w:val="left"/>
      <w:pPr>
        <w:ind w:left="1219" w:hanging="285"/>
      </w:pPr>
      <w:rPr>
        <w:rFonts w:ascii="Arial" w:eastAsia="Arial" w:hAnsi="Arial" w:cs="Arial" w:hint="default"/>
        <w:b w:val="0"/>
        <w:bCs w:val="0"/>
        <w:i w:val="0"/>
        <w:iCs w:val="0"/>
        <w:color w:val="010101"/>
        <w:w w:val="111"/>
        <w:position w:val="-4"/>
        <w:sz w:val="28"/>
        <w:szCs w:val="28"/>
      </w:rPr>
    </w:lvl>
    <w:lvl w:ilvl="1" w:tplc="54BE5E16">
      <w:numFmt w:val="bullet"/>
      <w:lvlText w:val="•"/>
      <w:lvlJc w:val="left"/>
      <w:pPr>
        <w:ind w:left="1373" w:hanging="285"/>
      </w:pPr>
      <w:rPr>
        <w:rFonts w:hint="default"/>
      </w:rPr>
    </w:lvl>
    <w:lvl w:ilvl="2" w:tplc="FB9C2494">
      <w:numFmt w:val="bullet"/>
      <w:lvlText w:val="•"/>
      <w:lvlJc w:val="left"/>
      <w:pPr>
        <w:ind w:left="1527" w:hanging="285"/>
      </w:pPr>
      <w:rPr>
        <w:rFonts w:hint="default"/>
      </w:rPr>
    </w:lvl>
    <w:lvl w:ilvl="3" w:tplc="C1E88A06">
      <w:numFmt w:val="bullet"/>
      <w:lvlText w:val="•"/>
      <w:lvlJc w:val="left"/>
      <w:pPr>
        <w:ind w:left="1680" w:hanging="285"/>
      </w:pPr>
      <w:rPr>
        <w:rFonts w:hint="default"/>
      </w:rPr>
    </w:lvl>
    <w:lvl w:ilvl="4" w:tplc="79D66E28">
      <w:numFmt w:val="bullet"/>
      <w:lvlText w:val="•"/>
      <w:lvlJc w:val="left"/>
      <w:pPr>
        <w:ind w:left="1834" w:hanging="285"/>
      </w:pPr>
      <w:rPr>
        <w:rFonts w:hint="default"/>
      </w:rPr>
    </w:lvl>
    <w:lvl w:ilvl="5" w:tplc="76AC1790">
      <w:numFmt w:val="bullet"/>
      <w:lvlText w:val="•"/>
      <w:lvlJc w:val="left"/>
      <w:pPr>
        <w:ind w:left="1988" w:hanging="285"/>
      </w:pPr>
      <w:rPr>
        <w:rFonts w:hint="default"/>
      </w:rPr>
    </w:lvl>
    <w:lvl w:ilvl="6" w:tplc="55A40B4E">
      <w:numFmt w:val="bullet"/>
      <w:lvlText w:val="•"/>
      <w:lvlJc w:val="left"/>
      <w:pPr>
        <w:ind w:left="2141" w:hanging="285"/>
      </w:pPr>
      <w:rPr>
        <w:rFonts w:hint="default"/>
      </w:rPr>
    </w:lvl>
    <w:lvl w:ilvl="7" w:tplc="EEA6E632">
      <w:numFmt w:val="bullet"/>
      <w:lvlText w:val="•"/>
      <w:lvlJc w:val="left"/>
      <w:pPr>
        <w:ind w:left="2295" w:hanging="285"/>
      </w:pPr>
      <w:rPr>
        <w:rFonts w:hint="default"/>
      </w:rPr>
    </w:lvl>
    <w:lvl w:ilvl="8" w:tplc="C06A4E7A">
      <w:numFmt w:val="bullet"/>
      <w:lvlText w:val="•"/>
      <w:lvlJc w:val="left"/>
      <w:pPr>
        <w:ind w:left="2448" w:hanging="285"/>
      </w:pPr>
      <w:rPr>
        <w:rFonts w:hint="default"/>
      </w:rPr>
    </w:lvl>
  </w:abstractNum>
  <w:abstractNum w:abstractNumId="4" w15:restartNumberingAfterBreak="0">
    <w:nsid w:val="0F316CFA"/>
    <w:multiLevelType w:val="hybridMultilevel"/>
    <w:tmpl w:val="9800ACF6"/>
    <w:lvl w:ilvl="0" w:tplc="C00E74D6">
      <w:start w:val="12"/>
      <w:numFmt w:val="decimal"/>
      <w:lvlText w:val="%1"/>
      <w:lvlJc w:val="left"/>
      <w:pPr>
        <w:ind w:left="737" w:hanging="360"/>
      </w:pPr>
      <w:rPr>
        <w:rFonts w:hint="default"/>
      </w:rPr>
    </w:lvl>
    <w:lvl w:ilvl="1" w:tplc="04090019" w:tentative="1">
      <w:start w:val="1"/>
      <w:numFmt w:val="lowerLetter"/>
      <w:lvlText w:val="%2."/>
      <w:lvlJc w:val="left"/>
      <w:pPr>
        <w:ind w:left="1457" w:hanging="360"/>
      </w:pPr>
    </w:lvl>
    <w:lvl w:ilvl="2" w:tplc="0409001B" w:tentative="1">
      <w:start w:val="1"/>
      <w:numFmt w:val="lowerRoman"/>
      <w:lvlText w:val="%3."/>
      <w:lvlJc w:val="right"/>
      <w:pPr>
        <w:ind w:left="2177" w:hanging="180"/>
      </w:pPr>
    </w:lvl>
    <w:lvl w:ilvl="3" w:tplc="0409000F" w:tentative="1">
      <w:start w:val="1"/>
      <w:numFmt w:val="decimal"/>
      <w:lvlText w:val="%4."/>
      <w:lvlJc w:val="left"/>
      <w:pPr>
        <w:ind w:left="2897" w:hanging="360"/>
      </w:pPr>
    </w:lvl>
    <w:lvl w:ilvl="4" w:tplc="04090019" w:tentative="1">
      <w:start w:val="1"/>
      <w:numFmt w:val="lowerLetter"/>
      <w:lvlText w:val="%5."/>
      <w:lvlJc w:val="left"/>
      <w:pPr>
        <w:ind w:left="3617" w:hanging="360"/>
      </w:pPr>
    </w:lvl>
    <w:lvl w:ilvl="5" w:tplc="0409001B" w:tentative="1">
      <w:start w:val="1"/>
      <w:numFmt w:val="lowerRoman"/>
      <w:lvlText w:val="%6."/>
      <w:lvlJc w:val="right"/>
      <w:pPr>
        <w:ind w:left="4337" w:hanging="180"/>
      </w:pPr>
    </w:lvl>
    <w:lvl w:ilvl="6" w:tplc="0409000F" w:tentative="1">
      <w:start w:val="1"/>
      <w:numFmt w:val="decimal"/>
      <w:lvlText w:val="%7."/>
      <w:lvlJc w:val="left"/>
      <w:pPr>
        <w:ind w:left="5057" w:hanging="360"/>
      </w:pPr>
    </w:lvl>
    <w:lvl w:ilvl="7" w:tplc="04090019" w:tentative="1">
      <w:start w:val="1"/>
      <w:numFmt w:val="lowerLetter"/>
      <w:lvlText w:val="%8."/>
      <w:lvlJc w:val="left"/>
      <w:pPr>
        <w:ind w:left="5777" w:hanging="360"/>
      </w:pPr>
    </w:lvl>
    <w:lvl w:ilvl="8" w:tplc="0409001B" w:tentative="1">
      <w:start w:val="1"/>
      <w:numFmt w:val="lowerRoman"/>
      <w:lvlText w:val="%9."/>
      <w:lvlJc w:val="right"/>
      <w:pPr>
        <w:ind w:left="6497" w:hanging="180"/>
      </w:pPr>
    </w:lvl>
  </w:abstractNum>
  <w:abstractNum w:abstractNumId="5" w15:restartNumberingAfterBreak="0">
    <w:nsid w:val="11E82E6E"/>
    <w:multiLevelType w:val="hybridMultilevel"/>
    <w:tmpl w:val="7436C594"/>
    <w:lvl w:ilvl="0" w:tplc="585C2106">
      <w:start w:val="7"/>
      <w:numFmt w:val="decimal"/>
      <w:lvlText w:val="%1."/>
      <w:lvlJc w:val="left"/>
      <w:pPr>
        <w:ind w:left="661" w:hanging="284"/>
      </w:pPr>
      <w:rPr>
        <w:rFonts w:hint="default"/>
        <w:spacing w:val="-1"/>
        <w:w w:val="111"/>
      </w:rPr>
    </w:lvl>
    <w:lvl w:ilvl="1" w:tplc="531E0816">
      <w:numFmt w:val="bullet"/>
      <w:lvlText w:val="•"/>
      <w:lvlJc w:val="left"/>
      <w:pPr>
        <w:ind w:left="868" w:hanging="284"/>
      </w:pPr>
      <w:rPr>
        <w:rFonts w:hint="default"/>
      </w:rPr>
    </w:lvl>
    <w:lvl w:ilvl="2" w:tplc="8CD2008A">
      <w:numFmt w:val="bullet"/>
      <w:lvlText w:val="•"/>
      <w:lvlJc w:val="left"/>
      <w:pPr>
        <w:ind w:left="1076" w:hanging="284"/>
      </w:pPr>
      <w:rPr>
        <w:rFonts w:hint="default"/>
      </w:rPr>
    </w:lvl>
    <w:lvl w:ilvl="3" w:tplc="E69804BA">
      <w:numFmt w:val="bullet"/>
      <w:lvlText w:val="•"/>
      <w:lvlJc w:val="left"/>
      <w:pPr>
        <w:ind w:left="1284" w:hanging="284"/>
      </w:pPr>
      <w:rPr>
        <w:rFonts w:hint="default"/>
      </w:rPr>
    </w:lvl>
    <w:lvl w:ilvl="4" w:tplc="B080942A">
      <w:numFmt w:val="bullet"/>
      <w:lvlText w:val="•"/>
      <w:lvlJc w:val="left"/>
      <w:pPr>
        <w:ind w:left="1492" w:hanging="284"/>
      </w:pPr>
      <w:rPr>
        <w:rFonts w:hint="default"/>
      </w:rPr>
    </w:lvl>
    <w:lvl w:ilvl="5" w:tplc="B75E3F52">
      <w:numFmt w:val="bullet"/>
      <w:lvlText w:val="•"/>
      <w:lvlJc w:val="left"/>
      <w:pPr>
        <w:ind w:left="1701" w:hanging="284"/>
      </w:pPr>
      <w:rPr>
        <w:rFonts w:hint="default"/>
      </w:rPr>
    </w:lvl>
    <w:lvl w:ilvl="6" w:tplc="7CC0649A">
      <w:numFmt w:val="bullet"/>
      <w:lvlText w:val="•"/>
      <w:lvlJc w:val="left"/>
      <w:pPr>
        <w:ind w:left="1909" w:hanging="284"/>
      </w:pPr>
      <w:rPr>
        <w:rFonts w:hint="default"/>
      </w:rPr>
    </w:lvl>
    <w:lvl w:ilvl="7" w:tplc="F2F41EF0">
      <w:numFmt w:val="bullet"/>
      <w:lvlText w:val="•"/>
      <w:lvlJc w:val="left"/>
      <w:pPr>
        <w:ind w:left="2117" w:hanging="284"/>
      </w:pPr>
      <w:rPr>
        <w:rFonts w:hint="default"/>
      </w:rPr>
    </w:lvl>
    <w:lvl w:ilvl="8" w:tplc="315A94BA">
      <w:numFmt w:val="bullet"/>
      <w:lvlText w:val="•"/>
      <w:lvlJc w:val="left"/>
      <w:pPr>
        <w:ind w:left="2325" w:hanging="284"/>
      </w:pPr>
      <w:rPr>
        <w:rFonts w:hint="default"/>
      </w:rPr>
    </w:lvl>
  </w:abstractNum>
  <w:abstractNum w:abstractNumId="6" w15:restartNumberingAfterBreak="0">
    <w:nsid w:val="12916DFB"/>
    <w:multiLevelType w:val="hybridMultilevel"/>
    <w:tmpl w:val="2486A4C0"/>
    <w:lvl w:ilvl="0" w:tplc="C2CA3B2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5166A1"/>
    <w:multiLevelType w:val="hybridMultilevel"/>
    <w:tmpl w:val="0BE0043C"/>
    <w:lvl w:ilvl="0" w:tplc="B22CD906">
      <w:numFmt w:val="bullet"/>
      <w:lvlText w:val="•"/>
      <w:lvlJc w:val="left"/>
      <w:pPr>
        <w:ind w:left="657" w:hanging="284"/>
      </w:pPr>
      <w:rPr>
        <w:rFonts w:ascii="Arial" w:eastAsia="Arial" w:hAnsi="Arial" w:cs="Arial" w:hint="default"/>
        <w:b w:val="0"/>
        <w:bCs w:val="0"/>
        <w:i w:val="0"/>
        <w:iCs w:val="0"/>
        <w:w w:val="110"/>
        <w:position w:val="-4"/>
        <w:sz w:val="28"/>
        <w:szCs w:val="28"/>
      </w:rPr>
    </w:lvl>
    <w:lvl w:ilvl="1" w:tplc="77661334">
      <w:numFmt w:val="bullet"/>
      <w:lvlText w:val="•"/>
      <w:lvlJc w:val="left"/>
      <w:pPr>
        <w:ind w:left="901" w:hanging="284"/>
      </w:pPr>
      <w:rPr>
        <w:rFonts w:hint="default"/>
      </w:rPr>
    </w:lvl>
    <w:lvl w:ilvl="2" w:tplc="2722B6A8">
      <w:numFmt w:val="bullet"/>
      <w:lvlText w:val="•"/>
      <w:lvlJc w:val="left"/>
      <w:pPr>
        <w:ind w:left="1142" w:hanging="284"/>
      </w:pPr>
      <w:rPr>
        <w:rFonts w:hint="default"/>
      </w:rPr>
    </w:lvl>
    <w:lvl w:ilvl="3" w:tplc="C3A29A7E">
      <w:numFmt w:val="bullet"/>
      <w:lvlText w:val="•"/>
      <w:lvlJc w:val="left"/>
      <w:pPr>
        <w:ind w:left="1383" w:hanging="284"/>
      </w:pPr>
      <w:rPr>
        <w:rFonts w:hint="default"/>
      </w:rPr>
    </w:lvl>
    <w:lvl w:ilvl="4" w:tplc="6826D4C0">
      <w:numFmt w:val="bullet"/>
      <w:lvlText w:val="•"/>
      <w:lvlJc w:val="left"/>
      <w:pPr>
        <w:ind w:left="1625" w:hanging="284"/>
      </w:pPr>
      <w:rPr>
        <w:rFonts w:hint="default"/>
      </w:rPr>
    </w:lvl>
    <w:lvl w:ilvl="5" w:tplc="8BBC4E80">
      <w:numFmt w:val="bullet"/>
      <w:lvlText w:val="•"/>
      <w:lvlJc w:val="left"/>
      <w:pPr>
        <w:ind w:left="1866" w:hanging="284"/>
      </w:pPr>
      <w:rPr>
        <w:rFonts w:hint="default"/>
      </w:rPr>
    </w:lvl>
    <w:lvl w:ilvl="6" w:tplc="E7A8C6EE">
      <w:numFmt w:val="bullet"/>
      <w:lvlText w:val="•"/>
      <w:lvlJc w:val="left"/>
      <w:pPr>
        <w:ind w:left="2107" w:hanging="284"/>
      </w:pPr>
      <w:rPr>
        <w:rFonts w:hint="default"/>
      </w:rPr>
    </w:lvl>
    <w:lvl w:ilvl="7" w:tplc="2B0A76BC">
      <w:numFmt w:val="bullet"/>
      <w:lvlText w:val="•"/>
      <w:lvlJc w:val="left"/>
      <w:pPr>
        <w:ind w:left="2349" w:hanging="284"/>
      </w:pPr>
      <w:rPr>
        <w:rFonts w:hint="default"/>
      </w:rPr>
    </w:lvl>
    <w:lvl w:ilvl="8" w:tplc="8C74AD6A">
      <w:numFmt w:val="bullet"/>
      <w:lvlText w:val="•"/>
      <w:lvlJc w:val="left"/>
      <w:pPr>
        <w:ind w:left="2590" w:hanging="284"/>
      </w:pPr>
      <w:rPr>
        <w:rFonts w:hint="default"/>
      </w:rPr>
    </w:lvl>
  </w:abstractNum>
  <w:abstractNum w:abstractNumId="8" w15:restartNumberingAfterBreak="0">
    <w:nsid w:val="1A9E609F"/>
    <w:multiLevelType w:val="hybridMultilevel"/>
    <w:tmpl w:val="208CF6A8"/>
    <w:lvl w:ilvl="0" w:tplc="2D5438EA">
      <w:numFmt w:val="bullet"/>
      <w:lvlText w:val="•"/>
      <w:lvlJc w:val="left"/>
      <w:pPr>
        <w:ind w:left="1231" w:hanging="281"/>
      </w:pPr>
      <w:rPr>
        <w:rFonts w:ascii="Arial" w:eastAsia="Arial" w:hAnsi="Arial" w:cs="Arial" w:hint="default"/>
        <w:w w:val="108"/>
        <w:position w:val="-4"/>
      </w:rPr>
    </w:lvl>
    <w:lvl w:ilvl="1" w:tplc="C518B05C">
      <w:numFmt w:val="bullet"/>
      <w:lvlText w:val="•"/>
      <w:lvlJc w:val="left"/>
      <w:pPr>
        <w:ind w:left="1394" w:hanging="281"/>
      </w:pPr>
      <w:rPr>
        <w:rFonts w:hint="default"/>
      </w:rPr>
    </w:lvl>
    <w:lvl w:ilvl="2" w:tplc="46BCFF98">
      <w:numFmt w:val="bullet"/>
      <w:lvlText w:val="•"/>
      <w:lvlJc w:val="left"/>
      <w:pPr>
        <w:ind w:left="1549" w:hanging="281"/>
      </w:pPr>
      <w:rPr>
        <w:rFonts w:hint="default"/>
      </w:rPr>
    </w:lvl>
    <w:lvl w:ilvl="3" w:tplc="F7CC1586">
      <w:numFmt w:val="bullet"/>
      <w:lvlText w:val="•"/>
      <w:lvlJc w:val="left"/>
      <w:pPr>
        <w:ind w:left="1703" w:hanging="281"/>
      </w:pPr>
      <w:rPr>
        <w:rFonts w:hint="default"/>
      </w:rPr>
    </w:lvl>
    <w:lvl w:ilvl="4" w:tplc="36C47EF2">
      <w:numFmt w:val="bullet"/>
      <w:lvlText w:val="•"/>
      <w:lvlJc w:val="left"/>
      <w:pPr>
        <w:ind w:left="1858" w:hanging="281"/>
      </w:pPr>
      <w:rPr>
        <w:rFonts w:hint="default"/>
      </w:rPr>
    </w:lvl>
    <w:lvl w:ilvl="5" w:tplc="7E04CF94">
      <w:numFmt w:val="bullet"/>
      <w:lvlText w:val="•"/>
      <w:lvlJc w:val="left"/>
      <w:pPr>
        <w:ind w:left="2012" w:hanging="281"/>
      </w:pPr>
      <w:rPr>
        <w:rFonts w:hint="default"/>
      </w:rPr>
    </w:lvl>
    <w:lvl w:ilvl="6" w:tplc="0E727AE0">
      <w:numFmt w:val="bullet"/>
      <w:lvlText w:val="•"/>
      <w:lvlJc w:val="left"/>
      <w:pPr>
        <w:ind w:left="2167" w:hanging="281"/>
      </w:pPr>
      <w:rPr>
        <w:rFonts w:hint="default"/>
      </w:rPr>
    </w:lvl>
    <w:lvl w:ilvl="7" w:tplc="8954C2C6">
      <w:numFmt w:val="bullet"/>
      <w:lvlText w:val="•"/>
      <w:lvlJc w:val="left"/>
      <w:pPr>
        <w:ind w:left="2321" w:hanging="281"/>
      </w:pPr>
      <w:rPr>
        <w:rFonts w:hint="default"/>
      </w:rPr>
    </w:lvl>
    <w:lvl w:ilvl="8" w:tplc="DD106164">
      <w:numFmt w:val="bullet"/>
      <w:lvlText w:val="•"/>
      <w:lvlJc w:val="left"/>
      <w:pPr>
        <w:ind w:left="2476" w:hanging="281"/>
      </w:pPr>
      <w:rPr>
        <w:rFonts w:hint="default"/>
      </w:rPr>
    </w:lvl>
  </w:abstractNum>
  <w:abstractNum w:abstractNumId="9" w15:restartNumberingAfterBreak="0">
    <w:nsid w:val="266A703A"/>
    <w:multiLevelType w:val="hybridMultilevel"/>
    <w:tmpl w:val="7B18DDCE"/>
    <w:lvl w:ilvl="0" w:tplc="A1B8B9C0">
      <w:numFmt w:val="bullet"/>
      <w:lvlText w:val="•"/>
      <w:lvlJc w:val="left"/>
      <w:pPr>
        <w:ind w:left="654" w:hanging="292"/>
      </w:pPr>
      <w:rPr>
        <w:rFonts w:ascii="Times New Roman" w:eastAsia="Times New Roman" w:hAnsi="Times New Roman" w:cs="Times New Roman" w:hint="default"/>
        <w:w w:val="110"/>
        <w:position w:val="-4"/>
      </w:rPr>
    </w:lvl>
    <w:lvl w:ilvl="1" w:tplc="75BC3A72">
      <w:numFmt w:val="bullet"/>
      <w:lvlText w:val="•"/>
      <w:lvlJc w:val="left"/>
      <w:pPr>
        <w:ind w:left="901" w:hanging="292"/>
      </w:pPr>
      <w:rPr>
        <w:rFonts w:hint="default"/>
      </w:rPr>
    </w:lvl>
    <w:lvl w:ilvl="2" w:tplc="919A2902">
      <w:numFmt w:val="bullet"/>
      <w:lvlText w:val="•"/>
      <w:lvlJc w:val="left"/>
      <w:pPr>
        <w:ind w:left="1142" w:hanging="292"/>
      </w:pPr>
      <w:rPr>
        <w:rFonts w:hint="default"/>
      </w:rPr>
    </w:lvl>
    <w:lvl w:ilvl="3" w:tplc="C04A50B4">
      <w:numFmt w:val="bullet"/>
      <w:lvlText w:val="•"/>
      <w:lvlJc w:val="left"/>
      <w:pPr>
        <w:ind w:left="1383" w:hanging="292"/>
      </w:pPr>
      <w:rPr>
        <w:rFonts w:hint="default"/>
      </w:rPr>
    </w:lvl>
    <w:lvl w:ilvl="4" w:tplc="A0E046F8">
      <w:numFmt w:val="bullet"/>
      <w:lvlText w:val="•"/>
      <w:lvlJc w:val="left"/>
      <w:pPr>
        <w:ind w:left="1625" w:hanging="292"/>
      </w:pPr>
      <w:rPr>
        <w:rFonts w:hint="default"/>
      </w:rPr>
    </w:lvl>
    <w:lvl w:ilvl="5" w:tplc="E5D264EA">
      <w:numFmt w:val="bullet"/>
      <w:lvlText w:val="•"/>
      <w:lvlJc w:val="left"/>
      <w:pPr>
        <w:ind w:left="1866" w:hanging="292"/>
      </w:pPr>
      <w:rPr>
        <w:rFonts w:hint="default"/>
      </w:rPr>
    </w:lvl>
    <w:lvl w:ilvl="6" w:tplc="00B45CE4">
      <w:numFmt w:val="bullet"/>
      <w:lvlText w:val="•"/>
      <w:lvlJc w:val="left"/>
      <w:pPr>
        <w:ind w:left="2107" w:hanging="292"/>
      </w:pPr>
      <w:rPr>
        <w:rFonts w:hint="default"/>
      </w:rPr>
    </w:lvl>
    <w:lvl w:ilvl="7" w:tplc="F32A3160">
      <w:numFmt w:val="bullet"/>
      <w:lvlText w:val="•"/>
      <w:lvlJc w:val="left"/>
      <w:pPr>
        <w:ind w:left="2349" w:hanging="292"/>
      </w:pPr>
      <w:rPr>
        <w:rFonts w:hint="default"/>
      </w:rPr>
    </w:lvl>
    <w:lvl w:ilvl="8" w:tplc="A23C8518">
      <w:numFmt w:val="bullet"/>
      <w:lvlText w:val="•"/>
      <w:lvlJc w:val="left"/>
      <w:pPr>
        <w:ind w:left="2590" w:hanging="292"/>
      </w:pPr>
      <w:rPr>
        <w:rFonts w:hint="default"/>
      </w:rPr>
    </w:lvl>
  </w:abstractNum>
  <w:abstractNum w:abstractNumId="10" w15:restartNumberingAfterBreak="0">
    <w:nsid w:val="26D56EC8"/>
    <w:multiLevelType w:val="hybridMultilevel"/>
    <w:tmpl w:val="790A01FC"/>
    <w:lvl w:ilvl="0" w:tplc="75967E66">
      <w:start w:val="7"/>
      <w:numFmt w:val="decimal"/>
      <w:lvlText w:val="%1."/>
      <w:lvlJc w:val="left"/>
      <w:pPr>
        <w:ind w:left="654" w:hanging="288"/>
      </w:pPr>
      <w:rPr>
        <w:rFonts w:hint="default"/>
        <w:w w:val="107"/>
      </w:rPr>
    </w:lvl>
    <w:lvl w:ilvl="1" w:tplc="70C6EB82">
      <w:numFmt w:val="bullet"/>
      <w:lvlText w:val="•"/>
      <w:lvlJc w:val="left"/>
      <w:pPr>
        <w:ind w:left="869" w:hanging="288"/>
      </w:pPr>
      <w:rPr>
        <w:rFonts w:hint="default"/>
      </w:rPr>
    </w:lvl>
    <w:lvl w:ilvl="2" w:tplc="8C7603CA">
      <w:numFmt w:val="bullet"/>
      <w:lvlText w:val="•"/>
      <w:lvlJc w:val="left"/>
      <w:pPr>
        <w:ind w:left="1079" w:hanging="288"/>
      </w:pPr>
      <w:rPr>
        <w:rFonts w:hint="default"/>
      </w:rPr>
    </w:lvl>
    <w:lvl w:ilvl="3" w:tplc="CD944416">
      <w:numFmt w:val="bullet"/>
      <w:lvlText w:val="•"/>
      <w:lvlJc w:val="left"/>
      <w:pPr>
        <w:ind w:left="1288" w:hanging="288"/>
      </w:pPr>
      <w:rPr>
        <w:rFonts w:hint="default"/>
      </w:rPr>
    </w:lvl>
    <w:lvl w:ilvl="4" w:tplc="81D4436E">
      <w:numFmt w:val="bullet"/>
      <w:lvlText w:val="•"/>
      <w:lvlJc w:val="left"/>
      <w:pPr>
        <w:ind w:left="1498" w:hanging="288"/>
      </w:pPr>
      <w:rPr>
        <w:rFonts w:hint="default"/>
      </w:rPr>
    </w:lvl>
    <w:lvl w:ilvl="5" w:tplc="4E1E5104">
      <w:numFmt w:val="bullet"/>
      <w:lvlText w:val="•"/>
      <w:lvlJc w:val="left"/>
      <w:pPr>
        <w:ind w:left="1708" w:hanging="288"/>
      </w:pPr>
      <w:rPr>
        <w:rFonts w:hint="default"/>
      </w:rPr>
    </w:lvl>
    <w:lvl w:ilvl="6" w:tplc="99C6C556">
      <w:numFmt w:val="bullet"/>
      <w:lvlText w:val="•"/>
      <w:lvlJc w:val="left"/>
      <w:pPr>
        <w:ind w:left="1917" w:hanging="288"/>
      </w:pPr>
      <w:rPr>
        <w:rFonts w:hint="default"/>
      </w:rPr>
    </w:lvl>
    <w:lvl w:ilvl="7" w:tplc="0C2C47B4">
      <w:numFmt w:val="bullet"/>
      <w:lvlText w:val="•"/>
      <w:lvlJc w:val="left"/>
      <w:pPr>
        <w:ind w:left="2127" w:hanging="288"/>
      </w:pPr>
      <w:rPr>
        <w:rFonts w:hint="default"/>
      </w:rPr>
    </w:lvl>
    <w:lvl w:ilvl="8" w:tplc="36941FA0">
      <w:numFmt w:val="bullet"/>
      <w:lvlText w:val="•"/>
      <w:lvlJc w:val="left"/>
      <w:pPr>
        <w:ind w:left="2336" w:hanging="288"/>
      </w:pPr>
      <w:rPr>
        <w:rFonts w:hint="default"/>
      </w:rPr>
    </w:lvl>
  </w:abstractNum>
  <w:abstractNum w:abstractNumId="11" w15:restartNumberingAfterBreak="0">
    <w:nsid w:val="29392698"/>
    <w:multiLevelType w:val="hybridMultilevel"/>
    <w:tmpl w:val="A57648A4"/>
    <w:lvl w:ilvl="0" w:tplc="08E4739E">
      <w:numFmt w:val="bullet"/>
      <w:lvlText w:val="•"/>
      <w:lvlJc w:val="left"/>
      <w:pPr>
        <w:ind w:left="656" w:hanging="282"/>
      </w:pPr>
      <w:rPr>
        <w:rFonts w:ascii="Times New Roman" w:eastAsia="Times New Roman" w:hAnsi="Times New Roman" w:cs="Times New Roman" w:hint="default"/>
        <w:b w:val="0"/>
        <w:bCs w:val="0"/>
        <w:i w:val="0"/>
        <w:iCs w:val="0"/>
        <w:color w:val="181818"/>
        <w:w w:val="108"/>
        <w:position w:val="-3"/>
        <w:sz w:val="27"/>
        <w:szCs w:val="27"/>
      </w:rPr>
    </w:lvl>
    <w:lvl w:ilvl="1" w:tplc="CE96ED34">
      <w:numFmt w:val="bullet"/>
      <w:lvlText w:val="•"/>
      <w:lvlJc w:val="left"/>
      <w:pPr>
        <w:ind w:left="901" w:hanging="282"/>
      </w:pPr>
      <w:rPr>
        <w:rFonts w:hint="default"/>
      </w:rPr>
    </w:lvl>
    <w:lvl w:ilvl="2" w:tplc="87DC8918">
      <w:numFmt w:val="bullet"/>
      <w:lvlText w:val="•"/>
      <w:lvlJc w:val="left"/>
      <w:pPr>
        <w:ind w:left="1142" w:hanging="282"/>
      </w:pPr>
      <w:rPr>
        <w:rFonts w:hint="default"/>
      </w:rPr>
    </w:lvl>
    <w:lvl w:ilvl="3" w:tplc="FE6E5714">
      <w:numFmt w:val="bullet"/>
      <w:lvlText w:val="•"/>
      <w:lvlJc w:val="left"/>
      <w:pPr>
        <w:ind w:left="1383" w:hanging="282"/>
      </w:pPr>
      <w:rPr>
        <w:rFonts w:hint="default"/>
      </w:rPr>
    </w:lvl>
    <w:lvl w:ilvl="4" w:tplc="16D0AA54">
      <w:numFmt w:val="bullet"/>
      <w:lvlText w:val="•"/>
      <w:lvlJc w:val="left"/>
      <w:pPr>
        <w:ind w:left="1625" w:hanging="282"/>
      </w:pPr>
      <w:rPr>
        <w:rFonts w:hint="default"/>
      </w:rPr>
    </w:lvl>
    <w:lvl w:ilvl="5" w:tplc="0BEEE5D2">
      <w:numFmt w:val="bullet"/>
      <w:lvlText w:val="•"/>
      <w:lvlJc w:val="left"/>
      <w:pPr>
        <w:ind w:left="1866" w:hanging="282"/>
      </w:pPr>
      <w:rPr>
        <w:rFonts w:hint="default"/>
      </w:rPr>
    </w:lvl>
    <w:lvl w:ilvl="6" w:tplc="3FD6418C">
      <w:numFmt w:val="bullet"/>
      <w:lvlText w:val="•"/>
      <w:lvlJc w:val="left"/>
      <w:pPr>
        <w:ind w:left="2107" w:hanging="282"/>
      </w:pPr>
      <w:rPr>
        <w:rFonts w:hint="default"/>
      </w:rPr>
    </w:lvl>
    <w:lvl w:ilvl="7" w:tplc="29448A70">
      <w:numFmt w:val="bullet"/>
      <w:lvlText w:val="•"/>
      <w:lvlJc w:val="left"/>
      <w:pPr>
        <w:ind w:left="2349" w:hanging="282"/>
      </w:pPr>
      <w:rPr>
        <w:rFonts w:hint="default"/>
      </w:rPr>
    </w:lvl>
    <w:lvl w:ilvl="8" w:tplc="76D42F42">
      <w:numFmt w:val="bullet"/>
      <w:lvlText w:val="•"/>
      <w:lvlJc w:val="left"/>
      <w:pPr>
        <w:ind w:left="2590" w:hanging="282"/>
      </w:pPr>
      <w:rPr>
        <w:rFonts w:hint="default"/>
      </w:rPr>
    </w:lvl>
  </w:abstractNum>
  <w:abstractNum w:abstractNumId="12" w15:restartNumberingAfterBreak="0">
    <w:nsid w:val="2A7A4667"/>
    <w:multiLevelType w:val="hybridMultilevel"/>
    <w:tmpl w:val="49025D62"/>
    <w:lvl w:ilvl="0" w:tplc="E1F29D74">
      <w:numFmt w:val="bullet"/>
      <w:lvlText w:val="•"/>
      <w:lvlJc w:val="left"/>
      <w:pPr>
        <w:ind w:left="643" w:hanging="284"/>
      </w:pPr>
      <w:rPr>
        <w:rFonts w:ascii="Times New Roman" w:eastAsia="Times New Roman" w:hAnsi="Times New Roman" w:cs="Times New Roman" w:hint="default"/>
        <w:b w:val="0"/>
        <w:bCs w:val="0"/>
        <w:i w:val="0"/>
        <w:iCs w:val="0"/>
        <w:w w:val="110"/>
        <w:position w:val="-3"/>
        <w:sz w:val="27"/>
        <w:szCs w:val="27"/>
      </w:rPr>
    </w:lvl>
    <w:lvl w:ilvl="1" w:tplc="0B1EFF3C">
      <w:numFmt w:val="bullet"/>
      <w:lvlText w:val="•"/>
      <w:lvlJc w:val="left"/>
      <w:pPr>
        <w:ind w:left="883" w:hanging="284"/>
      </w:pPr>
      <w:rPr>
        <w:rFonts w:hint="default"/>
      </w:rPr>
    </w:lvl>
    <w:lvl w:ilvl="2" w:tplc="5BC2775A">
      <w:numFmt w:val="bullet"/>
      <w:lvlText w:val="•"/>
      <w:lvlJc w:val="left"/>
      <w:pPr>
        <w:ind w:left="1126" w:hanging="284"/>
      </w:pPr>
      <w:rPr>
        <w:rFonts w:hint="default"/>
      </w:rPr>
    </w:lvl>
    <w:lvl w:ilvl="3" w:tplc="30B264CA">
      <w:numFmt w:val="bullet"/>
      <w:lvlText w:val="•"/>
      <w:lvlJc w:val="left"/>
      <w:pPr>
        <w:ind w:left="1369" w:hanging="284"/>
      </w:pPr>
      <w:rPr>
        <w:rFonts w:hint="default"/>
      </w:rPr>
    </w:lvl>
    <w:lvl w:ilvl="4" w:tplc="13563738">
      <w:numFmt w:val="bullet"/>
      <w:lvlText w:val="•"/>
      <w:lvlJc w:val="left"/>
      <w:pPr>
        <w:ind w:left="1613" w:hanging="284"/>
      </w:pPr>
      <w:rPr>
        <w:rFonts w:hint="default"/>
      </w:rPr>
    </w:lvl>
    <w:lvl w:ilvl="5" w:tplc="A7667C12">
      <w:numFmt w:val="bullet"/>
      <w:lvlText w:val="•"/>
      <w:lvlJc w:val="left"/>
      <w:pPr>
        <w:ind w:left="1856" w:hanging="284"/>
      </w:pPr>
      <w:rPr>
        <w:rFonts w:hint="default"/>
      </w:rPr>
    </w:lvl>
    <w:lvl w:ilvl="6" w:tplc="58F8BB8A">
      <w:numFmt w:val="bullet"/>
      <w:lvlText w:val="•"/>
      <w:lvlJc w:val="left"/>
      <w:pPr>
        <w:ind w:left="2099" w:hanging="284"/>
      </w:pPr>
      <w:rPr>
        <w:rFonts w:hint="default"/>
      </w:rPr>
    </w:lvl>
    <w:lvl w:ilvl="7" w:tplc="0E66AA48">
      <w:numFmt w:val="bullet"/>
      <w:lvlText w:val="•"/>
      <w:lvlJc w:val="left"/>
      <w:pPr>
        <w:ind w:left="2343" w:hanging="284"/>
      </w:pPr>
      <w:rPr>
        <w:rFonts w:hint="default"/>
      </w:rPr>
    </w:lvl>
    <w:lvl w:ilvl="8" w:tplc="392C9DAA">
      <w:numFmt w:val="bullet"/>
      <w:lvlText w:val="•"/>
      <w:lvlJc w:val="left"/>
      <w:pPr>
        <w:ind w:left="2586" w:hanging="284"/>
      </w:pPr>
      <w:rPr>
        <w:rFonts w:hint="default"/>
      </w:rPr>
    </w:lvl>
  </w:abstractNum>
  <w:abstractNum w:abstractNumId="13" w15:restartNumberingAfterBreak="0">
    <w:nsid w:val="2FFE6A2D"/>
    <w:multiLevelType w:val="hybridMultilevel"/>
    <w:tmpl w:val="11461E38"/>
    <w:lvl w:ilvl="0" w:tplc="9B2A477A">
      <w:numFmt w:val="bullet"/>
      <w:lvlText w:val="•"/>
      <w:lvlJc w:val="left"/>
      <w:pPr>
        <w:ind w:left="654" w:hanging="285"/>
      </w:pPr>
      <w:rPr>
        <w:rFonts w:ascii="Arial" w:eastAsia="Arial" w:hAnsi="Arial" w:cs="Arial" w:hint="default"/>
        <w:w w:val="108"/>
        <w:position w:val="-5"/>
      </w:rPr>
    </w:lvl>
    <w:lvl w:ilvl="1" w:tplc="7B9C9132">
      <w:numFmt w:val="bullet"/>
      <w:lvlText w:val="•"/>
      <w:lvlJc w:val="left"/>
      <w:pPr>
        <w:ind w:left="901" w:hanging="285"/>
      </w:pPr>
      <w:rPr>
        <w:rFonts w:hint="default"/>
      </w:rPr>
    </w:lvl>
    <w:lvl w:ilvl="2" w:tplc="D41E40D0">
      <w:numFmt w:val="bullet"/>
      <w:lvlText w:val="•"/>
      <w:lvlJc w:val="left"/>
      <w:pPr>
        <w:ind w:left="1142" w:hanging="285"/>
      </w:pPr>
      <w:rPr>
        <w:rFonts w:hint="default"/>
      </w:rPr>
    </w:lvl>
    <w:lvl w:ilvl="3" w:tplc="E0FCDECE">
      <w:numFmt w:val="bullet"/>
      <w:lvlText w:val="•"/>
      <w:lvlJc w:val="left"/>
      <w:pPr>
        <w:ind w:left="1383" w:hanging="285"/>
      </w:pPr>
      <w:rPr>
        <w:rFonts w:hint="default"/>
      </w:rPr>
    </w:lvl>
    <w:lvl w:ilvl="4" w:tplc="1EB2EF7E">
      <w:numFmt w:val="bullet"/>
      <w:lvlText w:val="•"/>
      <w:lvlJc w:val="left"/>
      <w:pPr>
        <w:ind w:left="1625" w:hanging="285"/>
      </w:pPr>
      <w:rPr>
        <w:rFonts w:hint="default"/>
      </w:rPr>
    </w:lvl>
    <w:lvl w:ilvl="5" w:tplc="382EC858">
      <w:numFmt w:val="bullet"/>
      <w:lvlText w:val="•"/>
      <w:lvlJc w:val="left"/>
      <w:pPr>
        <w:ind w:left="1866" w:hanging="285"/>
      </w:pPr>
      <w:rPr>
        <w:rFonts w:hint="default"/>
      </w:rPr>
    </w:lvl>
    <w:lvl w:ilvl="6" w:tplc="881890A8">
      <w:numFmt w:val="bullet"/>
      <w:lvlText w:val="•"/>
      <w:lvlJc w:val="left"/>
      <w:pPr>
        <w:ind w:left="2107" w:hanging="285"/>
      </w:pPr>
      <w:rPr>
        <w:rFonts w:hint="default"/>
      </w:rPr>
    </w:lvl>
    <w:lvl w:ilvl="7" w:tplc="1E3C2BCE">
      <w:numFmt w:val="bullet"/>
      <w:lvlText w:val="•"/>
      <w:lvlJc w:val="left"/>
      <w:pPr>
        <w:ind w:left="2349" w:hanging="285"/>
      </w:pPr>
      <w:rPr>
        <w:rFonts w:hint="default"/>
      </w:rPr>
    </w:lvl>
    <w:lvl w:ilvl="8" w:tplc="D3CA68AE">
      <w:numFmt w:val="bullet"/>
      <w:lvlText w:val="•"/>
      <w:lvlJc w:val="left"/>
      <w:pPr>
        <w:ind w:left="2590" w:hanging="285"/>
      </w:pPr>
      <w:rPr>
        <w:rFonts w:hint="default"/>
      </w:rPr>
    </w:lvl>
  </w:abstractNum>
  <w:abstractNum w:abstractNumId="14" w15:restartNumberingAfterBreak="0">
    <w:nsid w:val="3351661A"/>
    <w:multiLevelType w:val="hybridMultilevel"/>
    <w:tmpl w:val="4B7EB828"/>
    <w:lvl w:ilvl="0" w:tplc="964205AE">
      <w:start w:val="1"/>
      <w:numFmt w:val="decimal"/>
      <w:lvlText w:val="%1."/>
      <w:lvlJc w:val="left"/>
      <w:pPr>
        <w:ind w:left="1269" w:hanging="360"/>
      </w:pPr>
      <w:rPr>
        <w:rFonts w:hint="default"/>
        <w:color w:val="161616"/>
      </w:rPr>
    </w:lvl>
    <w:lvl w:ilvl="1" w:tplc="04090019" w:tentative="1">
      <w:start w:val="1"/>
      <w:numFmt w:val="lowerLetter"/>
      <w:lvlText w:val="%2."/>
      <w:lvlJc w:val="left"/>
      <w:pPr>
        <w:ind w:left="1989" w:hanging="360"/>
      </w:pPr>
    </w:lvl>
    <w:lvl w:ilvl="2" w:tplc="0409001B" w:tentative="1">
      <w:start w:val="1"/>
      <w:numFmt w:val="lowerRoman"/>
      <w:lvlText w:val="%3."/>
      <w:lvlJc w:val="right"/>
      <w:pPr>
        <w:ind w:left="2709" w:hanging="180"/>
      </w:pPr>
    </w:lvl>
    <w:lvl w:ilvl="3" w:tplc="0409000F" w:tentative="1">
      <w:start w:val="1"/>
      <w:numFmt w:val="decimal"/>
      <w:lvlText w:val="%4."/>
      <w:lvlJc w:val="left"/>
      <w:pPr>
        <w:ind w:left="3429" w:hanging="360"/>
      </w:pPr>
    </w:lvl>
    <w:lvl w:ilvl="4" w:tplc="04090019" w:tentative="1">
      <w:start w:val="1"/>
      <w:numFmt w:val="lowerLetter"/>
      <w:lvlText w:val="%5."/>
      <w:lvlJc w:val="left"/>
      <w:pPr>
        <w:ind w:left="4149" w:hanging="360"/>
      </w:pPr>
    </w:lvl>
    <w:lvl w:ilvl="5" w:tplc="0409001B" w:tentative="1">
      <w:start w:val="1"/>
      <w:numFmt w:val="lowerRoman"/>
      <w:lvlText w:val="%6."/>
      <w:lvlJc w:val="right"/>
      <w:pPr>
        <w:ind w:left="4869" w:hanging="180"/>
      </w:pPr>
    </w:lvl>
    <w:lvl w:ilvl="6" w:tplc="0409000F" w:tentative="1">
      <w:start w:val="1"/>
      <w:numFmt w:val="decimal"/>
      <w:lvlText w:val="%7."/>
      <w:lvlJc w:val="left"/>
      <w:pPr>
        <w:ind w:left="5589" w:hanging="360"/>
      </w:pPr>
    </w:lvl>
    <w:lvl w:ilvl="7" w:tplc="04090019" w:tentative="1">
      <w:start w:val="1"/>
      <w:numFmt w:val="lowerLetter"/>
      <w:lvlText w:val="%8."/>
      <w:lvlJc w:val="left"/>
      <w:pPr>
        <w:ind w:left="6309" w:hanging="360"/>
      </w:pPr>
    </w:lvl>
    <w:lvl w:ilvl="8" w:tplc="0409001B" w:tentative="1">
      <w:start w:val="1"/>
      <w:numFmt w:val="lowerRoman"/>
      <w:lvlText w:val="%9."/>
      <w:lvlJc w:val="right"/>
      <w:pPr>
        <w:ind w:left="7029" w:hanging="180"/>
      </w:pPr>
    </w:lvl>
  </w:abstractNum>
  <w:abstractNum w:abstractNumId="15" w15:restartNumberingAfterBreak="0">
    <w:nsid w:val="336B3FC5"/>
    <w:multiLevelType w:val="hybridMultilevel"/>
    <w:tmpl w:val="DDF004F4"/>
    <w:lvl w:ilvl="0" w:tplc="FFEA6E02">
      <w:start w:val="1"/>
      <w:numFmt w:val="decimal"/>
      <w:lvlText w:val="%1."/>
      <w:lvlJc w:val="left"/>
      <w:pPr>
        <w:ind w:left="1023" w:hanging="360"/>
      </w:pPr>
      <w:rPr>
        <w:rFonts w:hint="default"/>
      </w:r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16" w15:restartNumberingAfterBreak="0">
    <w:nsid w:val="3394021C"/>
    <w:multiLevelType w:val="hybridMultilevel"/>
    <w:tmpl w:val="2BA486B4"/>
    <w:lvl w:ilvl="0" w:tplc="0ED0C1F0">
      <w:numFmt w:val="bullet"/>
      <w:lvlText w:val="•"/>
      <w:lvlJc w:val="left"/>
      <w:pPr>
        <w:ind w:left="1228" w:hanging="278"/>
      </w:pPr>
      <w:rPr>
        <w:rFonts w:ascii="Arial" w:eastAsia="Arial" w:hAnsi="Arial" w:cs="Arial" w:hint="default"/>
        <w:b w:val="0"/>
        <w:bCs w:val="0"/>
        <w:i w:val="0"/>
        <w:iCs w:val="0"/>
        <w:color w:val="1A1A1A"/>
        <w:w w:val="105"/>
        <w:position w:val="-4"/>
        <w:sz w:val="28"/>
        <w:szCs w:val="28"/>
      </w:rPr>
    </w:lvl>
    <w:lvl w:ilvl="1" w:tplc="8C262AFE">
      <w:numFmt w:val="bullet"/>
      <w:lvlText w:val="•"/>
      <w:lvlJc w:val="left"/>
      <w:pPr>
        <w:ind w:left="1376" w:hanging="278"/>
      </w:pPr>
      <w:rPr>
        <w:rFonts w:hint="default"/>
      </w:rPr>
    </w:lvl>
    <w:lvl w:ilvl="2" w:tplc="D7429B1C">
      <w:numFmt w:val="bullet"/>
      <w:lvlText w:val="•"/>
      <w:lvlJc w:val="left"/>
      <w:pPr>
        <w:ind w:left="1533" w:hanging="278"/>
      </w:pPr>
      <w:rPr>
        <w:rFonts w:hint="default"/>
      </w:rPr>
    </w:lvl>
    <w:lvl w:ilvl="3" w:tplc="2F8C9CD8">
      <w:numFmt w:val="bullet"/>
      <w:lvlText w:val="•"/>
      <w:lvlJc w:val="left"/>
      <w:pPr>
        <w:ind w:left="1689" w:hanging="278"/>
      </w:pPr>
      <w:rPr>
        <w:rFonts w:hint="default"/>
      </w:rPr>
    </w:lvl>
    <w:lvl w:ilvl="4" w:tplc="99FA816E">
      <w:numFmt w:val="bullet"/>
      <w:lvlText w:val="•"/>
      <w:lvlJc w:val="left"/>
      <w:pPr>
        <w:ind w:left="1846" w:hanging="278"/>
      </w:pPr>
      <w:rPr>
        <w:rFonts w:hint="default"/>
      </w:rPr>
    </w:lvl>
    <w:lvl w:ilvl="5" w:tplc="D3A02A0C">
      <w:numFmt w:val="bullet"/>
      <w:lvlText w:val="•"/>
      <w:lvlJc w:val="left"/>
      <w:pPr>
        <w:ind w:left="2002" w:hanging="278"/>
      </w:pPr>
      <w:rPr>
        <w:rFonts w:hint="default"/>
      </w:rPr>
    </w:lvl>
    <w:lvl w:ilvl="6" w:tplc="511CF606">
      <w:numFmt w:val="bullet"/>
      <w:lvlText w:val="•"/>
      <w:lvlJc w:val="left"/>
      <w:pPr>
        <w:ind w:left="2159" w:hanging="278"/>
      </w:pPr>
      <w:rPr>
        <w:rFonts w:hint="default"/>
      </w:rPr>
    </w:lvl>
    <w:lvl w:ilvl="7" w:tplc="C6322170">
      <w:numFmt w:val="bullet"/>
      <w:lvlText w:val="•"/>
      <w:lvlJc w:val="left"/>
      <w:pPr>
        <w:ind w:left="2315" w:hanging="278"/>
      </w:pPr>
      <w:rPr>
        <w:rFonts w:hint="default"/>
      </w:rPr>
    </w:lvl>
    <w:lvl w:ilvl="8" w:tplc="22988FF2">
      <w:numFmt w:val="bullet"/>
      <w:lvlText w:val="•"/>
      <w:lvlJc w:val="left"/>
      <w:pPr>
        <w:ind w:left="2472" w:hanging="278"/>
      </w:pPr>
      <w:rPr>
        <w:rFonts w:hint="default"/>
      </w:rPr>
    </w:lvl>
  </w:abstractNum>
  <w:abstractNum w:abstractNumId="17" w15:restartNumberingAfterBreak="0">
    <w:nsid w:val="361E56B7"/>
    <w:multiLevelType w:val="hybridMultilevel"/>
    <w:tmpl w:val="CB60C946"/>
    <w:lvl w:ilvl="0" w:tplc="2F1CA654">
      <w:start w:val="1"/>
      <w:numFmt w:val="decimal"/>
      <w:lvlText w:val="%1."/>
      <w:lvlJc w:val="left"/>
      <w:pPr>
        <w:ind w:left="658" w:hanging="280"/>
      </w:pPr>
      <w:rPr>
        <w:rFonts w:ascii="Arial" w:eastAsia="Arial" w:hAnsi="Arial" w:cs="Arial" w:hint="default"/>
        <w:b w:val="0"/>
        <w:bCs w:val="0"/>
        <w:i w:val="0"/>
        <w:iCs w:val="0"/>
        <w:color w:val="2D2D2D"/>
        <w:spacing w:val="-1"/>
        <w:w w:val="100"/>
        <w:sz w:val="17"/>
        <w:szCs w:val="17"/>
      </w:rPr>
    </w:lvl>
    <w:lvl w:ilvl="1" w:tplc="6FF43ECA">
      <w:numFmt w:val="bullet"/>
      <w:lvlText w:val="•"/>
      <w:lvlJc w:val="left"/>
      <w:pPr>
        <w:ind w:left="868" w:hanging="280"/>
      </w:pPr>
      <w:rPr>
        <w:rFonts w:hint="default"/>
      </w:rPr>
    </w:lvl>
    <w:lvl w:ilvl="2" w:tplc="5674FF04">
      <w:numFmt w:val="bullet"/>
      <w:lvlText w:val="•"/>
      <w:lvlJc w:val="left"/>
      <w:pPr>
        <w:ind w:left="1077" w:hanging="280"/>
      </w:pPr>
      <w:rPr>
        <w:rFonts w:hint="default"/>
      </w:rPr>
    </w:lvl>
    <w:lvl w:ilvl="3" w:tplc="03F8A6EA">
      <w:numFmt w:val="bullet"/>
      <w:lvlText w:val="•"/>
      <w:lvlJc w:val="left"/>
      <w:pPr>
        <w:ind w:left="1286" w:hanging="280"/>
      </w:pPr>
      <w:rPr>
        <w:rFonts w:hint="default"/>
      </w:rPr>
    </w:lvl>
    <w:lvl w:ilvl="4" w:tplc="0562ECFE">
      <w:numFmt w:val="bullet"/>
      <w:lvlText w:val="•"/>
      <w:lvlJc w:val="left"/>
      <w:pPr>
        <w:ind w:left="1495" w:hanging="280"/>
      </w:pPr>
      <w:rPr>
        <w:rFonts w:hint="default"/>
      </w:rPr>
    </w:lvl>
    <w:lvl w:ilvl="5" w:tplc="8E968B0A">
      <w:numFmt w:val="bullet"/>
      <w:lvlText w:val="•"/>
      <w:lvlJc w:val="left"/>
      <w:pPr>
        <w:ind w:left="1704" w:hanging="280"/>
      </w:pPr>
      <w:rPr>
        <w:rFonts w:hint="default"/>
      </w:rPr>
    </w:lvl>
    <w:lvl w:ilvl="6" w:tplc="92B6C3E0">
      <w:numFmt w:val="bullet"/>
      <w:lvlText w:val="•"/>
      <w:lvlJc w:val="left"/>
      <w:pPr>
        <w:ind w:left="1913" w:hanging="280"/>
      </w:pPr>
      <w:rPr>
        <w:rFonts w:hint="default"/>
      </w:rPr>
    </w:lvl>
    <w:lvl w:ilvl="7" w:tplc="197636AA">
      <w:numFmt w:val="bullet"/>
      <w:lvlText w:val="•"/>
      <w:lvlJc w:val="left"/>
      <w:pPr>
        <w:ind w:left="2122" w:hanging="280"/>
      </w:pPr>
      <w:rPr>
        <w:rFonts w:hint="default"/>
      </w:rPr>
    </w:lvl>
    <w:lvl w:ilvl="8" w:tplc="87B6EB3C">
      <w:numFmt w:val="bullet"/>
      <w:lvlText w:val="•"/>
      <w:lvlJc w:val="left"/>
      <w:pPr>
        <w:ind w:left="2331" w:hanging="280"/>
      </w:pPr>
      <w:rPr>
        <w:rFonts w:hint="default"/>
      </w:rPr>
    </w:lvl>
  </w:abstractNum>
  <w:abstractNum w:abstractNumId="18" w15:restartNumberingAfterBreak="0">
    <w:nsid w:val="36994D93"/>
    <w:multiLevelType w:val="hybridMultilevel"/>
    <w:tmpl w:val="AC6EA2CC"/>
    <w:lvl w:ilvl="0" w:tplc="128ABC04">
      <w:numFmt w:val="bullet"/>
      <w:lvlText w:val="•"/>
      <w:lvlJc w:val="left"/>
      <w:pPr>
        <w:ind w:left="668" w:hanging="301"/>
      </w:pPr>
      <w:rPr>
        <w:rFonts w:ascii="Arial" w:eastAsia="Arial" w:hAnsi="Arial" w:cs="Arial" w:hint="default"/>
        <w:b w:val="0"/>
        <w:bCs w:val="0"/>
        <w:i w:val="0"/>
        <w:iCs w:val="0"/>
        <w:color w:val="010101"/>
        <w:w w:val="108"/>
        <w:position w:val="-4"/>
        <w:sz w:val="28"/>
        <w:szCs w:val="28"/>
      </w:rPr>
    </w:lvl>
    <w:lvl w:ilvl="1" w:tplc="5EDECDF2">
      <w:numFmt w:val="bullet"/>
      <w:lvlText w:val="•"/>
      <w:lvlJc w:val="left"/>
      <w:pPr>
        <w:ind w:left="902" w:hanging="301"/>
      </w:pPr>
      <w:rPr>
        <w:rFonts w:hint="default"/>
      </w:rPr>
    </w:lvl>
    <w:lvl w:ilvl="2" w:tplc="6992A0DC">
      <w:numFmt w:val="bullet"/>
      <w:lvlText w:val="•"/>
      <w:lvlJc w:val="left"/>
      <w:pPr>
        <w:ind w:left="1145" w:hanging="301"/>
      </w:pPr>
      <w:rPr>
        <w:rFonts w:hint="default"/>
      </w:rPr>
    </w:lvl>
    <w:lvl w:ilvl="3" w:tplc="AD64533A">
      <w:numFmt w:val="bullet"/>
      <w:lvlText w:val="•"/>
      <w:lvlJc w:val="left"/>
      <w:pPr>
        <w:ind w:left="1388" w:hanging="301"/>
      </w:pPr>
      <w:rPr>
        <w:rFonts w:hint="default"/>
      </w:rPr>
    </w:lvl>
    <w:lvl w:ilvl="4" w:tplc="2CB21A8C">
      <w:numFmt w:val="bullet"/>
      <w:lvlText w:val="•"/>
      <w:lvlJc w:val="left"/>
      <w:pPr>
        <w:ind w:left="1631" w:hanging="301"/>
      </w:pPr>
      <w:rPr>
        <w:rFonts w:hint="default"/>
      </w:rPr>
    </w:lvl>
    <w:lvl w:ilvl="5" w:tplc="B0B6DE50">
      <w:numFmt w:val="bullet"/>
      <w:lvlText w:val="•"/>
      <w:lvlJc w:val="left"/>
      <w:pPr>
        <w:ind w:left="1874" w:hanging="301"/>
      </w:pPr>
      <w:rPr>
        <w:rFonts w:hint="default"/>
      </w:rPr>
    </w:lvl>
    <w:lvl w:ilvl="6" w:tplc="460E0830">
      <w:numFmt w:val="bullet"/>
      <w:lvlText w:val="•"/>
      <w:lvlJc w:val="left"/>
      <w:pPr>
        <w:ind w:left="2116" w:hanging="301"/>
      </w:pPr>
      <w:rPr>
        <w:rFonts w:hint="default"/>
      </w:rPr>
    </w:lvl>
    <w:lvl w:ilvl="7" w:tplc="92E2948E">
      <w:numFmt w:val="bullet"/>
      <w:lvlText w:val="•"/>
      <w:lvlJc w:val="left"/>
      <w:pPr>
        <w:ind w:left="2359" w:hanging="301"/>
      </w:pPr>
      <w:rPr>
        <w:rFonts w:hint="default"/>
      </w:rPr>
    </w:lvl>
    <w:lvl w:ilvl="8" w:tplc="B46E96D4">
      <w:numFmt w:val="bullet"/>
      <w:lvlText w:val="•"/>
      <w:lvlJc w:val="left"/>
      <w:pPr>
        <w:ind w:left="2602" w:hanging="301"/>
      </w:pPr>
      <w:rPr>
        <w:rFonts w:hint="default"/>
      </w:rPr>
    </w:lvl>
  </w:abstractNum>
  <w:abstractNum w:abstractNumId="19" w15:restartNumberingAfterBreak="0">
    <w:nsid w:val="3CB35A23"/>
    <w:multiLevelType w:val="hybridMultilevel"/>
    <w:tmpl w:val="6D3C0B86"/>
    <w:lvl w:ilvl="0" w:tplc="72DAAA12">
      <w:start w:val="2"/>
      <w:numFmt w:val="decimal"/>
      <w:lvlText w:val="%1."/>
      <w:lvlJc w:val="left"/>
      <w:pPr>
        <w:ind w:left="72" w:hanging="239"/>
      </w:pPr>
      <w:rPr>
        <w:rFonts w:hint="default"/>
        <w:spacing w:val="-1"/>
        <w:w w:val="108"/>
      </w:rPr>
    </w:lvl>
    <w:lvl w:ilvl="1" w:tplc="04AA4394">
      <w:numFmt w:val="bullet"/>
      <w:lvlText w:val="•"/>
      <w:lvlJc w:val="left"/>
      <w:pPr>
        <w:ind w:left="315" w:hanging="239"/>
      </w:pPr>
      <w:rPr>
        <w:rFonts w:hint="default"/>
      </w:rPr>
    </w:lvl>
    <w:lvl w:ilvl="2" w:tplc="1B2A7910">
      <w:numFmt w:val="bullet"/>
      <w:lvlText w:val="•"/>
      <w:lvlJc w:val="left"/>
      <w:pPr>
        <w:ind w:left="551" w:hanging="239"/>
      </w:pPr>
      <w:rPr>
        <w:rFonts w:hint="default"/>
      </w:rPr>
    </w:lvl>
    <w:lvl w:ilvl="3" w:tplc="D764C78A">
      <w:numFmt w:val="bullet"/>
      <w:lvlText w:val="•"/>
      <w:lvlJc w:val="left"/>
      <w:pPr>
        <w:ind w:left="787" w:hanging="239"/>
      </w:pPr>
      <w:rPr>
        <w:rFonts w:hint="default"/>
      </w:rPr>
    </w:lvl>
    <w:lvl w:ilvl="4" w:tplc="91FA99FA">
      <w:numFmt w:val="bullet"/>
      <w:lvlText w:val="•"/>
      <w:lvlJc w:val="left"/>
      <w:pPr>
        <w:ind w:left="1023" w:hanging="239"/>
      </w:pPr>
      <w:rPr>
        <w:rFonts w:hint="default"/>
      </w:rPr>
    </w:lvl>
    <w:lvl w:ilvl="5" w:tplc="BA2247DE">
      <w:numFmt w:val="bullet"/>
      <w:lvlText w:val="•"/>
      <w:lvlJc w:val="left"/>
      <w:pPr>
        <w:ind w:left="1259" w:hanging="239"/>
      </w:pPr>
      <w:rPr>
        <w:rFonts w:hint="default"/>
      </w:rPr>
    </w:lvl>
    <w:lvl w:ilvl="6" w:tplc="642C4C8C">
      <w:numFmt w:val="bullet"/>
      <w:lvlText w:val="•"/>
      <w:lvlJc w:val="left"/>
      <w:pPr>
        <w:ind w:left="1494" w:hanging="239"/>
      </w:pPr>
      <w:rPr>
        <w:rFonts w:hint="default"/>
      </w:rPr>
    </w:lvl>
    <w:lvl w:ilvl="7" w:tplc="EA4045D4">
      <w:numFmt w:val="bullet"/>
      <w:lvlText w:val="•"/>
      <w:lvlJc w:val="left"/>
      <w:pPr>
        <w:ind w:left="1730" w:hanging="239"/>
      </w:pPr>
      <w:rPr>
        <w:rFonts w:hint="default"/>
      </w:rPr>
    </w:lvl>
    <w:lvl w:ilvl="8" w:tplc="41247798">
      <w:numFmt w:val="bullet"/>
      <w:lvlText w:val="•"/>
      <w:lvlJc w:val="left"/>
      <w:pPr>
        <w:ind w:left="1966" w:hanging="239"/>
      </w:pPr>
      <w:rPr>
        <w:rFonts w:hint="default"/>
      </w:rPr>
    </w:lvl>
  </w:abstractNum>
  <w:abstractNum w:abstractNumId="20" w15:restartNumberingAfterBreak="0">
    <w:nsid w:val="3CFF3E8A"/>
    <w:multiLevelType w:val="hybridMultilevel"/>
    <w:tmpl w:val="F7FACF96"/>
    <w:lvl w:ilvl="0" w:tplc="5F745280">
      <w:start w:val="1"/>
      <w:numFmt w:val="decimal"/>
      <w:lvlText w:val="%1."/>
      <w:lvlJc w:val="left"/>
      <w:pPr>
        <w:ind w:left="91" w:hanging="175"/>
      </w:pPr>
      <w:rPr>
        <w:rFonts w:hint="default"/>
        <w:spacing w:val="-1"/>
        <w:w w:val="115"/>
      </w:rPr>
    </w:lvl>
    <w:lvl w:ilvl="1" w:tplc="505C36EC">
      <w:numFmt w:val="bullet"/>
      <w:lvlText w:val="•"/>
      <w:lvlJc w:val="left"/>
      <w:pPr>
        <w:ind w:left="396" w:hanging="175"/>
      </w:pPr>
      <w:rPr>
        <w:rFonts w:hint="default"/>
      </w:rPr>
    </w:lvl>
    <w:lvl w:ilvl="2" w:tplc="546AEA84">
      <w:numFmt w:val="bullet"/>
      <w:lvlText w:val="•"/>
      <w:lvlJc w:val="left"/>
      <w:pPr>
        <w:ind w:left="693" w:hanging="175"/>
      </w:pPr>
      <w:rPr>
        <w:rFonts w:hint="default"/>
      </w:rPr>
    </w:lvl>
    <w:lvl w:ilvl="3" w:tplc="54D28EE2">
      <w:numFmt w:val="bullet"/>
      <w:lvlText w:val="•"/>
      <w:lvlJc w:val="left"/>
      <w:pPr>
        <w:ind w:left="989" w:hanging="175"/>
      </w:pPr>
      <w:rPr>
        <w:rFonts w:hint="default"/>
      </w:rPr>
    </w:lvl>
    <w:lvl w:ilvl="4" w:tplc="E27401F2">
      <w:numFmt w:val="bullet"/>
      <w:lvlText w:val="•"/>
      <w:lvlJc w:val="left"/>
      <w:pPr>
        <w:ind w:left="1286" w:hanging="175"/>
      </w:pPr>
      <w:rPr>
        <w:rFonts w:hint="default"/>
      </w:rPr>
    </w:lvl>
    <w:lvl w:ilvl="5" w:tplc="D93445F8">
      <w:numFmt w:val="bullet"/>
      <w:lvlText w:val="•"/>
      <w:lvlJc w:val="left"/>
      <w:pPr>
        <w:ind w:left="1583" w:hanging="175"/>
      </w:pPr>
      <w:rPr>
        <w:rFonts w:hint="default"/>
      </w:rPr>
    </w:lvl>
    <w:lvl w:ilvl="6" w:tplc="AFBA039C">
      <w:numFmt w:val="bullet"/>
      <w:lvlText w:val="•"/>
      <w:lvlJc w:val="left"/>
      <w:pPr>
        <w:ind w:left="1879" w:hanging="175"/>
      </w:pPr>
      <w:rPr>
        <w:rFonts w:hint="default"/>
      </w:rPr>
    </w:lvl>
    <w:lvl w:ilvl="7" w:tplc="BD2A6832">
      <w:numFmt w:val="bullet"/>
      <w:lvlText w:val="•"/>
      <w:lvlJc w:val="left"/>
      <w:pPr>
        <w:ind w:left="2176" w:hanging="175"/>
      </w:pPr>
      <w:rPr>
        <w:rFonts w:hint="default"/>
      </w:rPr>
    </w:lvl>
    <w:lvl w:ilvl="8" w:tplc="DD00D738">
      <w:numFmt w:val="bullet"/>
      <w:lvlText w:val="•"/>
      <w:lvlJc w:val="left"/>
      <w:pPr>
        <w:ind w:left="2472" w:hanging="175"/>
      </w:pPr>
      <w:rPr>
        <w:rFonts w:hint="default"/>
      </w:rPr>
    </w:lvl>
  </w:abstractNum>
  <w:abstractNum w:abstractNumId="21" w15:restartNumberingAfterBreak="0">
    <w:nsid w:val="42E8104B"/>
    <w:multiLevelType w:val="hybridMultilevel"/>
    <w:tmpl w:val="9EEEB772"/>
    <w:lvl w:ilvl="0" w:tplc="14A46012">
      <w:numFmt w:val="bullet"/>
      <w:lvlText w:val="•"/>
      <w:lvlJc w:val="left"/>
      <w:pPr>
        <w:ind w:left="651" w:hanging="292"/>
      </w:pPr>
      <w:rPr>
        <w:rFonts w:ascii="Arial" w:eastAsia="Arial" w:hAnsi="Arial" w:cs="Arial" w:hint="default"/>
        <w:w w:val="102"/>
        <w:position w:val="-5"/>
      </w:rPr>
    </w:lvl>
    <w:lvl w:ilvl="1" w:tplc="19AC2A02">
      <w:numFmt w:val="bullet"/>
      <w:lvlText w:val="•"/>
      <w:lvlJc w:val="left"/>
      <w:pPr>
        <w:ind w:left="901" w:hanging="292"/>
      </w:pPr>
      <w:rPr>
        <w:rFonts w:hint="default"/>
      </w:rPr>
    </w:lvl>
    <w:lvl w:ilvl="2" w:tplc="149C2616">
      <w:numFmt w:val="bullet"/>
      <w:lvlText w:val="•"/>
      <w:lvlJc w:val="left"/>
      <w:pPr>
        <w:ind w:left="1142" w:hanging="292"/>
      </w:pPr>
      <w:rPr>
        <w:rFonts w:hint="default"/>
      </w:rPr>
    </w:lvl>
    <w:lvl w:ilvl="3" w:tplc="8DCE9B04">
      <w:numFmt w:val="bullet"/>
      <w:lvlText w:val="•"/>
      <w:lvlJc w:val="left"/>
      <w:pPr>
        <w:ind w:left="1383" w:hanging="292"/>
      </w:pPr>
      <w:rPr>
        <w:rFonts w:hint="default"/>
      </w:rPr>
    </w:lvl>
    <w:lvl w:ilvl="4" w:tplc="57780920">
      <w:numFmt w:val="bullet"/>
      <w:lvlText w:val="•"/>
      <w:lvlJc w:val="left"/>
      <w:pPr>
        <w:ind w:left="1625" w:hanging="292"/>
      </w:pPr>
      <w:rPr>
        <w:rFonts w:hint="default"/>
      </w:rPr>
    </w:lvl>
    <w:lvl w:ilvl="5" w:tplc="76DE9880">
      <w:numFmt w:val="bullet"/>
      <w:lvlText w:val="•"/>
      <w:lvlJc w:val="left"/>
      <w:pPr>
        <w:ind w:left="1866" w:hanging="292"/>
      </w:pPr>
      <w:rPr>
        <w:rFonts w:hint="default"/>
      </w:rPr>
    </w:lvl>
    <w:lvl w:ilvl="6" w:tplc="1702F9A0">
      <w:numFmt w:val="bullet"/>
      <w:lvlText w:val="•"/>
      <w:lvlJc w:val="left"/>
      <w:pPr>
        <w:ind w:left="2107" w:hanging="292"/>
      </w:pPr>
      <w:rPr>
        <w:rFonts w:hint="default"/>
      </w:rPr>
    </w:lvl>
    <w:lvl w:ilvl="7" w:tplc="329AAAFC">
      <w:numFmt w:val="bullet"/>
      <w:lvlText w:val="•"/>
      <w:lvlJc w:val="left"/>
      <w:pPr>
        <w:ind w:left="2349" w:hanging="292"/>
      </w:pPr>
      <w:rPr>
        <w:rFonts w:hint="default"/>
      </w:rPr>
    </w:lvl>
    <w:lvl w:ilvl="8" w:tplc="1CC61F98">
      <w:numFmt w:val="bullet"/>
      <w:lvlText w:val="•"/>
      <w:lvlJc w:val="left"/>
      <w:pPr>
        <w:ind w:left="2590" w:hanging="292"/>
      </w:pPr>
      <w:rPr>
        <w:rFonts w:hint="default"/>
      </w:rPr>
    </w:lvl>
  </w:abstractNum>
  <w:abstractNum w:abstractNumId="22" w15:restartNumberingAfterBreak="0">
    <w:nsid w:val="512D68E0"/>
    <w:multiLevelType w:val="hybridMultilevel"/>
    <w:tmpl w:val="7436C594"/>
    <w:lvl w:ilvl="0" w:tplc="585C2106">
      <w:start w:val="7"/>
      <w:numFmt w:val="decimal"/>
      <w:lvlText w:val="%1."/>
      <w:lvlJc w:val="left"/>
      <w:pPr>
        <w:ind w:left="661" w:hanging="284"/>
      </w:pPr>
      <w:rPr>
        <w:rFonts w:hint="default"/>
        <w:spacing w:val="-1"/>
        <w:w w:val="111"/>
      </w:rPr>
    </w:lvl>
    <w:lvl w:ilvl="1" w:tplc="531E0816">
      <w:numFmt w:val="bullet"/>
      <w:lvlText w:val="•"/>
      <w:lvlJc w:val="left"/>
      <w:pPr>
        <w:ind w:left="868" w:hanging="284"/>
      </w:pPr>
      <w:rPr>
        <w:rFonts w:hint="default"/>
      </w:rPr>
    </w:lvl>
    <w:lvl w:ilvl="2" w:tplc="8CD2008A">
      <w:numFmt w:val="bullet"/>
      <w:lvlText w:val="•"/>
      <w:lvlJc w:val="left"/>
      <w:pPr>
        <w:ind w:left="1076" w:hanging="284"/>
      </w:pPr>
      <w:rPr>
        <w:rFonts w:hint="default"/>
      </w:rPr>
    </w:lvl>
    <w:lvl w:ilvl="3" w:tplc="E69804BA">
      <w:numFmt w:val="bullet"/>
      <w:lvlText w:val="•"/>
      <w:lvlJc w:val="left"/>
      <w:pPr>
        <w:ind w:left="1284" w:hanging="284"/>
      </w:pPr>
      <w:rPr>
        <w:rFonts w:hint="default"/>
      </w:rPr>
    </w:lvl>
    <w:lvl w:ilvl="4" w:tplc="B080942A">
      <w:numFmt w:val="bullet"/>
      <w:lvlText w:val="•"/>
      <w:lvlJc w:val="left"/>
      <w:pPr>
        <w:ind w:left="1492" w:hanging="284"/>
      </w:pPr>
      <w:rPr>
        <w:rFonts w:hint="default"/>
      </w:rPr>
    </w:lvl>
    <w:lvl w:ilvl="5" w:tplc="B75E3F52">
      <w:numFmt w:val="bullet"/>
      <w:lvlText w:val="•"/>
      <w:lvlJc w:val="left"/>
      <w:pPr>
        <w:ind w:left="1701" w:hanging="284"/>
      </w:pPr>
      <w:rPr>
        <w:rFonts w:hint="default"/>
      </w:rPr>
    </w:lvl>
    <w:lvl w:ilvl="6" w:tplc="7CC0649A">
      <w:numFmt w:val="bullet"/>
      <w:lvlText w:val="•"/>
      <w:lvlJc w:val="left"/>
      <w:pPr>
        <w:ind w:left="1909" w:hanging="284"/>
      </w:pPr>
      <w:rPr>
        <w:rFonts w:hint="default"/>
      </w:rPr>
    </w:lvl>
    <w:lvl w:ilvl="7" w:tplc="F2F41EF0">
      <w:numFmt w:val="bullet"/>
      <w:lvlText w:val="•"/>
      <w:lvlJc w:val="left"/>
      <w:pPr>
        <w:ind w:left="2117" w:hanging="284"/>
      </w:pPr>
      <w:rPr>
        <w:rFonts w:hint="default"/>
      </w:rPr>
    </w:lvl>
    <w:lvl w:ilvl="8" w:tplc="315A94BA">
      <w:numFmt w:val="bullet"/>
      <w:lvlText w:val="•"/>
      <w:lvlJc w:val="left"/>
      <w:pPr>
        <w:ind w:left="2325" w:hanging="284"/>
      </w:pPr>
      <w:rPr>
        <w:rFonts w:hint="default"/>
      </w:rPr>
    </w:lvl>
  </w:abstractNum>
  <w:abstractNum w:abstractNumId="23" w15:restartNumberingAfterBreak="0">
    <w:nsid w:val="52AC4F35"/>
    <w:multiLevelType w:val="hybridMultilevel"/>
    <w:tmpl w:val="C9E26FE8"/>
    <w:lvl w:ilvl="0" w:tplc="B2D63D60">
      <w:start w:val="15"/>
      <w:numFmt w:val="decimal"/>
      <w:lvlText w:val="%1."/>
      <w:lvlJc w:val="left"/>
      <w:pPr>
        <w:ind w:left="652" w:hanging="285"/>
      </w:pPr>
      <w:rPr>
        <w:rFonts w:ascii="Arial" w:eastAsia="Arial" w:hAnsi="Arial" w:cs="Arial" w:hint="default"/>
        <w:b w:val="0"/>
        <w:bCs w:val="0"/>
        <w:i w:val="0"/>
        <w:iCs w:val="0"/>
        <w:color w:val="1A1A1A"/>
        <w:spacing w:val="-5"/>
        <w:w w:val="103"/>
        <w:sz w:val="17"/>
        <w:szCs w:val="17"/>
      </w:rPr>
    </w:lvl>
    <w:lvl w:ilvl="1" w:tplc="E95E5548">
      <w:numFmt w:val="bullet"/>
      <w:lvlText w:val="•"/>
      <w:lvlJc w:val="left"/>
      <w:pPr>
        <w:ind w:left="869" w:hanging="285"/>
      </w:pPr>
      <w:rPr>
        <w:rFonts w:hint="default"/>
      </w:rPr>
    </w:lvl>
    <w:lvl w:ilvl="2" w:tplc="2F7281D2">
      <w:numFmt w:val="bullet"/>
      <w:lvlText w:val="•"/>
      <w:lvlJc w:val="left"/>
      <w:pPr>
        <w:ind w:left="1079" w:hanging="285"/>
      </w:pPr>
      <w:rPr>
        <w:rFonts w:hint="default"/>
      </w:rPr>
    </w:lvl>
    <w:lvl w:ilvl="3" w:tplc="C9565D5C">
      <w:numFmt w:val="bullet"/>
      <w:lvlText w:val="•"/>
      <w:lvlJc w:val="left"/>
      <w:pPr>
        <w:ind w:left="1288" w:hanging="285"/>
      </w:pPr>
      <w:rPr>
        <w:rFonts w:hint="default"/>
      </w:rPr>
    </w:lvl>
    <w:lvl w:ilvl="4" w:tplc="2A987172">
      <w:numFmt w:val="bullet"/>
      <w:lvlText w:val="•"/>
      <w:lvlJc w:val="left"/>
      <w:pPr>
        <w:ind w:left="1498" w:hanging="285"/>
      </w:pPr>
      <w:rPr>
        <w:rFonts w:hint="default"/>
      </w:rPr>
    </w:lvl>
    <w:lvl w:ilvl="5" w:tplc="BD78391E">
      <w:numFmt w:val="bullet"/>
      <w:lvlText w:val="•"/>
      <w:lvlJc w:val="left"/>
      <w:pPr>
        <w:ind w:left="1708" w:hanging="285"/>
      </w:pPr>
      <w:rPr>
        <w:rFonts w:hint="default"/>
      </w:rPr>
    </w:lvl>
    <w:lvl w:ilvl="6" w:tplc="C450A696">
      <w:numFmt w:val="bullet"/>
      <w:lvlText w:val="•"/>
      <w:lvlJc w:val="left"/>
      <w:pPr>
        <w:ind w:left="1917" w:hanging="285"/>
      </w:pPr>
      <w:rPr>
        <w:rFonts w:hint="default"/>
      </w:rPr>
    </w:lvl>
    <w:lvl w:ilvl="7" w:tplc="6C50B368">
      <w:numFmt w:val="bullet"/>
      <w:lvlText w:val="•"/>
      <w:lvlJc w:val="left"/>
      <w:pPr>
        <w:ind w:left="2127" w:hanging="285"/>
      </w:pPr>
      <w:rPr>
        <w:rFonts w:hint="default"/>
      </w:rPr>
    </w:lvl>
    <w:lvl w:ilvl="8" w:tplc="55400D2C">
      <w:numFmt w:val="bullet"/>
      <w:lvlText w:val="•"/>
      <w:lvlJc w:val="left"/>
      <w:pPr>
        <w:ind w:left="2336" w:hanging="285"/>
      </w:pPr>
      <w:rPr>
        <w:rFonts w:hint="default"/>
      </w:rPr>
    </w:lvl>
  </w:abstractNum>
  <w:abstractNum w:abstractNumId="24" w15:restartNumberingAfterBreak="0">
    <w:nsid w:val="53F92D9B"/>
    <w:multiLevelType w:val="hybridMultilevel"/>
    <w:tmpl w:val="A3404B0E"/>
    <w:lvl w:ilvl="0" w:tplc="D9DEC4F2">
      <w:start w:val="1"/>
      <w:numFmt w:val="decimal"/>
      <w:lvlText w:val="%1."/>
      <w:lvlJc w:val="left"/>
      <w:pPr>
        <w:ind w:left="811" w:hanging="275"/>
      </w:pPr>
      <w:rPr>
        <w:rFonts w:hint="default"/>
        <w:spacing w:val="-1"/>
        <w:w w:val="112"/>
      </w:rPr>
    </w:lvl>
    <w:lvl w:ilvl="1" w:tplc="0EAAE532">
      <w:numFmt w:val="bullet"/>
      <w:lvlText w:val="•"/>
      <w:lvlJc w:val="left"/>
      <w:pPr>
        <w:ind w:left="2240" w:hanging="275"/>
      </w:pPr>
      <w:rPr>
        <w:rFonts w:hint="default"/>
      </w:rPr>
    </w:lvl>
    <w:lvl w:ilvl="2" w:tplc="3B2C7D60">
      <w:numFmt w:val="bullet"/>
      <w:lvlText w:val="•"/>
      <w:lvlJc w:val="left"/>
      <w:pPr>
        <w:ind w:left="3660" w:hanging="275"/>
      </w:pPr>
      <w:rPr>
        <w:rFonts w:hint="default"/>
      </w:rPr>
    </w:lvl>
    <w:lvl w:ilvl="3" w:tplc="6B4234D6">
      <w:numFmt w:val="bullet"/>
      <w:lvlText w:val="•"/>
      <w:lvlJc w:val="left"/>
      <w:pPr>
        <w:ind w:left="5080" w:hanging="275"/>
      </w:pPr>
      <w:rPr>
        <w:rFonts w:hint="default"/>
      </w:rPr>
    </w:lvl>
    <w:lvl w:ilvl="4" w:tplc="8294EC62">
      <w:numFmt w:val="bullet"/>
      <w:lvlText w:val="•"/>
      <w:lvlJc w:val="left"/>
      <w:pPr>
        <w:ind w:left="6500" w:hanging="275"/>
      </w:pPr>
      <w:rPr>
        <w:rFonts w:hint="default"/>
      </w:rPr>
    </w:lvl>
    <w:lvl w:ilvl="5" w:tplc="EC3C377E">
      <w:numFmt w:val="bullet"/>
      <w:lvlText w:val="•"/>
      <w:lvlJc w:val="left"/>
      <w:pPr>
        <w:ind w:left="7920" w:hanging="275"/>
      </w:pPr>
      <w:rPr>
        <w:rFonts w:hint="default"/>
      </w:rPr>
    </w:lvl>
    <w:lvl w:ilvl="6" w:tplc="56882798">
      <w:numFmt w:val="bullet"/>
      <w:lvlText w:val="•"/>
      <w:lvlJc w:val="left"/>
      <w:pPr>
        <w:ind w:left="9340" w:hanging="275"/>
      </w:pPr>
      <w:rPr>
        <w:rFonts w:hint="default"/>
      </w:rPr>
    </w:lvl>
    <w:lvl w:ilvl="7" w:tplc="804C5166">
      <w:numFmt w:val="bullet"/>
      <w:lvlText w:val="•"/>
      <w:lvlJc w:val="left"/>
      <w:pPr>
        <w:ind w:left="10760" w:hanging="275"/>
      </w:pPr>
      <w:rPr>
        <w:rFonts w:hint="default"/>
      </w:rPr>
    </w:lvl>
    <w:lvl w:ilvl="8" w:tplc="467097EC">
      <w:numFmt w:val="bullet"/>
      <w:lvlText w:val="•"/>
      <w:lvlJc w:val="left"/>
      <w:pPr>
        <w:ind w:left="12180" w:hanging="275"/>
      </w:pPr>
      <w:rPr>
        <w:rFonts w:hint="default"/>
      </w:rPr>
    </w:lvl>
  </w:abstractNum>
  <w:abstractNum w:abstractNumId="25" w15:restartNumberingAfterBreak="0">
    <w:nsid w:val="58D065A8"/>
    <w:multiLevelType w:val="hybridMultilevel"/>
    <w:tmpl w:val="6B8064FC"/>
    <w:lvl w:ilvl="0" w:tplc="6E86A610">
      <w:numFmt w:val="bullet"/>
      <w:lvlText w:val="•"/>
      <w:lvlJc w:val="left"/>
      <w:pPr>
        <w:ind w:left="1219" w:hanging="277"/>
      </w:pPr>
      <w:rPr>
        <w:rFonts w:ascii="Arial" w:eastAsia="Arial" w:hAnsi="Arial" w:cs="Arial" w:hint="default"/>
        <w:b w:val="0"/>
        <w:bCs w:val="0"/>
        <w:i w:val="0"/>
        <w:iCs w:val="0"/>
        <w:color w:val="010101"/>
        <w:w w:val="108"/>
        <w:position w:val="-4"/>
        <w:sz w:val="29"/>
        <w:szCs w:val="29"/>
      </w:rPr>
    </w:lvl>
    <w:lvl w:ilvl="1" w:tplc="3E021F4A">
      <w:numFmt w:val="bullet"/>
      <w:lvlText w:val="•"/>
      <w:lvlJc w:val="left"/>
      <w:pPr>
        <w:ind w:left="1373" w:hanging="277"/>
      </w:pPr>
      <w:rPr>
        <w:rFonts w:hint="default"/>
      </w:rPr>
    </w:lvl>
    <w:lvl w:ilvl="2" w:tplc="DC3A5C32">
      <w:numFmt w:val="bullet"/>
      <w:lvlText w:val="•"/>
      <w:lvlJc w:val="left"/>
      <w:pPr>
        <w:ind w:left="1527" w:hanging="277"/>
      </w:pPr>
      <w:rPr>
        <w:rFonts w:hint="default"/>
      </w:rPr>
    </w:lvl>
    <w:lvl w:ilvl="3" w:tplc="5D087634">
      <w:numFmt w:val="bullet"/>
      <w:lvlText w:val="•"/>
      <w:lvlJc w:val="left"/>
      <w:pPr>
        <w:ind w:left="1680" w:hanging="277"/>
      </w:pPr>
      <w:rPr>
        <w:rFonts w:hint="default"/>
      </w:rPr>
    </w:lvl>
    <w:lvl w:ilvl="4" w:tplc="41BC3D08">
      <w:numFmt w:val="bullet"/>
      <w:lvlText w:val="•"/>
      <w:lvlJc w:val="left"/>
      <w:pPr>
        <w:ind w:left="1834" w:hanging="277"/>
      </w:pPr>
      <w:rPr>
        <w:rFonts w:hint="default"/>
      </w:rPr>
    </w:lvl>
    <w:lvl w:ilvl="5" w:tplc="E80A7E44">
      <w:numFmt w:val="bullet"/>
      <w:lvlText w:val="•"/>
      <w:lvlJc w:val="left"/>
      <w:pPr>
        <w:ind w:left="1988" w:hanging="277"/>
      </w:pPr>
      <w:rPr>
        <w:rFonts w:hint="default"/>
      </w:rPr>
    </w:lvl>
    <w:lvl w:ilvl="6" w:tplc="57D864E8">
      <w:numFmt w:val="bullet"/>
      <w:lvlText w:val="•"/>
      <w:lvlJc w:val="left"/>
      <w:pPr>
        <w:ind w:left="2141" w:hanging="277"/>
      </w:pPr>
      <w:rPr>
        <w:rFonts w:hint="default"/>
      </w:rPr>
    </w:lvl>
    <w:lvl w:ilvl="7" w:tplc="93CA46B6">
      <w:numFmt w:val="bullet"/>
      <w:lvlText w:val="•"/>
      <w:lvlJc w:val="left"/>
      <w:pPr>
        <w:ind w:left="2295" w:hanging="277"/>
      </w:pPr>
      <w:rPr>
        <w:rFonts w:hint="default"/>
      </w:rPr>
    </w:lvl>
    <w:lvl w:ilvl="8" w:tplc="0648596C">
      <w:numFmt w:val="bullet"/>
      <w:lvlText w:val="•"/>
      <w:lvlJc w:val="left"/>
      <w:pPr>
        <w:ind w:left="2448" w:hanging="277"/>
      </w:pPr>
      <w:rPr>
        <w:rFonts w:hint="default"/>
      </w:rPr>
    </w:lvl>
  </w:abstractNum>
  <w:abstractNum w:abstractNumId="26" w15:restartNumberingAfterBreak="0">
    <w:nsid w:val="68945431"/>
    <w:multiLevelType w:val="hybridMultilevel"/>
    <w:tmpl w:val="68EA5BBE"/>
    <w:lvl w:ilvl="0" w:tplc="E1EE0886">
      <w:numFmt w:val="bullet"/>
      <w:lvlText w:val="•"/>
      <w:lvlJc w:val="left"/>
      <w:pPr>
        <w:ind w:left="1227" w:hanging="284"/>
      </w:pPr>
      <w:rPr>
        <w:rFonts w:ascii="Times New Roman" w:eastAsia="Times New Roman" w:hAnsi="Times New Roman" w:cs="Times New Roman" w:hint="default"/>
        <w:b w:val="0"/>
        <w:bCs w:val="0"/>
        <w:i w:val="0"/>
        <w:iCs w:val="0"/>
        <w:color w:val="010101"/>
        <w:w w:val="101"/>
        <w:position w:val="-3"/>
        <w:sz w:val="27"/>
        <w:szCs w:val="27"/>
      </w:rPr>
    </w:lvl>
    <w:lvl w:ilvl="1" w:tplc="7D34B3D0">
      <w:numFmt w:val="bullet"/>
      <w:lvlText w:val="•"/>
      <w:lvlJc w:val="left"/>
      <w:pPr>
        <w:ind w:left="1376" w:hanging="284"/>
      </w:pPr>
      <w:rPr>
        <w:rFonts w:hint="default"/>
      </w:rPr>
    </w:lvl>
    <w:lvl w:ilvl="2" w:tplc="E500B4AA">
      <w:numFmt w:val="bullet"/>
      <w:lvlText w:val="•"/>
      <w:lvlJc w:val="left"/>
      <w:pPr>
        <w:ind w:left="1533" w:hanging="284"/>
      </w:pPr>
      <w:rPr>
        <w:rFonts w:hint="default"/>
      </w:rPr>
    </w:lvl>
    <w:lvl w:ilvl="3" w:tplc="591883A0">
      <w:numFmt w:val="bullet"/>
      <w:lvlText w:val="•"/>
      <w:lvlJc w:val="left"/>
      <w:pPr>
        <w:ind w:left="1689" w:hanging="284"/>
      </w:pPr>
      <w:rPr>
        <w:rFonts w:hint="default"/>
      </w:rPr>
    </w:lvl>
    <w:lvl w:ilvl="4" w:tplc="FBF0B628">
      <w:numFmt w:val="bullet"/>
      <w:lvlText w:val="•"/>
      <w:lvlJc w:val="left"/>
      <w:pPr>
        <w:ind w:left="1846" w:hanging="284"/>
      </w:pPr>
      <w:rPr>
        <w:rFonts w:hint="default"/>
      </w:rPr>
    </w:lvl>
    <w:lvl w:ilvl="5" w:tplc="A33E0834">
      <w:numFmt w:val="bullet"/>
      <w:lvlText w:val="•"/>
      <w:lvlJc w:val="left"/>
      <w:pPr>
        <w:ind w:left="2002" w:hanging="284"/>
      </w:pPr>
      <w:rPr>
        <w:rFonts w:hint="default"/>
      </w:rPr>
    </w:lvl>
    <w:lvl w:ilvl="6" w:tplc="0DDAE678">
      <w:numFmt w:val="bullet"/>
      <w:lvlText w:val="•"/>
      <w:lvlJc w:val="left"/>
      <w:pPr>
        <w:ind w:left="2159" w:hanging="284"/>
      </w:pPr>
      <w:rPr>
        <w:rFonts w:hint="default"/>
      </w:rPr>
    </w:lvl>
    <w:lvl w:ilvl="7" w:tplc="05002B80">
      <w:numFmt w:val="bullet"/>
      <w:lvlText w:val="•"/>
      <w:lvlJc w:val="left"/>
      <w:pPr>
        <w:ind w:left="2315" w:hanging="284"/>
      </w:pPr>
      <w:rPr>
        <w:rFonts w:hint="default"/>
      </w:rPr>
    </w:lvl>
    <w:lvl w:ilvl="8" w:tplc="292E416E">
      <w:numFmt w:val="bullet"/>
      <w:lvlText w:val="•"/>
      <w:lvlJc w:val="left"/>
      <w:pPr>
        <w:ind w:left="2472" w:hanging="284"/>
      </w:pPr>
      <w:rPr>
        <w:rFonts w:hint="default"/>
      </w:rPr>
    </w:lvl>
  </w:abstractNum>
  <w:abstractNum w:abstractNumId="27" w15:restartNumberingAfterBreak="0">
    <w:nsid w:val="6B3B771C"/>
    <w:multiLevelType w:val="hybridMultilevel"/>
    <w:tmpl w:val="9112038E"/>
    <w:lvl w:ilvl="0" w:tplc="AFD065C8">
      <w:numFmt w:val="bullet"/>
      <w:lvlText w:val="•"/>
      <w:lvlJc w:val="left"/>
      <w:pPr>
        <w:ind w:left="1220" w:hanging="288"/>
      </w:pPr>
      <w:rPr>
        <w:rFonts w:ascii="Times New Roman" w:eastAsia="Times New Roman" w:hAnsi="Times New Roman" w:cs="Times New Roman" w:hint="default"/>
        <w:b w:val="0"/>
        <w:bCs w:val="0"/>
        <w:i w:val="0"/>
        <w:iCs w:val="0"/>
        <w:color w:val="010101"/>
        <w:w w:val="108"/>
        <w:position w:val="-3"/>
        <w:sz w:val="27"/>
        <w:szCs w:val="27"/>
      </w:rPr>
    </w:lvl>
    <w:lvl w:ilvl="1" w:tplc="08FE4860">
      <w:numFmt w:val="bullet"/>
      <w:lvlText w:val="•"/>
      <w:lvlJc w:val="left"/>
      <w:pPr>
        <w:ind w:left="1373" w:hanging="288"/>
      </w:pPr>
      <w:rPr>
        <w:rFonts w:hint="default"/>
      </w:rPr>
    </w:lvl>
    <w:lvl w:ilvl="2" w:tplc="F8904BE4">
      <w:numFmt w:val="bullet"/>
      <w:lvlText w:val="•"/>
      <w:lvlJc w:val="left"/>
      <w:pPr>
        <w:ind w:left="1527" w:hanging="288"/>
      </w:pPr>
      <w:rPr>
        <w:rFonts w:hint="default"/>
      </w:rPr>
    </w:lvl>
    <w:lvl w:ilvl="3" w:tplc="EF3423EA">
      <w:numFmt w:val="bullet"/>
      <w:lvlText w:val="•"/>
      <w:lvlJc w:val="left"/>
      <w:pPr>
        <w:ind w:left="1680" w:hanging="288"/>
      </w:pPr>
      <w:rPr>
        <w:rFonts w:hint="default"/>
      </w:rPr>
    </w:lvl>
    <w:lvl w:ilvl="4" w:tplc="08E44DD2">
      <w:numFmt w:val="bullet"/>
      <w:lvlText w:val="•"/>
      <w:lvlJc w:val="left"/>
      <w:pPr>
        <w:ind w:left="1834" w:hanging="288"/>
      </w:pPr>
      <w:rPr>
        <w:rFonts w:hint="default"/>
      </w:rPr>
    </w:lvl>
    <w:lvl w:ilvl="5" w:tplc="FE047A84">
      <w:numFmt w:val="bullet"/>
      <w:lvlText w:val="•"/>
      <w:lvlJc w:val="left"/>
      <w:pPr>
        <w:ind w:left="1988" w:hanging="288"/>
      </w:pPr>
      <w:rPr>
        <w:rFonts w:hint="default"/>
      </w:rPr>
    </w:lvl>
    <w:lvl w:ilvl="6" w:tplc="8A044982">
      <w:numFmt w:val="bullet"/>
      <w:lvlText w:val="•"/>
      <w:lvlJc w:val="left"/>
      <w:pPr>
        <w:ind w:left="2141" w:hanging="288"/>
      </w:pPr>
      <w:rPr>
        <w:rFonts w:hint="default"/>
      </w:rPr>
    </w:lvl>
    <w:lvl w:ilvl="7" w:tplc="5AC4A082">
      <w:numFmt w:val="bullet"/>
      <w:lvlText w:val="•"/>
      <w:lvlJc w:val="left"/>
      <w:pPr>
        <w:ind w:left="2295" w:hanging="288"/>
      </w:pPr>
      <w:rPr>
        <w:rFonts w:hint="default"/>
      </w:rPr>
    </w:lvl>
    <w:lvl w:ilvl="8" w:tplc="362203E8">
      <w:numFmt w:val="bullet"/>
      <w:lvlText w:val="•"/>
      <w:lvlJc w:val="left"/>
      <w:pPr>
        <w:ind w:left="2448" w:hanging="288"/>
      </w:pPr>
      <w:rPr>
        <w:rFonts w:hint="default"/>
      </w:rPr>
    </w:lvl>
  </w:abstractNum>
  <w:abstractNum w:abstractNumId="28" w15:restartNumberingAfterBreak="0">
    <w:nsid w:val="6BA97E74"/>
    <w:multiLevelType w:val="hybridMultilevel"/>
    <w:tmpl w:val="F48AF568"/>
    <w:lvl w:ilvl="0" w:tplc="230E3574">
      <w:start w:val="10"/>
      <w:numFmt w:val="decimal"/>
      <w:lvlText w:val="%1."/>
      <w:lvlJc w:val="left"/>
      <w:pPr>
        <w:ind w:left="666" w:hanging="285"/>
      </w:pPr>
      <w:rPr>
        <w:rFonts w:hint="default"/>
        <w:spacing w:val="-1"/>
        <w:w w:val="108"/>
      </w:rPr>
    </w:lvl>
    <w:lvl w:ilvl="1" w:tplc="F1E6C3B4">
      <w:numFmt w:val="bullet"/>
      <w:lvlText w:val="•"/>
      <w:lvlJc w:val="left"/>
      <w:pPr>
        <w:ind w:left="872" w:hanging="285"/>
      </w:pPr>
      <w:rPr>
        <w:rFonts w:hint="default"/>
      </w:rPr>
    </w:lvl>
    <w:lvl w:ilvl="2" w:tplc="4C96697A">
      <w:numFmt w:val="bullet"/>
      <w:lvlText w:val="•"/>
      <w:lvlJc w:val="left"/>
      <w:pPr>
        <w:ind w:left="1085" w:hanging="285"/>
      </w:pPr>
      <w:rPr>
        <w:rFonts w:hint="default"/>
      </w:rPr>
    </w:lvl>
    <w:lvl w:ilvl="3" w:tplc="D026E934">
      <w:numFmt w:val="bullet"/>
      <w:lvlText w:val="•"/>
      <w:lvlJc w:val="left"/>
      <w:pPr>
        <w:ind w:left="1297" w:hanging="285"/>
      </w:pPr>
      <w:rPr>
        <w:rFonts w:hint="default"/>
      </w:rPr>
    </w:lvl>
    <w:lvl w:ilvl="4" w:tplc="2B8C111E">
      <w:numFmt w:val="bullet"/>
      <w:lvlText w:val="•"/>
      <w:lvlJc w:val="left"/>
      <w:pPr>
        <w:ind w:left="1510" w:hanging="285"/>
      </w:pPr>
      <w:rPr>
        <w:rFonts w:hint="default"/>
      </w:rPr>
    </w:lvl>
    <w:lvl w:ilvl="5" w:tplc="2F4A78C8">
      <w:numFmt w:val="bullet"/>
      <w:lvlText w:val="•"/>
      <w:lvlJc w:val="left"/>
      <w:pPr>
        <w:ind w:left="1722" w:hanging="285"/>
      </w:pPr>
      <w:rPr>
        <w:rFonts w:hint="default"/>
      </w:rPr>
    </w:lvl>
    <w:lvl w:ilvl="6" w:tplc="F942E8A6">
      <w:numFmt w:val="bullet"/>
      <w:lvlText w:val="•"/>
      <w:lvlJc w:val="left"/>
      <w:pPr>
        <w:ind w:left="1935" w:hanging="285"/>
      </w:pPr>
      <w:rPr>
        <w:rFonts w:hint="default"/>
      </w:rPr>
    </w:lvl>
    <w:lvl w:ilvl="7" w:tplc="C8F875DE">
      <w:numFmt w:val="bullet"/>
      <w:lvlText w:val="•"/>
      <w:lvlJc w:val="left"/>
      <w:pPr>
        <w:ind w:left="2147" w:hanging="285"/>
      </w:pPr>
      <w:rPr>
        <w:rFonts w:hint="default"/>
      </w:rPr>
    </w:lvl>
    <w:lvl w:ilvl="8" w:tplc="3AA6490E">
      <w:numFmt w:val="bullet"/>
      <w:lvlText w:val="•"/>
      <w:lvlJc w:val="left"/>
      <w:pPr>
        <w:ind w:left="2360" w:hanging="285"/>
      </w:pPr>
      <w:rPr>
        <w:rFonts w:hint="default"/>
      </w:rPr>
    </w:lvl>
  </w:abstractNum>
  <w:abstractNum w:abstractNumId="29" w15:restartNumberingAfterBreak="0">
    <w:nsid w:val="722D0A32"/>
    <w:multiLevelType w:val="hybridMultilevel"/>
    <w:tmpl w:val="9FECA2D4"/>
    <w:lvl w:ilvl="0" w:tplc="1990147A">
      <w:start w:val="4"/>
      <w:numFmt w:val="decimal"/>
      <w:lvlText w:val="%1."/>
      <w:lvlJc w:val="left"/>
      <w:pPr>
        <w:ind w:left="244" w:hanging="168"/>
      </w:pPr>
      <w:rPr>
        <w:rFonts w:ascii="Arial" w:eastAsia="Arial" w:hAnsi="Arial" w:cs="Arial" w:hint="default"/>
        <w:b w:val="0"/>
        <w:bCs w:val="0"/>
        <w:i w:val="0"/>
        <w:iCs w:val="0"/>
        <w:color w:val="2D2D2F"/>
        <w:spacing w:val="-1"/>
        <w:w w:val="104"/>
        <w:sz w:val="16"/>
        <w:szCs w:val="16"/>
      </w:rPr>
    </w:lvl>
    <w:lvl w:ilvl="1" w:tplc="E6CC9FCE">
      <w:numFmt w:val="bullet"/>
      <w:lvlText w:val="•"/>
      <w:lvlJc w:val="left"/>
      <w:pPr>
        <w:ind w:left="432" w:hanging="168"/>
      </w:pPr>
      <w:rPr>
        <w:rFonts w:hint="default"/>
      </w:rPr>
    </w:lvl>
    <w:lvl w:ilvl="2" w:tplc="22965224">
      <w:numFmt w:val="bullet"/>
      <w:lvlText w:val="•"/>
      <w:lvlJc w:val="left"/>
      <w:pPr>
        <w:ind w:left="624" w:hanging="168"/>
      </w:pPr>
      <w:rPr>
        <w:rFonts w:hint="default"/>
      </w:rPr>
    </w:lvl>
    <w:lvl w:ilvl="3" w:tplc="BAF28A16">
      <w:numFmt w:val="bullet"/>
      <w:lvlText w:val="•"/>
      <w:lvlJc w:val="left"/>
      <w:pPr>
        <w:ind w:left="817" w:hanging="168"/>
      </w:pPr>
      <w:rPr>
        <w:rFonts w:hint="default"/>
      </w:rPr>
    </w:lvl>
    <w:lvl w:ilvl="4" w:tplc="CE4CEE70">
      <w:numFmt w:val="bullet"/>
      <w:lvlText w:val="•"/>
      <w:lvlJc w:val="left"/>
      <w:pPr>
        <w:ind w:left="1009" w:hanging="168"/>
      </w:pPr>
      <w:rPr>
        <w:rFonts w:hint="default"/>
      </w:rPr>
    </w:lvl>
    <w:lvl w:ilvl="5" w:tplc="E2E60C00">
      <w:numFmt w:val="bullet"/>
      <w:lvlText w:val="•"/>
      <w:lvlJc w:val="left"/>
      <w:pPr>
        <w:ind w:left="1201" w:hanging="168"/>
      </w:pPr>
      <w:rPr>
        <w:rFonts w:hint="default"/>
      </w:rPr>
    </w:lvl>
    <w:lvl w:ilvl="6" w:tplc="9D6E0F8C">
      <w:numFmt w:val="bullet"/>
      <w:lvlText w:val="•"/>
      <w:lvlJc w:val="left"/>
      <w:pPr>
        <w:ind w:left="1394" w:hanging="168"/>
      </w:pPr>
      <w:rPr>
        <w:rFonts w:hint="default"/>
      </w:rPr>
    </w:lvl>
    <w:lvl w:ilvl="7" w:tplc="B89A7736">
      <w:numFmt w:val="bullet"/>
      <w:lvlText w:val="•"/>
      <w:lvlJc w:val="left"/>
      <w:pPr>
        <w:ind w:left="1586" w:hanging="168"/>
      </w:pPr>
      <w:rPr>
        <w:rFonts w:hint="default"/>
      </w:rPr>
    </w:lvl>
    <w:lvl w:ilvl="8" w:tplc="B8146190">
      <w:numFmt w:val="bullet"/>
      <w:lvlText w:val="•"/>
      <w:lvlJc w:val="left"/>
      <w:pPr>
        <w:ind w:left="1779" w:hanging="168"/>
      </w:pPr>
      <w:rPr>
        <w:rFonts w:hint="default"/>
      </w:rPr>
    </w:lvl>
  </w:abstractNum>
  <w:abstractNum w:abstractNumId="30" w15:restartNumberingAfterBreak="0">
    <w:nsid w:val="791C732F"/>
    <w:multiLevelType w:val="hybridMultilevel"/>
    <w:tmpl w:val="33C2F3F6"/>
    <w:lvl w:ilvl="0" w:tplc="AC444780">
      <w:start w:val="1"/>
      <w:numFmt w:val="decimal"/>
      <w:lvlText w:val="%1."/>
      <w:lvlJc w:val="left"/>
      <w:pPr>
        <w:ind w:left="657" w:hanging="285"/>
      </w:pPr>
      <w:rPr>
        <w:rFonts w:hint="default"/>
        <w:spacing w:val="-1"/>
        <w:w w:val="115"/>
      </w:rPr>
    </w:lvl>
    <w:lvl w:ilvl="1" w:tplc="46CA2212">
      <w:numFmt w:val="bullet"/>
      <w:lvlText w:val="•"/>
      <w:lvlJc w:val="left"/>
      <w:pPr>
        <w:ind w:left="872" w:hanging="285"/>
      </w:pPr>
      <w:rPr>
        <w:rFonts w:hint="default"/>
      </w:rPr>
    </w:lvl>
    <w:lvl w:ilvl="2" w:tplc="52D05AD6">
      <w:numFmt w:val="bullet"/>
      <w:lvlText w:val="•"/>
      <w:lvlJc w:val="left"/>
      <w:pPr>
        <w:ind w:left="1085" w:hanging="285"/>
      </w:pPr>
      <w:rPr>
        <w:rFonts w:hint="default"/>
      </w:rPr>
    </w:lvl>
    <w:lvl w:ilvl="3" w:tplc="4F7CAE36">
      <w:numFmt w:val="bullet"/>
      <w:lvlText w:val="•"/>
      <w:lvlJc w:val="left"/>
      <w:pPr>
        <w:ind w:left="1297" w:hanging="285"/>
      </w:pPr>
      <w:rPr>
        <w:rFonts w:hint="default"/>
      </w:rPr>
    </w:lvl>
    <w:lvl w:ilvl="4" w:tplc="E7229D6E">
      <w:numFmt w:val="bullet"/>
      <w:lvlText w:val="•"/>
      <w:lvlJc w:val="left"/>
      <w:pPr>
        <w:ind w:left="1510" w:hanging="285"/>
      </w:pPr>
      <w:rPr>
        <w:rFonts w:hint="default"/>
      </w:rPr>
    </w:lvl>
    <w:lvl w:ilvl="5" w:tplc="03D2E52C">
      <w:numFmt w:val="bullet"/>
      <w:lvlText w:val="•"/>
      <w:lvlJc w:val="left"/>
      <w:pPr>
        <w:ind w:left="1722" w:hanging="285"/>
      </w:pPr>
      <w:rPr>
        <w:rFonts w:hint="default"/>
      </w:rPr>
    </w:lvl>
    <w:lvl w:ilvl="6" w:tplc="5B683F8A">
      <w:numFmt w:val="bullet"/>
      <w:lvlText w:val="•"/>
      <w:lvlJc w:val="left"/>
      <w:pPr>
        <w:ind w:left="1935" w:hanging="285"/>
      </w:pPr>
      <w:rPr>
        <w:rFonts w:hint="default"/>
      </w:rPr>
    </w:lvl>
    <w:lvl w:ilvl="7" w:tplc="F5649B0E">
      <w:numFmt w:val="bullet"/>
      <w:lvlText w:val="•"/>
      <w:lvlJc w:val="left"/>
      <w:pPr>
        <w:ind w:left="2147" w:hanging="285"/>
      </w:pPr>
      <w:rPr>
        <w:rFonts w:hint="default"/>
      </w:rPr>
    </w:lvl>
    <w:lvl w:ilvl="8" w:tplc="FC444AA2">
      <w:numFmt w:val="bullet"/>
      <w:lvlText w:val="•"/>
      <w:lvlJc w:val="left"/>
      <w:pPr>
        <w:ind w:left="2360" w:hanging="285"/>
      </w:pPr>
      <w:rPr>
        <w:rFonts w:hint="default"/>
      </w:rPr>
    </w:lvl>
  </w:abstractNum>
  <w:abstractNum w:abstractNumId="31" w15:restartNumberingAfterBreak="0">
    <w:nsid w:val="79C723CB"/>
    <w:multiLevelType w:val="hybridMultilevel"/>
    <w:tmpl w:val="D31209E8"/>
    <w:lvl w:ilvl="0" w:tplc="5D8425AA">
      <w:numFmt w:val="bullet"/>
      <w:lvlText w:val="•"/>
      <w:lvlJc w:val="left"/>
      <w:pPr>
        <w:ind w:left="643" w:hanging="284"/>
      </w:pPr>
      <w:rPr>
        <w:rFonts w:ascii="Arial" w:eastAsia="Arial" w:hAnsi="Arial" w:cs="Arial" w:hint="default"/>
        <w:b w:val="0"/>
        <w:bCs w:val="0"/>
        <w:i w:val="0"/>
        <w:iCs w:val="0"/>
        <w:w w:val="109"/>
        <w:position w:val="-5"/>
        <w:sz w:val="28"/>
        <w:szCs w:val="28"/>
      </w:rPr>
    </w:lvl>
    <w:lvl w:ilvl="1" w:tplc="4CA24EA4">
      <w:numFmt w:val="bullet"/>
      <w:lvlText w:val="•"/>
      <w:lvlJc w:val="left"/>
      <w:pPr>
        <w:ind w:left="883" w:hanging="284"/>
      </w:pPr>
      <w:rPr>
        <w:rFonts w:hint="default"/>
      </w:rPr>
    </w:lvl>
    <w:lvl w:ilvl="2" w:tplc="51CC8756">
      <w:numFmt w:val="bullet"/>
      <w:lvlText w:val="•"/>
      <w:lvlJc w:val="left"/>
      <w:pPr>
        <w:ind w:left="1126" w:hanging="284"/>
      </w:pPr>
      <w:rPr>
        <w:rFonts w:hint="default"/>
      </w:rPr>
    </w:lvl>
    <w:lvl w:ilvl="3" w:tplc="84A6634A">
      <w:numFmt w:val="bullet"/>
      <w:lvlText w:val="•"/>
      <w:lvlJc w:val="left"/>
      <w:pPr>
        <w:ind w:left="1369" w:hanging="284"/>
      </w:pPr>
      <w:rPr>
        <w:rFonts w:hint="default"/>
      </w:rPr>
    </w:lvl>
    <w:lvl w:ilvl="4" w:tplc="7EFCFA16">
      <w:numFmt w:val="bullet"/>
      <w:lvlText w:val="•"/>
      <w:lvlJc w:val="left"/>
      <w:pPr>
        <w:ind w:left="1613" w:hanging="284"/>
      </w:pPr>
      <w:rPr>
        <w:rFonts w:hint="default"/>
      </w:rPr>
    </w:lvl>
    <w:lvl w:ilvl="5" w:tplc="E09AEDB6">
      <w:numFmt w:val="bullet"/>
      <w:lvlText w:val="•"/>
      <w:lvlJc w:val="left"/>
      <w:pPr>
        <w:ind w:left="1856" w:hanging="284"/>
      </w:pPr>
      <w:rPr>
        <w:rFonts w:hint="default"/>
      </w:rPr>
    </w:lvl>
    <w:lvl w:ilvl="6" w:tplc="E6EEDC3A">
      <w:numFmt w:val="bullet"/>
      <w:lvlText w:val="•"/>
      <w:lvlJc w:val="left"/>
      <w:pPr>
        <w:ind w:left="2099" w:hanging="284"/>
      </w:pPr>
      <w:rPr>
        <w:rFonts w:hint="default"/>
      </w:rPr>
    </w:lvl>
    <w:lvl w:ilvl="7" w:tplc="1CE858E0">
      <w:numFmt w:val="bullet"/>
      <w:lvlText w:val="•"/>
      <w:lvlJc w:val="left"/>
      <w:pPr>
        <w:ind w:left="2343" w:hanging="284"/>
      </w:pPr>
      <w:rPr>
        <w:rFonts w:hint="default"/>
      </w:rPr>
    </w:lvl>
    <w:lvl w:ilvl="8" w:tplc="E8661A5A">
      <w:numFmt w:val="bullet"/>
      <w:lvlText w:val="•"/>
      <w:lvlJc w:val="left"/>
      <w:pPr>
        <w:ind w:left="2586" w:hanging="284"/>
      </w:pPr>
      <w:rPr>
        <w:rFonts w:hint="default"/>
      </w:rPr>
    </w:lvl>
  </w:abstractNum>
  <w:num w:numId="1">
    <w:abstractNumId w:val="18"/>
  </w:num>
  <w:num w:numId="2">
    <w:abstractNumId w:val="29"/>
  </w:num>
  <w:num w:numId="3">
    <w:abstractNumId w:val="7"/>
  </w:num>
  <w:num w:numId="4">
    <w:abstractNumId w:val="11"/>
  </w:num>
  <w:num w:numId="5">
    <w:abstractNumId w:val="13"/>
  </w:num>
  <w:num w:numId="6">
    <w:abstractNumId w:val="9"/>
  </w:num>
  <w:num w:numId="7">
    <w:abstractNumId w:val="21"/>
  </w:num>
  <w:num w:numId="8">
    <w:abstractNumId w:val="12"/>
  </w:num>
  <w:num w:numId="9">
    <w:abstractNumId w:val="31"/>
  </w:num>
  <w:num w:numId="10">
    <w:abstractNumId w:val="19"/>
  </w:num>
  <w:num w:numId="11">
    <w:abstractNumId w:val="20"/>
  </w:num>
  <w:num w:numId="12">
    <w:abstractNumId w:val="0"/>
  </w:num>
  <w:num w:numId="13">
    <w:abstractNumId w:val="23"/>
  </w:num>
  <w:num w:numId="14">
    <w:abstractNumId w:val="28"/>
  </w:num>
  <w:num w:numId="15">
    <w:abstractNumId w:val="8"/>
  </w:num>
  <w:num w:numId="16">
    <w:abstractNumId w:val="26"/>
  </w:num>
  <w:num w:numId="17">
    <w:abstractNumId w:val="16"/>
  </w:num>
  <w:num w:numId="18">
    <w:abstractNumId w:val="22"/>
  </w:num>
  <w:num w:numId="19">
    <w:abstractNumId w:val="10"/>
  </w:num>
  <w:num w:numId="20">
    <w:abstractNumId w:val="25"/>
  </w:num>
  <w:num w:numId="21">
    <w:abstractNumId w:val="27"/>
  </w:num>
  <w:num w:numId="22">
    <w:abstractNumId w:val="3"/>
  </w:num>
  <w:num w:numId="23">
    <w:abstractNumId w:val="2"/>
  </w:num>
  <w:num w:numId="24">
    <w:abstractNumId w:val="17"/>
  </w:num>
  <w:num w:numId="25">
    <w:abstractNumId w:val="30"/>
  </w:num>
  <w:num w:numId="26">
    <w:abstractNumId w:val="24"/>
  </w:num>
  <w:num w:numId="27">
    <w:abstractNumId w:val="15"/>
  </w:num>
  <w:num w:numId="28">
    <w:abstractNumId w:val="14"/>
  </w:num>
  <w:num w:numId="29">
    <w:abstractNumId w:val="5"/>
  </w:num>
  <w:num w:numId="30">
    <w:abstractNumId w:val="4"/>
  </w:num>
  <w:num w:numId="31">
    <w:abstractNumId w:val="1"/>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9CC"/>
    <w:rsid w:val="00035DF7"/>
    <w:rsid w:val="00043CB1"/>
    <w:rsid w:val="00046309"/>
    <w:rsid w:val="00090302"/>
    <w:rsid w:val="000D0636"/>
    <w:rsid w:val="00125380"/>
    <w:rsid w:val="001810A4"/>
    <w:rsid w:val="00255FB3"/>
    <w:rsid w:val="00281103"/>
    <w:rsid w:val="002F514D"/>
    <w:rsid w:val="002F7D6C"/>
    <w:rsid w:val="0033084B"/>
    <w:rsid w:val="00390265"/>
    <w:rsid w:val="003A3020"/>
    <w:rsid w:val="003D35A3"/>
    <w:rsid w:val="003E72DF"/>
    <w:rsid w:val="00452DE3"/>
    <w:rsid w:val="004874F5"/>
    <w:rsid w:val="004C4C66"/>
    <w:rsid w:val="00541B09"/>
    <w:rsid w:val="005509CC"/>
    <w:rsid w:val="00592370"/>
    <w:rsid w:val="005C16E2"/>
    <w:rsid w:val="006D6A78"/>
    <w:rsid w:val="0071684D"/>
    <w:rsid w:val="007B1690"/>
    <w:rsid w:val="008343A1"/>
    <w:rsid w:val="00874F05"/>
    <w:rsid w:val="009638FE"/>
    <w:rsid w:val="009B5558"/>
    <w:rsid w:val="009C4BA3"/>
    <w:rsid w:val="009E1DAD"/>
    <w:rsid w:val="00A05361"/>
    <w:rsid w:val="00A1108A"/>
    <w:rsid w:val="00AE13A2"/>
    <w:rsid w:val="00AF51F4"/>
    <w:rsid w:val="00B40A32"/>
    <w:rsid w:val="00C8143A"/>
    <w:rsid w:val="00D84356"/>
    <w:rsid w:val="00DD26E5"/>
    <w:rsid w:val="00DD356E"/>
    <w:rsid w:val="00DD5334"/>
    <w:rsid w:val="00DE703A"/>
    <w:rsid w:val="00DF5D09"/>
    <w:rsid w:val="00E04B02"/>
    <w:rsid w:val="00E10003"/>
    <w:rsid w:val="00E14224"/>
    <w:rsid w:val="00E773BB"/>
    <w:rsid w:val="00EC4F45"/>
    <w:rsid w:val="00EE2FBB"/>
    <w:rsid w:val="00EE4533"/>
    <w:rsid w:val="00F15496"/>
    <w:rsid w:val="00F231B4"/>
    <w:rsid w:val="00F46998"/>
    <w:rsid w:val="00FF7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034ED7"/>
  <w15:docId w15:val="{7016EEF7-766A-4410-A87B-C78F0F7FD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
    <w:qFormat/>
    <w:pPr>
      <w:ind w:left="4807" w:right="4619"/>
      <w:jc w:val="center"/>
    </w:pPr>
    <w:rPr>
      <w:b/>
      <w:bCs/>
      <w:sz w:val="21"/>
      <w:szCs w:val="21"/>
    </w:rPr>
  </w:style>
  <w:style w:type="paragraph" w:styleId="ListParagraph">
    <w:name w:val="List Paragraph"/>
    <w:basedOn w:val="Normal"/>
    <w:uiPriority w:val="1"/>
    <w:qFormat/>
    <w:pPr>
      <w:ind w:left="815" w:hanging="28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F7D6C"/>
    <w:pPr>
      <w:tabs>
        <w:tab w:val="center" w:pos="4680"/>
        <w:tab w:val="right" w:pos="9360"/>
      </w:tabs>
    </w:pPr>
  </w:style>
  <w:style w:type="character" w:customStyle="1" w:styleId="HeaderChar">
    <w:name w:val="Header Char"/>
    <w:basedOn w:val="DefaultParagraphFont"/>
    <w:link w:val="Header"/>
    <w:uiPriority w:val="99"/>
    <w:rsid w:val="002F7D6C"/>
    <w:rPr>
      <w:rFonts w:ascii="Arial" w:eastAsia="Arial" w:hAnsi="Arial" w:cs="Arial"/>
    </w:rPr>
  </w:style>
  <w:style w:type="paragraph" w:styleId="Footer">
    <w:name w:val="footer"/>
    <w:basedOn w:val="Normal"/>
    <w:link w:val="FooterChar"/>
    <w:uiPriority w:val="99"/>
    <w:unhideWhenUsed/>
    <w:rsid w:val="002F7D6C"/>
    <w:pPr>
      <w:tabs>
        <w:tab w:val="center" w:pos="4680"/>
        <w:tab w:val="right" w:pos="9360"/>
      </w:tabs>
    </w:pPr>
  </w:style>
  <w:style w:type="character" w:customStyle="1" w:styleId="FooterChar">
    <w:name w:val="Footer Char"/>
    <w:basedOn w:val="DefaultParagraphFont"/>
    <w:link w:val="Footer"/>
    <w:uiPriority w:val="99"/>
    <w:rsid w:val="002F7D6C"/>
    <w:rPr>
      <w:rFonts w:ascii="Arial" w:eastAsia="Arial" w:hAnsi="Arial" w:cs="Arial"/>
    </w:rPr>
  </w:style>
  <w:style w:type="character" w:styleId="Hyperlink">
    <w:name w:val="Hyperlink"/>
    <w:basedOn w:val="DefaultParagraphFont"/>
    <w:uiPriority w:val="99"/>
    <w:unhideWhenUsed/>
    <w:rsid w:val="002F514D"/>
    <w:rPr>
      <w:color w:val="0000FF" w:themeColor="hyperlink"/>
      <w:u w:val="single"/>
    </w:rPr>
  </w:style>
  <w:style w:type="character" w:styleId="FollowedHyperlink">
    <w:name w:val="FollowedHyperlink"/>
    <w:basedOn w:val="DefaultParagraphFont"/>
    <w:uiPriority w:val="99"/>
    <w:semiHidden/>
    <w:unhideWhenUsed/>
    <w:rsid w:val="009E1DAD"/>
    <w:rPr>
      <w:color w:val="800080" w:themeColor="followedHyperlink"/>
      <w:u w:val="single"/>
    </w:rPr>
  </w:style>
  <w:style w:type="paragraph" w:styleId="BalloonText">
    <w:name w:val="Balloon Text"/>
    <w:basedOn w:val="Normal"/>
    <w:link w:val="BalloonTextChar"/>
    <w:uiPriority w:val="99"/>
    <w:semiHidden/>
    <w:unhideWhenUsed/>
    <w:rsid w:val="00FF76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661"/>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avvas.com/index.cfm?locator=PS3zYd&amp;acornRdt=1&amp;acornRef=http%3A%2F%2Fwww%2Esavvas%2Ecom%3A80%2Fevidencebased" TargetMode="External"/><Relationship Id="rId26" Type="http://schemas.openxmlformats.org/officeDocument/2006/relationships/hyperlink" Target="https://readingrecovery.org/wp-content/uploads/2016/12/Evidence_Executive_Summary_Complete.pdf" TargetMode="External"/><Relationship Id="rId3" Type="http://schemas.openxmlformats.org/officeDocument/2006/relationships/customXml" Target="../customXml/item3.xml"/><Relationship Id="rId21" Type="http://schemas.openxmlformats.org/officeDocument/2006/relationships/hyperlink" Target="https://ies.ed.gov/ncee/edLabs/regions/midatlantic/askarel_135.asp"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ixl.com/" TargetMode="External"/><Relationship Id="rId25" Type="http://schemas.openxmlformats.org/officeDocument/2006/relationships/hyperlink" Target="https://nepc.colorado.edu/sites/default/files/publications/Mathis%20RBOPM-9%20Class%20Size.pdf" TargetMode="External"/><Relationship Id="rId2" Type="http://schemas.openxmlformats.org/officeDocument/2006/relationships/customXml" Target="../customXml/item2.xml"/><Relationship Id="rId16" Type="http://schemas.openxmlformats.org/officeDocument/2006/relationships/hyperlink" Target="https://www.researchgate.net/publication/356342615_Coaching_and_Districtwide_Improvement_Exploring_the_Systemic_Leadership_Practices_of_Instructional_Coaches" TargetMode="External"/><Relationship Id="rId20" Type="http://schemas.openxmlformats.org/officeDocument/2006/relationships/hyperlink" Target="https://www.hmhco.com/research/into-math-research-evidence-bas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s://education.missouristate.edu/assets/clse/Final_Report_of_One-to-One_Meta-Synthesis__April_2012_.pdf" TargetMode="External"/><Relationship Id="rId5" Type="http://schemas.openxmlformats.org/officeDocument/2006/relationships/styles" Target="styles.xml"/><Relationship Id="rId15" Type="http://schemas.openxmlformats.org/officeDocument/2006/relationships/hyperlink" Target="file:///C:/Users/rachel.bowles/Downloads/RTI%20Part%201-NASSP%20February%2008.pdf" TargetMode="External"/><Relationship Id="rId23" Type="http://schemas.openxmlformats.org/officeDocument/2006/relationships/hyperlink" Target="https://www.keslerscience.com/" TargetMode="External"/><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s://www.hmhco.com/research/hmh-into-reading-research-evidence-ba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unseling.org/PublicPolicy/PDF/Research_Support_School_Counseling-ACA-CSCORE_02-11.pdf" TargetMode="External"/><Relationship Id="rId22" Type="http://schemas.openxmlformats.org/officeDocument/2006/relationships/hyperlink" Target="https://eric.ed.gov/?q=evidence+behind+tutoring&amp;id=ED613847"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8C3EA61E3ECD4D850157005A4FCFE4" ma:contentTypeVersion="10" ma:contentTypeDescription="Create a new document." ma:contentTypeScope="" ma:versionID="ea48f345f13a0fe3c07a70e7a814eb34">
  <xsd:schema xmlns:xsd="http://www.w3.org/2001/XMLSchema" xmlns:xs="http://www.w3.org/2001/XMLSchema" xmlns:p="http://schemas.microsoft.com/office/2006/metadata/properties" xmlns:ns3="9bbdfa75-84f3-4305-a299-92ff66775329" targetNamespace="http://schemas.microsoft.com/office/2006/metadata/properties" ma:root="true" ma:fieldsID="5aaa995837f8cbddb43e7c4d366cca8b" ns3:_="">
    <xsd:import namespace="9bbdfa75-84f3-4305-a299-92ff6677532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dfa75-84f3-4305-a299-92ff667753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DFB292-C969-4C2B-8334-D2E470014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dfa75-84f3-4305-a299-92ff66775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97BCC9-06C2-476C-8C4A-6404DB82A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305EBA-E99D-49B3-9186-A4E3B190CD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1958</Words>
  <Characters>11165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Trevathan, Michelle - CIO</dc:creator>
  <cp:lastModifiedBy>Bowles, Rachel - Finance/HR/Ins</cp:lastModifiedBy>
  <cp:revision>2</cp:revision>
  <cp:lastPrinted>2024-11-06T19:14:00Z</cp:lastPrinted>
  <dcterms:created xsi:type="dcterms:W3CDTF">2024-11-08T16:59:00Z</dcterms:created>
  <dcterms:modified xsi:type="dcterms:W3CDTF">2024-11-08T16:59:00Z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2021-07-19T00:00:00Z</vt:filetime>
  </property>
  <property fmtid="{D5CDD505-2E9C-101B-9397-08002B2CF9AE}" pid="3" name="Creator">
    <vt:lpwstr>TOSHIBA e-STUDIO6516AC</vt:lpwstr>
  </property>
  <property fmtid="{D5CDD505-2E9C-101B-9397-08002B2CF9AE}" pid="4" name="LastSaved">
    <vt:filetime>2021-07-21T00:00:00Z</vt:filetime>
  </property>
  <property fmtid="{D5CDD505-2E9C-101B-9397-08002B2CF9AE}" pid="5" name="ContentTypeId">
    <vt:lpwstr>0x0101008F8C3EA61E3ECD4D850157005A4FCFE4</vt:lpwstr>
  </property>
</Properties>
</file>