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6F8C" w:rsidP="00EA6F8C" w:rsidRDefault="00130833" w14:paraId="73EFB09A" w14:textId="3B96207F">
      <w:pPr>
        <w:spacing w:after="0" w:line="240" w:lineRule="auto"/>
        <w:jc w:val="right"/>
        <w:rPr>
          <w:b/>
          <w:bCs/>
        </w:rPr>
      </w:pPr>
      <w:r>
        <w:rPr>
          <w:b/>
          <w:bCs/>
        </w:rPr>
        <w:t xml:space="preserve">Operating Procedure No. 1000P </w:t>
      </w:r>
      <w:r w:rsidR="002C61EB">
        <w:rPr>
          <w:b/>
          <w:bCs/>
        </w:rPr>
        <w:t>Non</w:t>
      </w:r>
      <w:r w:rsidR="00B8534C">
        <w:rPr>
          <w:b/>
          <w:bCs/>
        </w:rPr>
        <w:t>-D</w:t>
      </w:r>
      <w:r w:rsidR="002C61EB">
        <w:rPr>
          <w:b/>
          <w:bCs/>
        </w:rPr>
        <w:t>iscrimination</w:t>
      </w:r>
    </w:p>
    <w:p w:rsidR="002C61EB" w:rsidP="00EA6F8C" w:rsidRDefault="00EA6F8C" w14:paraId="49BA2B79" w14:textId="71234DCD">
      <w:pPr>
        <w:spacing w:after="0" w:line="240" w:lineRule="auto"/>
        <w:jc w:val="right"/>
        <w:rPr>
          <w:b/>
          <w:bCs/>
        </w:rPr>
      </w:pPr>
      <w:r>
        <w:rPr>
          <w:b/>
          <w:bCs/>
        </w:rPr>
        <w:t>Foundations</w:t>
      </w:r>
    </w:p>
    <w:p w:rsidR="00EA6F8C" w:rsidP="00EA6F8C" w:rsidRDefault="00EA6F8C" w14:paraId="0779F97D" w14:textId="77777777">
      <w:pPr>
        <w:spacing w:after="0" w:line="240" w:lineRule="auto"/>
        <w:jc w:val="right"/>
        <w:rPr>
          <w:b/>
          <w:bCs/>
        </w:rPr>
      </w:pPr>
    </w:p>
    <w:p w:rsidR="00275F74" w:rsidP="00EA6F8C" w:rsidRDefault="002C35F4" w14:paraId="1E52FF8B" w14:textId="09697132">
      <w:pPr>
        <w:spacing w:after="0" w:line="240" w:lineRule="auto"/>
        <w:jc w:val="center"/>
        <w:rPr>
          <w:b/>
          <w:bCs/>
        </w:rPr>
      </w:pPr>
      <w:r>
        <w:rPr>
          <w:b/>
          <w:bCs/>
        </w:rPr>
        <w:t>NON-DISCRI</w:t>
      </w:r>
      <w:r w:rsidR="00C41132">
        <w:rPr>
          <w:b/>
          <w:bCs/>
        </w:rPr>
        <w:t xml:space="preserve">MINATION </w:t>
      </w:r>
      <w:r w:rsidR="002C61EB">
        <w:rPr>
          <w:b/>
          <w:bCs/>
        </w:rPr>
        <w:t>PROCEDURE</w:t>
      </w:r>
    </w:p>
    <w:p w:rsidR="00EA6F8C" w:rsidP="00EA6F8C" w:rsidRDefault="00EA6F8C" w14:paraId="0F81EFB8" w14:textId="77777777">
      <w:pPr>
        <w:spacing w:after="0" w:line="240" w:lineRule="auto"/>
        <w:jc w:val="center"/>
        <w:rPr>
          <w:b/>
          <w:bCs/>
        </w:rPr>
      </w:pPr>
    </w:p>
    <w:p w:rsidR="00522B6B" w:rsidP="00603971" w:rsidRDefault="00522B6B" w14:paraId="69FC8E8F" w14:textId="28C41E49">
      <w:r w:rsidRPr="00522B6B">
        <w:t xml:space="preserve">Puget Sound Educational Service District (PSESD) is committed to becoming an Antiracist Multicultural Organization. </w:t>
      </w:r>
      <w:r w:rsidR="105783FA">
        <w:t>PS</w:t>
      </w:r>
      <w:r>
        <w:t>ESD</w:t>
      </w:r>
      <w:r w:rsidRPr="00522B6B">
        <w:t xml:space="preserve"> recognizes and values the racial and cultural diversity of its staff and believes this diversity strengthens the agency, stimulates creativity, promotes the exchange of ideas, and enriches staff engagement. We take personal responsibility to do our best work to support the quality, equity and effectiveness of educational programs through partnerships with K-12 education, early learning, higher education, and public and private organizations - motivated by a deep desire to ensure that every child </w:t>
      </w:r>
      <w:proofErr w:type="gramStart"/>
      <w:r w:rsidRPr="00522B6B">
        <w:t>has the opportunity to</w:t>
      </w:r>
      <w:proofErr w:type="gramEnd"/>
      <w:r w:rsidRPr="00522B6B">
        <w:t xml:space="preserve"> reach their fullest potential.</w:t>
      </w:r>
      <w:r>
        <w:t xml:space="preserve"> PSESD </w:t>
      </w:r>
      <w:r w:rsidRPr="00603971" w:rsidR="00603971">
        <w:t xml:space="preserve">is committed to creating and maintaining a community that is free from all forms of discrimination, including harassment, differential treatment, failure to accommodate, and retaliation for participation in civil rights protected activity. </w:t>
      </w:r>
    </w:p>
    <w:p w:rsidR="00522B6B" w:rsidP="00603971" w:rsidRDefault="00522B6B" w14:paraId="579C636E" w14:textId="357A448D">
      <w:r>
        <w:t xml:space="preserve">PSESD </w:t>
      </w:r>
      <w:r w:rsidRPr="00603971" w:rsidR="00603971">
        <w:t>has policies that prohibit all forms of discrimination</w:t>
      </w:r>
      <w:r w:rsidR="00CF6D88">
        <w:t>, harassment,</w:t>
      </w:r>
      <w:r w:rsidRPr="00603971" w:rsidR="00603971">
        <w:t xml:space="preserve"> and retaliation and is committed to providing equal access to educational and employment opportunities for all individuals. </w:t>
      </w:r>
    </w:p>
    <w:p w:rsidRPr="00603971" w:rsidR="00A079A5" w:rsidP="00A079A5" w:rsidRDefault="001C623E" w14:paraId="6A673137" w14:textId="5FE069CF">
      <w:r w:rsidR="4B840E73">
        <w:rPr/>
        <w:t>Operating Procedure No. 1000P Non</w:t>
      </w:r>
      <w:r w:rsidR="4FB2D408">
        <w:rPr/>
        <w:t>-D</w:t>
      </w:r>
      <w:r w:rsidR="4B840E73">
        <w:rPr/>
        <w:t xml:space="preserve">iscrimination </w:t>
      </w:r>
      <w:r w:rsidR="4B840E73">
        <w:rPr/>
        <w:t xml:space="preserve">provides a means of filing a formal </w:t>
      </w:r>
      <w:r w:rsidR="0FEA5EE8">
        <w:rPr/>
        <w:t>concern/complaint</w:t>
      </w:r>
      <w:r w:rsidR="4B840E73">
        <w:rPr/>
        <w:t xml:space="preserve"> alleging discrimination, in which the individual(s) feel like they have been excluded from PSESD’s benefits, services or programs </w:t>
      </w:r>
      <w:r w:rsidR="3529851E">
        <w:rPr/>
        <w:t>on the basis of</w:t>
      </w:r>
      <w:r w:rsidR="3529851E">
        <w:rPr/>
        <w:t xml:space="preserve"> race, color, or national origin</w:t>
      </w:r>
      <w:r w:rsidR="06FC5A99">
        <w:rPr/>
        <w:t xml:space="preserve"> as provided in Title VI, Section 601 of the 1964 Civil Rights Act</w:t>
      </w:r>
      <w:r w:rsidR="3529851E">
        <w:rPr/>
        <w:t>.</w:t>
      </w:r>
    </w:p>
    <w:p w:rsidR="00603971" w:rsidP="00855BF8" w:rsidRDefault="00853D45" w14:paraId="799E9B66" w14:textId="6B5EA978">
      <w:pPr>
        <w:spacing w:after="0" w:line="240" w:lineRule="auto"/>
      </w:pPr>
      <w:r w:rsidR="7B61A747">
        <w:rPr/>
        <w:t xml:space="preserve">The procedure also </w:t>
      </w:r>
      <w:r w:rsidR="4CB38FE0">
        <w:rPr/>
        <w:t xml:space="preserve">describes the process that will be used to investigate and </w:t>
      </w:r>
      <w:r w:rsidR="3DB33DB6">
        <w:rPr/>
        <w:t>promptly</w:t>
      </w:r>
      <w:r w:rsidR="2E333465">
        <w:rPr/>
        <w:t xml:space="preserve"> </w:t>
      </w:r>
      <w:r w:rsidR="4CB38FE0">
        <w:rPr/>
        <w:t xml:space="preserve">resolve </w:t>
      </w:r>
      <w:r w:rsidR="019EFC3B">
        <w:rPr/>
        <w:t>concern</w:t>
      </w:r>
      <w:r w:rsidR="00395715">
        <w:rPr/>
        <w:t>s</w:t>
      </w:r>
      <w:r w:rsidR="019EFC3B">
        <w:rPr/>
        <w:t>/complaint</w:t>
      </w:r>
      <w:r w:rsidR="43FB6755">
        <w:rPr/>
        <w:t>s</w:t>
      </w:r>
      <w:r w:rsidR="3DB33DB6">
        <w:rPr/>
        <w:t>.</w:t>
      </w:r>
    </w:p>
    <w:p w:rsidRPr="00603971" w:rsidR="00855BF8" w:rsidP="00855BF8" w:rsidRDefault="00855BF8" w14:paraId="0471F1D9" w14:textId="77777777">
      <w:pPr>
        <w:spacing w:after="0" w:line="240" w:lineRule="auto"/>
      </w:pPr>
    </w:p>
    <w:p w:rsidR="00603971" w:rsidP="00855BF8" w:rsidRDefault="00603971" w14:paraId="1399629E" w14:textId="2AD6997F">
      <w:pPr>
        <w:spacing w:after="0" w:line="240" w:lineRule="auto"/>
      </w:pPr>
      <w:r>
        <w:t xml:space="preserve">The </w:t>
      </w:r>
      <w:r w:rsidR="000E0A14">
        <w:t>Civil Rights</w:t>
      </w:r>
      <w:r>
        <w:t xml:space="preserve"> Coordinator is the initial point of contact for all </w:t>
      </w:r>
      <w:r w:rsidR="6D8E5896">
        <w:t>concerns/complaint</w:t>
      </w:r>
      <w:r>
        <w:t xml:space="preserve">s. They are responsible for overseeing and guiding the complainant through the </w:t>
      </w:r>
      <w:r w:rsidR="14520BC1">
        <w:t>concern/complaint</w:t>
      </w:r>
      <w:r>
        <w:t xml:space="preserve"> process. The </w:t>
      </w:r>
      <w:r w:rsidR="000E0A14">
        <w:t>Civil Rights</w:t>
      </w:r>
      <w:r>
        <w:t xml:space="preserve"> Coordinator manages files and records of </w:t>
      </w:r>
      <w:r w:rsidR="21EA3955">
        <w:t>concern</w:t>
      </w:r>
      <w:r>
        <w:t>s</w:t>
      </w:r>
      <w:r w:rsidR="68F1B89B">
        <w:t>/complaints</w:t>
      </w:r>
      <w:r>
        <w:t xml:space="preserve"> </w:t>
      </w:r>
      <w:r w:rsidR="000E0A14">
        <w:t>and</w:t>
      </w:r>
      <w:r>
        <w:t xml:space="preserve"> </w:t>
      </w:r>
      <w:r w:rsidR="13CE08B5">
        <w:t>is</w:t>
      </w:r>
      <w:r>
        <w:t xml:space="preserve"> responsible for coordinating </w:t>
      </w:r>
      <w:r w:rsidR="000E0A14">
        <w:t xml:space="preserve">with all parties involved </w:t>
      </w:r>
      <w:r>
        <w:t xml:space="preserve">to ensure the </w:t>
      </w:r>
      <w:r w:rsidR="00F52DBE">
        <w:t>concern/complaint</w:t>
      </w:r>
      <w:r>
        <w:t xml:space="preserve"> is processed efficiently and correctly. </w:t>
      </w:r>
    </w:p>
    <w:p w:rsidR="00855BF8" w:rsidP="00855BF8" w:rsidRDefault="00855BF8" w14:paraId="1E3EA218" w14:textId="77777777">
      <w:pPr>
        <w:spacing w:after="0" w:line="240" w:lineRule="auto"/>
      </w:pPr>
    </w:p>
    <w:p w:rsidRPr="00C71D71" w:rsidR="007A55CC" w:rsidP="007A55CC" w:rsidRDefault="007A55CC" w14:paraId="49EEE1CB" w14:textId="77777777">
      <w:pPr>
        <w:spacing w:after="0" w:line="240" w:lineRule="auto"/>
      </w:pPr>
      <w:r w:rsidRPr="00C71D71">
        <w:t>Maxine Broussard Upchurch</w:t>
      </w:r>
    </w:p>
    <w:p w:rsidRPr="00C71D71" w:rsidR="007A55CC" w:rsidP="007A55CC" w:rsidRDefault="007A55CC" w14:paraId="6C59152A" w14:textId="0BD76313">
      <w:pPr>
        <w:pStyle w:val="NormalWeb"/>
        <w:spacing w:before="0" w:beforeAutospacing="0" w:after="0" w:afterAutospacing="0" w:line="240" w:lineRule="auto"/>
        <w:rPr>
          <w:rFonts w:ascii="Times New Roman" w:hAnsi="Times New Roman"/>
          <w:color w:val="auto"/>
          <w:sz w:val="24"/>
          <w:szCs w:val="24"/>
        </w:rPr>
      </w:pPr>
      <w:r w:rsidRPr="00C71D71">
        <w:rPr>
          <w:rFonts w:ascii="Times New Roman" w:hAnsi="Times New Roman"/>
          <w:color w:val="auto"/>
          <w:sz w:val="24"/>
          <w:szCs w:val="24"/>
        </w:rPr>
        <w:t>Executive Director, Human Resources</w:t>
      </w:r>
    </w:p>
    <w:p w:rsidRPr="00C71D71" w:rsidR="007A55CC" w:rsidP="007A55CC" w:rsidRDefault="007A55CC" w14:paraId="308DE618" w14:textId="77777777">
      <w:pPr>
        <w:pStyle w:val="NormalWeb"/>
        <w:spacing w:before="0" w:beforeAutospacing="0" w:after="0" w:afterAutospacing="0" w:line="240" w:lineRule="auto"/>
        <w:rPr>
          <w:rFonts w:ascii="Times New Roman" w:hAnsi="Times New Roman"/>
          <w:color w:val="auto"/>
          <w:sz w:val="24"/>
          <w:szCs w:val="24"/>
        </w:rPr>
      </w:pPr>
      <w:r w:rsidRPr="00C71D71">
        <w:rPr>
          <w:rFonts w:ascii="Times New Roman" w:hAnsi="Times New Roman"/>
          <w:color w:val="auto"/>
          <w:sz w:val="24"/>
          <w:szCs w:val="24"/>
        </w:rPr>
        <w:t>800 Oakesdale Ave SW, Renton, WA 98056</w:t>
      </w:r>
    </w:p>
    <w:p w:rsidRPr="00C71D71" w:rsidR="007A55CC" w:rsidP="007A55CC" w:rsidRDefault="007A55CC" w14:paraId="4EC0E7AE" w14:textId="2D4CBE5F">
      <w:pPr>
        <w:pStyle w:val="NormalWeb"/>
        <w:spacing w:before="0" w:beforeAutospacing="0" w:after="0" w:afterAutospacing="0" w:line="240" w:lineRule="auto"/>
        <w:rPr>
          <w:rFonts w:ascii="Times New Roman" w:hAnsi="Times New Roman"/>
          <w:color w:val="auto"/>
          <w:sz w:val="24"/>
          <w:szCs w:val="24"/>
        </w:rPr>
      </w:pPr>
      <w:r w:rsidRPr="00C71D71">
        <w:rPr>
          <w:rFonts w:ascii="Times New Roman" w:hAnsi="Times New Roman"/>
          <w:color w:val="auto"/>
          <w:sz w:val="24"/>
          <w:szCs w:val="24"/>
        </w:rPr>
        <w:t>Phone (425) 917-76</w:t>
      </w:r>
      <w:r w:rsidR="00DD4237">
        <w:rPr>
          <w:rFonts w:ascii="Times New Roman" w:hAnsi="Times New Roman"/>
          <w:color w:val="auto"/>
          <w:sz w:val="24"/>
          <w:szCs w:val="24"/>
        </w:rPr>
        <w:t>25</w:t>
      </w:r>
      <w:r w:rsidRPr="00C71D71">
        <w:rPr>
          <w:rFonts w:ascii="Times New Roman" w:hAnsi="Times New Roman"/>
          <w:color w:val="auto"/>
          <w:sz w:val="24"/>
          <w:szCs w:val="24"/>
        </w:rPr>
        <w:t xml:space="preserve"> or FAX (425) 917-</w:t>
      </w:r>
      <w:r w:rsidR="00E5038A">
        <w:rPr>
          <w:rFonts w:ascii="Times New Roman" w:hAnsi="Times New Roman"/>
          <w:color w:val="auto"/>
          <w:sz w:val="24"/>
          <w:szCs w:val="24"/>
          <w:shd w:val="clear" w:color="auto" w:fill="FFFFFF"/>
        </w:rPr>
        <w:t>7683</w:t>
      </w:r>
    </w:p>
    <w:p w:rsidRPr="00B52C96" w:rsidR="007A55CC" w:rsidP="007A55CC" w:rsidRDefault="007A55CC" w14:paraId="5984EA8E" w14:textId="21F700FF">
      <w:pPr>
        <w:pStyle w:val="NormalWeb"/>
        <w:spacing w:before="0" w:beforeAutospacing="0" w:after="0" w:afterAutospacing="0" w:line="240" w:lineRule="auto"/>
        <w:rPr>
          <w:rFonts w:ascii="Times New Roman" w:hAnsi="Times New Roman"/>
          <w:sz w:val="24"/>
          <w:szCs w:val="24"/>
        </w:rPr>
      </w:pPr>
      <w:r w:rsidRPr="00C71D71">
        <w:rPr>
          <w:rFonts w:ascii="Times New Roman" w:hAnsi="Times New Roman"/>
          <w:color w:val="auto"/>
          <w:sz w:val="24"/>
          <w:szCs w:val="24"/>
        </w:rPr>
        <w:t xml:space="preserve">Email </w:t>
      </w:r>
      <w:hyperlink w:history="1" r:id="rId10">
        <w:r w:rsidRPr="00055851" w:rsidR="00DD4237">
          <w:rPr>
            <w:rStyle w:val="Hyperlink"/>
            <w:rFonts w:ascii="Times New Roman" w:hAnsi="Times New Roman" w:eastAsiaTheme="majorEastAsia"/>
            <w:sz w:val="24"/>
            <w:szCs w:val="24"/>
            <w:bdr w:val="none" w:color="auto" w:sz="0" w:space="0" w:frame="1"/>
            <w:shd w:val="clear" w:color="auto" w:fill="FFFFFF"/>
          </w:rPr>
          <w:t>mbroussard-upchurch@psesd.org</w:t>
        </w:r>
      </w:hyperlink>
      <w:r w:rsidRPr="00B52C96">
        <w:rPr>
          <w:rFonts w:ascii="Times New Roman" w:hAnsi="Times New Roman"/>
          <w:sz w:val="24"/>
          <w:szCs w:val="24"/>
        </w:rPr>
        <w:t xml:space="preserve"> </w:t>
      </w:r>
    </w:p>
    <w:p w:rsidR="00E1512D" w:rsidP="000B4FC1" w:rsidRDefault="00E1512D" w14:paraId="3DFC9C8C" w14:textId="77777777"/>
    <w:p w:rsidR="00F67883" w:rsidP="0094186A" w:rsidRDefault="00F67883" w14:paraId="07822CE0" w14:textId="77777777">
      <w:pPr>
        <w:jc w:val="center"/>
        <w:rPr>
          <w:b/>
          <w:bCs/>
        </w:rPr>
      </w:pPr>
    </w:p>
    <w:p w:rsidR="00F67883" w:rsidP="0094186A" w:rsidRDefault="00F67883" w14:paraId="2ACDB380" w14:textId="77777777">
      <w:pPr>
        <w:jc w:val="center"/>
        <w:rPr>
          <w:b/>
          <w:bCs/>
        </w:rPr>
      </w:pPr>
    </w:p>
    <w:p w:rsidR="000F0D10" w:rsidP="0094186A" w:rsidRDefault="000F0D10" w14:paraId="23E58B52" w14:textId="77777777">
      <w:pPr>
        <w:jc w:val="center"/>
        <w:rPr>
          <w:b/>
          <w:bCs/>
        </w:rPr>
      </w:pPr>
    </w:p>
    <w:p w:rsidR="000F0D10" w:rsidP="0094186A" w:rsidRDefault="000F0D10" w14:paraId="63237179" w14:textId="77777777">
      <w:pPr>
        <w:jc w:val="center"/>
        <w:rPr>
          <w:b/>
          <w:bCs/>
        </w:rPr>
      </w:pPr>
    </w:p>
    <w:p w:rsidRPr="00603971" w:rsidR="00603971" w:rsidP="00A25929" w:rsidRDefault="0094186A" w14:paraId="41F1A181" w14:textId="5F4C2AFB">
      <w:pPr>
        <w:rPr>
          <w:b/>
          <w:bCs/>
        </w:rPr>
      </w:pPr>
      <w:r w:rsidRPr="00603971">
        <w:rPr>
          <w:b/>
          <w:bCs/>
        </w:rPr>
        <w:t xml:space="preserve">WHO CAN FILE A DISCRIMINATION </w:t>
      </w:r>
      <w:r w:rsidR="00F52DBE">
        <w:rPr>
          <w:b/>
          <w:bCs/>
        </w:rPr>
        <w:t>CONCERN/COMPLAINT</w:t>
      </w:r>
    </w:p>
    <w:p w:rsidR="00603971" w:rsidP="6DC8147C" w:rsidRDefault="00603971" w14:paraId="6DCDB2D1" w14:textId="64D7DA5B">
      <w:r w:rsidR="4CB38FE0">
        <w:rPr/>
        <w:t xml:space="preserve">Anyone who believes that they or a class of persons have been discriminated against may file a </w:t>
      </w:r>
      <w:r w:rsidR="0D4DD156">
        <w:rPr/>
        <w:t>co</w:t>
      </w:r>
      <w:r w:rsidR="7AAC6698">
        <w:rPr/>
        <w:t>ncern/complain</w:t>
      </w:r>
      <w:r w:rsidR="3A11DED3">
        <w:rPr/>
        <w:t>t</w:t>
      </w:r>
      <w:r w:rsidR="4CB38FE0">
        <w:rPr/>
        <w:t xml:space="preserve"> with </w:t>
      </w:r>
      <w:r w:rsidR="36281533">
        <w:rPr/>
        <w:t>PSESD</w:t>
      </w:r>
      <w:r w:rsidR="4CB38FE0">
        <w:rPr/>
        <w:t>.</w:t>
      </w:r>
      <w:r w:rsidR="4CB38FE0">
        <w:rPr/>
        <w:t xml:space="preserve"> The person or organization filing the </w:t>
      </w:r>
      <w:r w:rsidR="4571817C">
        <w:rPr/>
        <w:t>co</w:t>
      </w:r>
      <w:r w:rsidR="4A823B8B">
        <w:rPr/>
        <w:t>ncern/complain</w:t>
      </w:r>
      <w:r w:rsidR="7B629142">
        <w:rPr/>
        <w:t>t</w:t>
      </w:r>
      <w:r w:rsidR="4CB38FE0">
        <w:rPr/>
        <w:t xml:space="preserve"> need not be a victim of the alleged discrimination but may complain on behalf of another person or group. A complainant filing on behalf of or </w:t>
      </w:r>
      <w:r w:rsidR="4CB38FE0">
        <w:rPr/>
        <w:t>pertaining to</w:t>
      </w:r>
      <w:r w:rsidR="4CB38FE0">
        <w:rPr/>
        <w:t xml:space="preserve"> another person(s) </w:t>
      </w:r>
      <w:r w:rsidR="4CB38FE0">
        <w:rPr/>
        <w:t>is responsible for</w:t>
      </w:r>
      <w:r w:rsidR="4CB38FE0">
        <w:rPr/>
        <w:t xml:space="preserve"> </w:t>
      </w:r>
      <w:r w:rsidR="4CB38FE0">
        <w:rPr/>
        <w:t>securing any necessary written consent from that individual</w:t>
      </w:r>
      <w:r w:rsidR="4CB38FE0">
        <w:rPr/>
        <w:t xml:space="preserve">. </w:t>
      </w:r>
      <w:r w:rsidR="61E7C26F">
        <w:rPr/>
        <w:t xml:space="preserve"> </w:t>
      </w:r>
      <w:r w:rsidR="61E7C26F">
        <w:rPr/>
        <w:t>Concerns/complaints</w:t>
      </w:r>
      <w:r w:rsidR="4CB38FE0">
        <w:rPr/>
        <w:t xml:space="preserve"> shall be in writing and signed by the </w:t>
      </w:r>
      <w:r w:rsidR="3B44D9CA">
        <w:rPr/>
        <w:t xml:space="preserve">individual filing the </w:t>
      </w:r>
      <w:r w:rsidR="6AAAF101">
        <w:rPr/>
        <w:t>concern/</w:t>
      </w:r>
      <w:r w:rsidR="4CB38FE0">
        <w:rPr/>
        <w:t>complaint</w:t>
      </w:r>
      <w:r w:rsidR="4CB38FE0">
        <w:rPr/>
        <w:t xml:space="preserve"> or the </w:t>
      </w:r>
      <w:r w:rsidR="4CB38FE0">
        <w:rPr/>
        <w:t xml:space="preserve">representative </w:t>
      </w:r>
      <w:r w:rsidR="5B32BC07">
        <w:rPr/>
        <w:t>of the indiv</w:t>
      </w:r>
      <w:r w:rsidR="138D74A1">
        <w:rPr/>
        <w:t>idual with a concern/complaint</w:t>
      </w:r>
      <w:r w:rsidR="138D74A1">
        <w:rPr/>
        <w:t xml:space="preserve"> </w:t>
      </w:r>
      <w:r w:rsidR="4CB38FE0">
        <w:rPr/>
        <w:t xml:space="preserve">and shall include contact information for the </w:t>
      </w:r>
      <w:r w:rsidR="0F86DDAF">
        <w:rPr/>
        <w:t>individual with a concern/complaint</w:t>
      </w:r>
      <w:r w:rsidR="0F86DDAF">
        <w:rPr/>
        <w:t xml:space="preserve"> </w:t>
      </w:r>
      <w:r w:rsidR="4CB38FE0">
        <w:rPr/>
        <w:t>or their representative.</w:t>
      </w:r>
    </w:p>
    <w:p w:rsidRPr="00603971" w:rsidR="00230820" w:rsidP="6DC8147C" w:rsidRDefault="00230820" w14:paraId="0CF75B82" w14:textId="77777777" w14:noSpellErr="1"/>
    <w:p w:rsidR="00712176" w:rsidP="00A25929" w:rsidRDefault="00712176" w14:paraId="15E4EF53" w14:textId="3E0D3CAF" w14:noSpellErr="1">
      <w:pPr>
        <w:rPr>
          <w:b w:val="1"/>
          <w:bCs w:val="1"/>
        </w:rPr>
      </w:pPr>
      <w:r w:rsidRPr="617BBDAF" w:rsidR="4CA41C47">
        <w:rPr>
          <w:b w:val="1"/>
          <w:bCs w:val="1"/>
        </w:rPr>
        <w:t xml:space="preserve">FILING OF </w:t>
      </w:r>
    </w:p>
    <w:p w:rsidRPr="00603971" w:rsidR="00603971" w:rsidP="00603971" w:rsidRDefault="00603971" w14:paraId="584332DD" w14:textId="47148805" w14:noSpellErr="1">
      <w:r w:rsidR="4CB38FE0">
        <w:rPr/>
        <w:t xml:space="preserve">A person (or the authorized representative of a person) who believes that they </w:t>
      </w:r>
      <w:r w:rsidR="36281533">
        <w:rPr/>
        <w:t xml:space="preserve">have </w:t>
      </w:r>
      <w:r w:rsidR="4CB38FE0">
        <w:rPr/>
        <w:t>been discriminated aga</w:t>
      </w:r>
      <w:r w:rsidR="36281533">
        <w:rPr/>
        <w:t>ins</w:t>
      </w:r>
      <w:r w:rsidR="4CB38FE0">
        <w:rPr/>
        <w:t xml:space="preserve">t may file a </w:t>
      </w:r>
      <w:r w:rsidR="4409A8D0">
        <w:rPr/>
        <w:t>concern/complaint</w:t>
      </w:r>
      <w:r w:rsidR="4CB38FE0">
        <w:rPr/>
        <w:t xml:space="preserve"> with </w:t>
      </w:r>
      <w:r w:rsidR="36281533">
        <w:rPr/>
        <w:t>PSESD</w:t>
      </w:r>
      <w:r w:rsidR="4CB38FE0">
        <w:rPr/>
        <w:t>.</w:t>
      </w:r>
    </w:p>
    <w:p w:rsidRPr="00603971" w:rsidR="00603971" w:rsidP="00603971" w:rsidRDefault="00603971" w14:paraId="25033DC6" w14:textId="79B30865" w14:noSpellErr="1">
      <w:r w:rsidR="4CB38FE0">
        <w:rPr/>
        <w:t xml:space="preserve">The </w:t>
      </w:r>
      <w:r w:rsidR="3CEE47B7">
        <w:rPr/>
        <w:t>concern/complaint</w:t>
      </w:r>
      <w:r w:rsidR="4CB38FE0">
        <w:rPr/>
        <w:t xml:space="preserve"> should:</w:t>
      </w:r>
    </w:p>
    <w:p w:rsidRPr="00603971" w:rsidR="00603971" w:rsidP="00603971" w:rsidRDefault="00603971" w14:paraId="0865A794" w14:textId="77777777" w14:noSpellErr="1">
      <w:pPr>
        <w:numPr>
          <w:ilvl w:val="0"/>
          <w:numId w:val="2"/>
        </w:numPr>
        <w:rPr/>
      </w:pPr>
      <w:r w:rsidR="4CB38FE0">
        <w:rPr/>
        <w:t xml:space="preserve">be in </w:t>
      </w:r>
      <w:r w:rsidR="4CB38FE0">
        <w:rPr/>
        <w:t>writing;</w:t>
      </w:r>
    </w:p>
    <w:p w:rsidR="00603971" w:rsidP="00603971" w:rsidRDefault="00603971" w14:paraId="3EDA99A7" w14:textId="77777777" w14:noSpellErr="1">
      <w:pPr>
        <w:numPr>
          <w:ilvl w:val="0"/>
          <w:numId w:val="2"/>
        </w:numPr>
        <w:rPr/>
      </w:pPr>
      <w:r w:rsidR="4CB38FE0">
        <w:rPr/>
        <w:t xml:space="preserve">be filed within </w:t>
      </w:r>
      <w:r w:rsidR="4CB38FE0">
        <w:rPr/>
        <w:t>60 days</w:t>
      </w:r>
      <w:r w:rsidR="4CB38FE0">
        <w:rPr/>
        <w:t xml:space="preserve"> of an alleged violation (except as otherwise </w:t>
      </w:r>
      <w:r w:rsidR="4CB38FE0">
        <w:rPr/>
        <w:t>indicated</w:t>
      </w:r>
      <w:r w:rsidR="4CB38FE0">
        <w:rPr/>
        <w:t xml:space="preserve"> in the following paragraph</w:t>
      </w:r>
      <w:r w:rsidR="4CB38FE0">
        <w:rPr/>
        <w:t>);</w:t>
      </w:r>
    </w:p>
    <w:p w:rsidRPr="00603971" w:rsidR="00603971" w:rsidP="00603971" w:rsidRDefault="00603971" w14:paraId="2AFD7CED" w14:textId="063CE96C" w14:noSpellErr="1">
      <w:pPr>
        <w:numPr>
          <w:ilvl w:val="0"/>
          <w:numId w:val="2"/>
        </w:numPr>
        <w:rPr/>
      </w:pPr>
      <w:r w:rsidR="4CB38FE0">
        <w:rPr/>
        <w:t xml:space="preserve">describe with specificity the action(s) by </w:t>
      </w:r>
      <w:r w:rsidR="36281533">
        <w:rPr/>
        <w:t>PSESD or an employee of PSESD</w:t>
      </w:r>
      <w:r w:rsidR="4CB38FE0">
        <w:rPr/>
        <w:t xml:space="preserve"> that allegedly result in discrimination in violation of 40 C.F.R. Parts </w:t>
      </w:r>
      <w:r w:rsidR="4CB38FE0">
        <w:rPr/>
        <w:t>7;</w:t>
      </w:r>
    </w:p>
    <w:p w:rsidRPr="00603971" w:rsidR="00603971" w:rsidP="00603971" w:rsidRDefault="00603971" w14:paraId="59AE4FA3" w14:textId="77777777" w14:noSpellErr="1">
      <w:pPr>
        <w:numPr>
          <w:ilvl w:val="0"/>
          <w:numId w:val="2"/>
        </w:numPr>
        <w:rPr/>
      </w:pPr>
      <w:r w:rsidR="4CB38FE0">
        <w:rPr/>
        <w:t>describe with as much detail as possible the discrimination that allegedly has occurred or will occur as the result of such action(s); and</w:t>
      </w:r>
    </w:p>
    <w:p w:rsidRPr="00603971" w:rsidR="00603971" w:rsidP="00603971" w:rsidRDefault="00603971" w14:paraId="0F31FB42" w14:textId="77777777" w14:noSpellErr="1">
      <w:pPr>
        <w:numPr>
          <w:ilvl w:val="0"/>
          <w:numId w:val="2"/>
        </w:numPr>
        <w:rPr/>
      </w:pPr>
      <w:r w:rsidR="4CB38FE0">
        <w:rPr/>
        <w:t>identify</w:t>
      </w:r>
      <w:r w:rsidR="4CB38FE0">
        <w:rPr/>
        <w:t xml:space="preserve"> the parties </w:t>
      </w:r>
      <w:r w:rsidR="4CB38FE0">
        <w:rPr/>
        <w:t>impacted</w:t>
      </w:r>
      <w:r w:rsidR="4CB38FE0">
        <w:rPr/>
        <w:t xml:space="preserve"> or potentially </w:t>
      </w:r>
      <w:r w:rsidR="4CB38FE0">
        <w:rPr/>
        <w:t>impacted</w:t>
      </w:r>
      <w:r w:rsidR="4CB38FE0">
        <w:rPr/>
        <w:t xml:space="preserve"> by the alleged discrimination.</w:t>
      </w:r>
    </w:p>
    <w:p w:rsidR="00275F74" w:rsidP="000E0A14" w:rsidRDefault="00275F74" w14:paraId="2A17C92A" w14:textId="087EA96E">
      <w:r w:rsidR="36281533">
        <w:rPr/>
        <w:t xml:space="preserve">PSESD </w:t>
      </w:r>
      <w:r w:rsidR="4CB38FE0">
        <w:rPr/>
        <w:t xml:space="preserve">may request </w:t>
      </w:r>
      <w:r w:rsidR="4CB38FE0">
        <w:rPr/>
        <w:t>additional</w:t>
      </w:r>
      <w:r w:rsidR="4CB38FE0">
        <w:rPr/>
        <w:t xml:space="preserve"> information from the </w:t>
      </w:r>
      <w:r w:rsidR="42FDC1D0">
        <w:rPr/>
        <w:t xml:space="preserve">individual </w:t>
      </w:r>
      <w:r w:rsidR="57624E50">
        <w:rPr/>
        <w:t>filing</w:t>
      </w:r>
      <w:r w:rsidR="42FDC1D0">
        <w:rPr/>
        <w:t xml:space="preserve"> the concern/complaint</w:t>
      </w:r>
      <w:r w:rsidR="4CB38FE0">
        <w:rPr/>
        <w:t xml:space="preserve"> if this information is needed to meet the </w:t>
      </w:r>
      <w:r w:rsidR="7C09B11C">
        <w:rPr/>
        <w:t>concern/complaint</w:t>
      </w:r>
      <w:r w:rsidR="4CB38FE0">
        <w:rPr/>
        <w:t xml:space="preserve"> requirements described above. </w:t>
      </w:r>
      <w:r w:rsidR="36281533">
        <w:rPr/>
        <w:t>PSESD</w:t>
      </w:r>
      <w:r w:rsidR="36281533">
        <w:rPr/>
        <w:t xml:space="preserve"> </w:t>
      </w:r>
      <w:r w:rsidR="4CB38FE0">
        <w:rPr/>
        <w:t xml:space="preserve">may waive requirement two (2) in its discretion, </w:t>
      </w:r>
      <w:r w:rsidR="4CB38FE0">
        <w:rPr/>
        <w:t>in order to</w:t>
      </w:r>
      <w:r w:rsidR="4CB38FE0">
        <w:rPr/>
        <w:t xml:space="preserve"> address allegations of potential discrimination caused by pending actions at the earliest </w:t>
      </w:r>
      <w:r w:rsidR="4CB38FE0">
        <w:rPr/>
        <w:t>appropriate</w:t>
      </w:r>
      <w:r w:rsidR="4CB38FE0">
        <w:rPr/>
        <w:t xml:space="preserve"> and </w:t>
      </w:r>
      <w:r w:rsidR="4CB38FE0">
        <w:rPr/>
        <w:t>feasible</w:t>
      </w:r>
      <w:r w:rsidR="4CB38FE0">
        <w:rPr/>
        <w:t xml:space="preserve"> juncture; or, for good cause, to address </w:t>
      </w:r>
      <w:r w:rsidR="16DB7D2B">
        <w:rPr/>
        <w:t>concerns/complaints</w:t>
      </w:r>
      <w:r w:rsidR="4CB38FE0">
        <w:rPr/>
        <w:t xml:space="preserve"> filed more than </w:t>
      </w:r>
      <w:r w:rsidR="4CB38FE0">
        <w:rPr/>
        <w:t>60 days</w:t>
      </w:r>
      <w:r w:rsidR="4CB38FE0">
        <w:rPr/>
        <w:t xml:space="preserve"> after an alleged violation. </w:t>
      </w:r>
    </w:p>
    <w:p w:rsidR="000E0A14" w:rsidP="000E0A14" w:rsidRDefault="00603971" w14:paraId="5E625198" w14:textId="0061A918">
      <w:r w:rsidRPr="00603971">
        <w:t xml:space="preserve">In the event of needing language services, appropriate assistance will be provided to individuals. More information </w:t>
      </w:r>
      <w:r w:rsidR="00275F74">
        <w:t xml:space="preserve">can be found at PSESD’s Operating Policy No. </w:t>
      </w:r>
      <w:r w:rsidR="2E07D04D">
        <w:t>4218</w:t>
      </w:r>
      <w:r w:rsidR="00275F74">
        <w:t xml:space="preserve"> </w:t>
      </w:r>
      <w:r w:rsidR="00017D10">
        <w:t>Language Access</w:t>
      </w:r>
    </w:p>
    <w:p w:rsidRPr="00603971" w:rsidR="00603971" w:rsidP="000E0A14" w:rsidRDefault="00603971" w14:paraId="757DA07D" w14:textId="1E2C14A0">
      <w:r w:rsidRPr="00603971">
        <w:t xml:space="preserve">Person(s) who believe they or a class of persons have been discriminated against and need more information, help with submitting a </w:t>
      </w:r>
      <w:r w:rsidR="00F52DBE">
        <w:t>concern/complaint</w:t>
      </w:r>
      <w:r w:rsidRPr="00603971">
        <w:t xml:space="preserve">, or an accommodation if you require an alternate means of submission may call or email the </w:t>
      </w:r>
      <w:r w:rsidR="00853490">
        <w:t>Civil Rights/</w:t>
      </w:r>
      <w:r w:rsidRPr="00603971">
        <w:t>Non</w:t>
      </w:r>
      <w:r w:rsidR="00853490">
        <w:t>d</w:t>
      </w:r>
      <w:r w:rsidRPr="00603971">
        <w:t>iscrimination Coordinator, (contact information listed above).</w:t>
      </w:r>
    </w:p>
    <w:p w:rsidRPr="00603971" w:rsidR="00603971" w:rsidP="00603971" w:rsidRDefault="00EC6488" w14:paraId="6F82CF52" w14:textId="4FE16A0B">
      <w:r w:rsidR="64A26911">
        <w:rPr/>
        <w:t>Concerns/complaints</w:t>
      </w:r>
      <w:r w:rsidR="4CB38FE0">
        <w:rPr/>
        <w:t xml:space="preserve"> may be </w:t>
      </w:r>
      <w:r w:rsidR="4CB38FE0">
        <w:rPr/>
        <w:t>submitted</w:t>
      </w:r>
      <w:r w:rsidR="4CB38FE0">
        <w:rPr/>
        <w:t xml:space="preserve"> by email </w:t>
      </w:r>
      <w:r w:rsidR="7496BEE3">
        <w:rPr/>
        <w:t xml:space="preserve">or </w:t>
      </w:r>
      <w:r w:rsidR="7496BEE3">
        <w:rPr/>
        <w:t xml:space="preserve">mail to </w:t>
      </w:r>
      <w:r w:rsidR="4CB38FE0">
        <w:rPr/>
        <w:t>the information</w:t>
      </w:r>
      <w:r w:rsidR="4CB38FE0">
        <w:rPr/>
        <w:t xml:space="preserve"> to the </w:t>
      </w:r>
      <w:r w:rsidR="7496BEE3">
        <w:rPr/>
        <w:t>Civil Rights</w:t>
      </w:r>
      <w:r w:rsidR="4CB38FE0">
        <w:rPr/>
        <w:t xml:space="preserve"> Coordinator or </w:t>
      </w:r>
      <w:r w:rsidR="4CB38FE0">
        <w:rPr/>
        <w:t>utilizing</w:t>
      </w:r>
      <w:r w:rsidR="4CB38FE0">
        <w:rPr/>
        <w:t xml:space="preserve"> the fillable </w:t>
      </w:r>
      <w:r w:rsidR="7496BEE3">
        <w:rPr/>
        <w:t xml:space="preserve">PSESD </w:t>
      </w:r>
      <w:r w:rsidR="7874B3DD">
        <w:rPr/>
        <w:t>Non-Discrim</w:t>
      </w:r>
      <w:r w:rsidR="10CC38EA">
        <w:rPr/>
        <w:t>i</w:t>
      </w:r>
      <w:r w:rsidR="7874B3DD">
        <w:rPr/>
        <w:t xml:space="preserve">nation </w:t>
      </w:r>
      <w:r w:rsidR="6CDCE87F">
        <w:rPr/>
        <w:t>Concern/</w:t>
      </w:r>
      <w:r w:rsidR="787CF4AD">
        <w:rPr/>
        <w:t xml:space="preserve">Complaint </w:t>
      </w:r>
      <w:r w:rsidR="4CB38FE0">
        <w:rPr/>
        <w:t>Form</w:t>
      </w:r>
      <w:r w:rsidR="675AFFB0">
        <w:rPr/>
        <w:t xml:space="preserve"> available at</w:t>
      </w:r>
      <w:r w:rsidR="34D9A05C">
        <w:rPr/>
        <w:t xml:space="preserve"> </w:t>
      </w:r>
      <w:hyperlink r:id="Re298861838f3498d">
        <w:r w:rsidRPr="617BBDAF" w:rsidR="3AF27233">
          <w:rPr>
            <w:rStyle w:val="Hyperlink"/>
          </w:rPr>
          <w:t>https://www.psesd.org/about-psesd/psesd-policies</w:t>
        </w:r>
      </w:hyperlink>
      <w:r w:rsidR="3D2B2BD6">
        <w:rPr/>
        <w:t>.</w:t>
      </w:r>
      <w:r w:rsidR="4CB38FE0">
        <w:rPr/>
        <w:t xml:space="preserve"> </w:t>
      </w:r>
    </w:p>
    <w:p w:rsidR="0079477E" w:rsidP="6DC8147C" w:rsidRDefault="0079477E" w14:paraId="33D363EF" w14:textId="77777777"/>
    <w:p w:rsidR="00603971" w:rsidP="6DC8147C" w:rsidRDefault="00603971" w14:paraId="08587CFF" w14:textId="0CFEFA2D">
      <w:r w:rsidR="4CB38FE0">
        <w:rPr/>
        <w:t xml:space="preserve">Within 10 days of receiving a written </w:t>
      </w:r>
      <w:r w:rsidR="3E2F4920">
        <w:rPr/>
        <w:t>concern/complaint</w:t>
      </w:r>
      <w:r w:rsidR="4CB38FE0">
        <w:rPr/>
        <w:t xml:space="preserve">, </w:t>
      </w:r>
      <w:r w:rsidR="7496BEE3">
        <w:rPr/>
        <w:t xml:space="preserve">PSESD </w:t>
      </w:r>
      <w:r w:rsidR="4CB38FE0">
        <w:rPr/>
        <w:t xml:space="preserve">will provide the </w:t>
      </w:r>
      <w:r w:rsidR="3691E2C1">
        <w:rPr/>
        <w:t xml:space="preserve">individual </w:t>
      </w:r>
      <w:r w:rsidR="57EBA2FF">
        <w:rPr/>
        <w:t>that filed</w:t>
      </w:r>
      <w:r w:rsidR="3691E2C1">
        <w:rPr/>
        <w:t xml:space="preserve"> the concern/complaint</w:t>
      </w:r>
      <w:r w:rsidR="3691E2C1">
        <w:rPr/>
        <w:t xml:space="preserve"> </w:t>
      </w:r>
      <w:r w:rsidR="6EC9CA41">
        <w:rPr/>
        <w:t xml:space="preserve">with </w:t>
      </w:r>
      <w:r w:rsidR="4CB38FE0">
        <w:rPr/>
        <w:t>written notice of receipt.</w:t>
      </w:r>
      <w:r w:rsidR="4CB38FE0">
        <w:rPr/>
        <w:t xml:space="preserve"> </w:t>
      </w:r>
      <w:r w:rsidR="4CB38FE0">
        <w:rPr/>
        <w:t xml:space="preserve">At this time, </w:t>
      </w:r>
      <w:r w:rsidR="7496BEE3">
        <w:rPr/>
        <w:t xml:space="preserve">PSESD </w:t>
      </w:r>
      <w:r w:rsidR="4CB38FE0">
        <w:rPr/>
        <w:t xml:space="preserve">may request any additional information needed to meet the </w:t>
      </w:r>
      <w:r w:rsidR="3EED1BA5">
        <w:rPr/>
        <w:t>concern/complaint</w:t>
      </w:r>
      <w:r w:rsidR="4CB38FE0">
        <w:rPr/>
        <w:t xml:space="preserve"> requirements above</w:t>
      </w:r>
      <w:r w:rsidR="4CB38FE0">
        <w:rPr/>
        <w:t>.</w:t>
      </w:r>
      <w:r w:rsidR="4CB38FE0">
        <w:rPr/>
        <w:t xml:space="preserve"> Within </w:t>
      </w:r>
      <w:r w:rsidR="4CB38FE0">
        <w:rPr/>
        <w:t>10 days</w:t>
      </w:r>
      <w:r w:rsidR="4CB38FE0">
        <w:rPr/>
        <w:t xml:space="preserve"> of receiving any</w:t>
      </w:r>
      <w:r w:rsidR="4CB38FE0">
        <w:rPr/>
        <w:t xml:space="preserve"> </w:t>
      </w:r>
      <w:r w:rsidR="4CB38FE0">
        <w:rPr/>
        <w:t>additiona</w:t>
      </w:r>
      <w:r w:rsidR="4CB38FE0">
        <w:rPr/>
        <w:t>l</w:t>
      </w:r>
      <w:r w:rsidR="4CB38FE0">
        <w:rPr/>
        <w:t xml:space="preserve"> information, </w:t>
      </w:r>
      <w:r w:rsidR="7496BEE3">
        <w:rPr/>
        <w:t xml:space="preserve">PSESD </w:t>
      </w:r>
      <w:r w:rsidR="4CB38FE0">
        <w:rPr/>
        <w:t>will create a case file</w:t>
      </w:r>
      <w:r w:rsidR="4CB38FE0">
        <w:rPr/>
        <w:t xml:space="preserve"> </w:t>
      </w:r>
      <w:r w:rsidR="4CB38FE0">
        <w:rPr/>
        <w:t>containin</w:t>
      </w:r>
      <w:r w:rsidR="4CB38FE0">
        <w:rPr/>
        <w:t>g</w:t>
      </w:r>
      <w:r w:rsidR="4CB38FE0">
        <w:rPr/>
        <w:t xml:space="preserve"> all information in relation to the </w:t>
      </w:r>
      <w:r w:rsidR="15947C06">
        <w:rPr/>
        <w:t>concern/complaint</w:t>
      </w:r>
      <w:r w:rsidR="4CB38FE0">
        <w:rPr/>
        <w:t xml:space="preserve"> and will provide the complainant with written notice that the </w:t>
      </w:r>
      <w:r w:rsidR="08C84BDB">
        <w:rPr/>
        <w:t>concern/complaint</w:t>
      </w:r>
      <w:r w:rsidR="4CB38FE0">
        <w:rPr/>
        <w:t xml:space="preserve"> is complete.</w:t>
      </w:r>
    </w:p>
    <w:p w:rsidRPr="00603971" w:rsidR="00303569" w:rsidP="00603971" w:rsidRDefault="00303569" w14:paraId="23647502" w14:textId="77777777" w14:noSpellErr="1"/>
    <w:p w:rsidRPr="00603971" w:rsidR="00603971" w:rsidP="617BBDAF" w:rsidRDefault="00D507BD" w14:paraId="45BFEE05" w14:textId="1F0E8053" w14:noSpellErr="1">
      <w:pPr>
        <w:rPr>
          <w:b w:val="1"/>
          <w:bCs w:val="1"/>
        </w:rPr>
      </w:pPr>
      <w:r w:rsidRPr="617BBDAF" w:rsidR="76B86E44">
        <w:rPr>
          <w:b w:val="1"/>
          <w:bCs w:val="1"/>
        </w:rPr>
        <w:t xml:space="preserve">DETERMINATION OF </w:t>
      </w:r>
      <w:r w:rsidRPr="617BBDAF" w:rsidR="76B86E44">
        <w:rPr>
          <w:b w:val="1"/>
          <w:bCs w:val="1"/>
        </w:rPr>
        <w:t>JURISDICTION</w:t>
      </w:r>
      <w:r w:rsidRPr="617BBDAF" w:rsidR="76B86E44">
        <w:rPr>
          <w:b w:val="1"/>
          <w:bCs w:val="1"/>
        </w:rPr>
        <w:t xml:space="preserve"> AND INVESTIGATIVE MERIT</w:t>
      </w:r>
    </w:p>
    <w:p w:rsidRPr="00603971" w:rsidR="00603971" w:rsidP="6DC8147C" w:rsidRDefault="00853490" w14:paraId="6F1B162C" w14:textId="0F4693B5" w14:noSpellErr="1">
      <w:r w:rsidR="7496BEE3">
        <w:rPr/>
        <w:t>PSESD</w:t>
      </w:r>
      <w:r w:rsidR="4CB38FE0">
        <w:rPr/>
        <w:t xml:space="preserve">, based on information in the </w:t>
      </w:r>
      <w:r w:rsidR="68499CD0">
        <w:rPr/>
        <w:t>concern/complaint</w:t>
      </w:r>
      <w:r w:rsidR="4CB38FE0">
        <w:rPr/>
        <w:t xml:space="preserve"> and other information available, will </w:t>
      </w:r>
      <w:r w:rsidR="4CB38FE0">
        <w:rPr/>
        <w:t>determine</w:t>
      </w:r>
      <w:r w:rsidR="4CB38FE0">
        <w:rPr/>
        <w:t xml:space="preserve"> if it has </w:t>
      </w:r>
      <w:r w:rsidR="4CB38FE0">
        <w:rPr/>
        <w:t>jurisdiction</w:t>
      </w:r>
      <w:r w:rsidR="4CB38FE0">
        <w:rPr/>
        <w:t xml:space="preserve"> to pursue the matter and whether the </w:t>
      </w:r>
      <w:r w:rsidR="34D5954F">
        <w:rPr/>
        <w:t>concern/complaint</w:t>
      </w:r>
      <w:r w:rsidR="4CB38FE0">
        <w:rPr/>
        <w:t xml:space="preserve"> has sufficient merit to </w:t>
      </w:r>
      <w:r w:rsidR="4CB38FE0">
        <w:rPr/>
        <w:t>warrant</w:t>
      </w:r>
      <w:r w:rsidR="4CB38FE0">
        <w:rPr/>
        <w:t xml:space="preserve"> an investigation. A </w:t>
      </w:r>
      <w:r w:rsidR="4FFF1AC1">
        <w:rPr/>
        <w:t>concern/complaint</w:t>
      </w:r>
      <w:r w:rsidR="4CB38FE0">
        <w:rPr/>
        <w:t xml:space="preserve"> shall be regarded as meriting investigation unless: </w:t>
      </w:r>
    </w:p>
    <w:p w:rsidR="00A95F21" w:rsidP="000B4FC1" w:rsidRDefault="00603971" w14:paraId="7D8A02C5" w14:textId="7A20A85B" w14:noSpellErr="1">
      <w:pPr>
        <w:pStyle w:val="ListParagraph"/>
        <w:numPr>
          <w:ilvl w:val="0"/>
          <w:numId w:val="6"/>
        </w:numPr>
        <w:spacing w:after="0" w:line="240" w:lineRule="auto"/>
        <w:ind w:left="720"/>
        <w:rPr/>
      </w:pPr>
      <w:r w:rsidR="4CB38FE0">
        <w:rPr/>
        <w:t xml:space="preserve">It clearly appears on its face to be frivolous or </w:t>
      </w:r>
      <w:r w:rsidR="4CB38FE0">
        <w:rPr/>
        <w:t>trivial;</w:t>
      </w:r>
    </w:p>
    <w:p w:rsidR="00A95F21" w:rsidP="000B4FC1" w:rsidRDefault="00603971" w14:paraId="30790352" w14:textId="731E0766" w14:noSpellErr="1">
      <w:pPr>
        <w:pStyle w:val="ListParagraph"/>
        <w:numPr>
          <w:ilvl w:val="0"/>
          <w:numId w:val="6"/>
        </w:numPr>
        <w:spacing w:after="0" w:line="240" w:lineRule="auto"/>
        <w:ind w:left="720"/>
        <w:rPr/>
      </w:pPr>
      <w:r w:rsidR="4CB38FE0">
        <w:rPr/>
        <w:t xml:space="preserve">Within the time allotted for making the determination of </w:t>
      </w:r>
      <w:r w:rsidR="4CB38FE0">
        <w:rPr/>
        <w:t>jurisdiction</w:t>
      </w:r>
      <w:r w:rsidR="4CB38FE0">
        <w:rPr/>
        <w:t xml:space="preserve"> and investigative merit, </w:t>
      </w:r>
      <w:r w:rsidR="7496BEE3">
        <w:rPr/>
        <w:t>PSESD</w:t>
      </w:r>
      <w:r w:rsidR="4CB38FE0">
        <w:rPr/>
        <w:t xml:space="preserve"> voluntarily concedes noncompliance and agrees to take </w:t>
      </w:r>
      <w:r w:rsidR="4CB38FE0">
        <w:rPr/>
        <w:t>appropriate remedial</w:t>
      </w:r>
      <w:r w:rsidR="4CB38FE0">
        <w:rPr/>
        <w:t xml:space="preserve"> action or reaches an informal resolution with the </w:t>
      </w:r>
      <w:r w:rsidR="12A9672A">
        <w:rPr/>
        <w:t>concern/</w:t>
      </w:r>
      <w:r w:rsidR="12A9672A">
        <w:rPr/>
        <w:t>complaint</w:t>
      </w:r>
      <w:r w:rsidR="4CB38FE0">
        <w:rPr/>
        <w:t>;</w:t>
      </w:r>
    </w:p>
    <w:p w:rsidR="004665E6" w:rsidP="000B4FC1" w:rsidRDefault="00603971" w14:paraId="293623DD" w14:textId="1F76AEBB">
      <w:pPr>
        <w:pStyle w:val="ListParagraph"/>
        <w:numPr>
          <w:ilvl w:val="0"/>
          <w:numId w:val="6"/>
        </w:numPr>
        <w:spacing w:after="0" w:line="240" w:lineRule="auto"/>
        <w:ind w:left="720"/>
        <w:rPr/>
      </w:pPr>
      <w:r w:rsidR="4CB38FE0">
        <w:rPr/>
        <w:t xml:space="preserve">Within the time allotted for making the determination of </w:t>
      </w:r>
      <w:r w:rsidR="4CB38FE0">
        <w:rPr/>
        <w:t>jurisdiction</w:t>
      </w:r>
      <w:r w:rsidR="4CB38FE0">
        <w:rPr/>
        <w:t xml:space="preserve"> and investigative merit, the </w:t>
      </w:r>
      <w:r w:rsidR="5AF2F963">
        <w:rPr/>
        <w:t>individual filing the concern/complaint</w:t>
      </w:r>
      <w:r w:rsidR="4CB38FE0">
        <w:rPr/>
        <w:t xml:space="preserve"> withdraws the </w:t>
      </w:r>
      <w:r w:rsidR="56C68759">
        <w:rPr/>
        <w:t>concern/complaint</w:t>
      </w:r>
      <w:r w:rsidR="4CB38FE0">
        <w:rPr/>
        <w:t>; or</w:t>
      </w:r>
      <w:r w:rsidR="1F5FDC48">
        <w:rPr/>
        <w:t xml:space="preserve"> </w:t>
      </w:r>
    </w:p>
    <w:p w:rsidRPr="00603971" w:rsidR="00603971" w:rsidP="000B4FC1" w:rsidRDefault="00603971" w14:paraId="7D2E8673" w14:textId="2E98A705" w14:noSpellErr="1">
      <w:pPr>
        <w:pStyle w:val="ListParagraph"/>
        <w:numPr>
          <w:ilvl w:val="0"/>
          <w:numId w:val="6"/>
        </w:numPr>
        <w:spacing w:after="0" w:line="240" w:lineRule="auto"/>
        <w:ind w:left="720"/>
        <w:rPr/>
      </w:pPr>
      <w:r w:rsidR="4CB38FE0">
        <w:rPr/>
        <w:t xml:space="preserve">It is not </w:t>
      </w:r>
      <w:r w:rsidR="4CB38FE0">
        <w:rPr/>
        <w:t>timely</w:t>
      </w:r>
      <w:r w:rsidR="6CFA52BE">
        <w:rPr/>
        <w:t>,</w:t>
      </w:r>
      <w:r w:rsidR="4CB38FE0">
        <w:rPr/>
        <w:t xml:space="preserve"> and good cause does not exist for waiving the timing requirement.</w:t>
      </w:r>
    </w:p>
    <w:p w:rsidR="000C5C24" w:rsidP="000B4FC1" w:rsidRDefault="000C5C24" w14:paraId="296985AE" w14:textId="77777777">
      <w:pPr>
        <w:spacing w:after="0" w:line="240" w:lineRule="auto"/>
      </w:pPr>
    </w:p>
    <w:p w:rsidR="00603971" w:rsidP="6DC8147C" w:rsidRDefault="00603971" w14:paraId="7CE8DC57" w14:textId="58767F7C" w14:noSpellErr="1">
      <w:pPr>
        <w:spacing w:after="0" w:line="240" w:lineRule="auto"/>
      </w:pPr>
      <w:r w:rsidR="4CB38FE0">
        <w:rPr/>
        <w:t xml:space="preserve">If the </w:t>
      </w:r>
      <w:r w:rsidR="051896F8">
        <w:rPr/>
        <w:t>Civil Rights</w:t>
      </w:r>
      <w:r w:rsidR="4CB38FE0">
        <w:rPr/>
        <w:t xml:space="preserve"> Coordinator </w:t>
      </w:r>
      <w:r w:rsidR="4CB38FE0">
        <w:rPr/>
        <w:t>determines</w:t>
      </w:r>
      <w:r w:rsidR="4CB38FE0">
        <w:rPr/>
        <w:t xml:space="preserve"> the </w:t>
      </w:r>
      <w:r w:rsidR="4979577C">
        <w:rPr/>
        <w:t>concern/complaint</w:t>
      </w:r>
      <w:r w:rsidR="4CB38FE0">
        <w:rPr/>
        <w:t xml:space="preserve"> submittal </w:t>
      </w:r>
      <w:r w:rsidR="4CB38FE0">
        <w:rPr/>
        <w:t>warrants</w:t>
      </w:r>
      <w:r w:rsidR="4CB38FE0">
        <w:rPr/>
        <w:t xml:space="preserve"> further investigation, the </w:t>
      </w:r>
      <w:r w:rsidR="4CB38FE0">
        <w:rPr/>
        <w:t>Coordinator</w:t>
      </w:r>
      <w:r w:rsidR="4CB38FE0">
        <w:rPr/>
        <w:t xml:space="preserve"> shall review the alleged facts to </w:t>
      </w:r>
      <w:r w:rsidR="4CB38FE0">
        <w:rPr/>
        <w:t>determine</w:t>
      </w:r>
      <w:r w:rsidR="4CB38FE0">
        <w:rPr/>
        <w:t xml:space="preserve"> the course of the investigation. The investigation may include interviews </w:t>
      </w:r>
      <w:r w:rsidR="4CB38FE0">
        <w:rPr/>
        <w:t>of</w:t>
      </w:r>
      <w:r w:rsidR="4CB38FE0">
        <w:rPr/>
        <w:t xml:space="preserve"> </w:t>
      </w:r>
      <w:r w:rsidR="051896F8">
        <w:rPr/>
        <w:t xml:space="preserve">PSESD </w:t>
      </w:r>
      <w:r w:rsidR="4CB38FE0">
        <w:rPr/>
        <w:t xml:space="preserve">employees, other relevant witnesses, or others named in the </w:t>
      </w:r>
      <w:r w:rsidR="3A92F341">
        <w:rPr/>
        <w:t>concern/complaint</w:t>
      </w:r>
      <w:r w:rsidR="4CB38FE0">
        <w:rPr/>
        <w:t xml:space="preserve">. Relevant </w:t>
      </w:r>
      <w:r w:rsidR="480F65CA">
        <w:rPr/>
        <w:t>PSESD</w:t>
      </w:r>
      <w:r w:rsidR="2F305F49">
        <w:rPr/>
        <w:t xml:space="preserve"> e</w:t>
      </w:r>
      <w:r w:rsidR="4CB38FE0">
        <w:rPr/>
        <w:t xml:space="preserve">mployees shall make themselves </w:t>
      </w:r>
      <w:r w:rsidR="4CB38FE0">
        <w:rPr/>
        <w:t>available</w:t>
      </w:r>
      <w:r w:rsidR="4CB38FE0">
        <w:rPr/>
        <w:t xml:space="preserve"> as necessary. </w:t>
      </w:r>
    </w:p>
    <w:p w:rsidR="00F0332A" w:rsidP="00603971" w:rsidRDefault="00F0332A" w14:paraId="08750348" w14:textId="77777777">
      <w:pPr>
        <w:jc w:val="center"/>
      </w:pPr>
    </w:p>
    <w:p w:rsidRPr="00603971" w:rsidR="00603971" w:rsidP="00F0332A" w:rsidRDefault="00603971" w14:paraId="0C59EB79" w14:textId="5AB53B8B">
      <w:pPr>
        <w:rPr>
          <w:b/>
          <w:bCs/>
        </w:rPr>
      </w:pPr>
      <w:r w:rsidRPr="00603971">
        <w:rPr>
          <w:b/>
          <w:bCs/>
        </w:rPr>
        <w:t xml:space="preserve">DISPOSITION OF </w:t>
      </w:r>
      <w:r w:rsidR="003543DF">
        <w:rPr>
          <w:b/>
          <w:bCs/>
        </w:rPr>
        <w:t>CONCERNS/COMPLAINTS</w:t>
      </w:r>
    </w:p>
    <w:p w:rsidR="00C93D84" w:rsidP="00603971" w:rsidRDefault="00C93D84" w14:paraId="5AD2B01D" w14:textId="36A85DE8">
      <w:r w:rsidR="4CB38FE0">
        <w:rPr/>
        <w:t xml:space="preserve">Within </w:t>
      </w:r>
      <w:r w:rsidR="4CB38FE0">
        <w:rPr/>
        <w:t>120 days</w:t>
      </w:r>
      <w:r w:rsidR="4CB38FE0">
        <w:rPr/>
        <w:t xml:space="preserve"> of accepting a written </w:t>
      </w:r>
      <w:r w:rsidR="3573EB20">
        <w:rPr/>
        <w:t>concern/complaint</w:t>
      </w:r>
      <w:r w:rsidR="4CB38FE0">
        <w:rPr/>
        <w:t xml:space="preserve">, </w:t>
      </w:r>
      <w:r w:rsidR="2F305F49">
        <w:rPr/>
        <w:t>PSESD</w:t>
      </w:r>
      <w:r w:rsidR="4CB38FE0">
        <w:rPr/>
        <w:t xml:space="preserve"> will respond in writing to the complainant with resolution including whether discrimination is found and a description of the investigation process. During the investigation, </w:t>
      </w:r>
      <w:r w:rsidR="2F305F49">
        <w:rPr/>
        <w:t>PSESD</w:t>
      </w:r>
      <w:r w:rsidR="4CB38FE0">
        <w:rPr/>
        <w:t xml:space="preserve"> will consider information that is credible and convincing.</w:t>
      </w:r>
    </w:p>
    <w:p w:rsidR="617BBDAF" w:rsidRDefault="617BBDAF" w14:paraId="65D63387" w14:textId="1040ACD2"/>
    <w:p w:rsidRPr="00603971" w:rsidR="00603971" w:rsidP="00F0332A" w:rsidRDefault="00603971" w14:paraId="50B8EE8D" w14:textId="625947D0">
      <w:pPr>
        <w:rPr>
          <w:b/>
          <w:bCs/>
        </w:rPr>
      </w:pPr>
      <w:r w:rsidRPr="00603971">
        <w:rPr>
          <w:b/>
          <w:bCs/>
        </w:rPr>
        <w:t>RETALIATION</w:t>
      </w:r>
      <w:r w:rsidR="009A10F2">
        <w:rPr>
          <w:b/>
          <w:bCs/>
        </w:rPr>
        <w:t xml:space="preserve"> PROHIBITED</w:t>
      </w:r>
    </w:p>
    <w:p w:rsidR="00603971" w:rsidP="6DC8147C" w:rsidRDefault="00427531" w14:paraId="61A47D0C" w14:textId="542C29C6">
      <w:r>
        <w:t>PSESD</w:t>
      </w:r>
      <w:r w:rsidR="00603971">
        <w:t xml:space="preserve"> is committed to fostering an environment where individuals can invoke these </w:t>
      </w:r>
      <w:r w:rsidR="7B05619B">
        <w:t>concern</w:t>
      </w:r>
      <w:r w:rsidR="00896458">
        <w:t>s</w:t>
      </w:r>
      <w:r w:rsidR="7B05619B">
        <w:t>/complaint</w:t>
      </w:r>
      <w:r w:rsidR="00896458">
        <w:t>s</w:t>
      </w:r>
      <w:r w:rsidR="00603971">
        <w:t xml:space="preserve"> procedures without fear of retaliation or reprisal. </w:t>
      </w:r>
      <w:r w:rsidR="009A748D">
        <w:t xml:space="preserve">PSESD </w:t>
      </w:r>
      <w:r w:rsidR="00603971">
        <w:t xml:space="preserve">explicitly prohibits retaliation against any individual for any purpose, including for the purpose of interfering with any right or privilege guaranteed under any state or federal statutes or regulations because that individual has filed a </w:t>
      </w:r>
      <w:r w:rsidR="0310EBFC">
        <w:t>concern/complaint</w:t>
      </w:r>
      <w:r w:rsidR="00603971">
        <w:t xml:space="preserve"> or has testified, assisted, or participated in any way in an investigation, proceeding, or hearing of any kind or has opposed any practice made unlawful under any state or federal statutes or regulations. Prohibited retaliatory acts include intimidation, threats, coercion, or discrimination against any such individual or group. Any concern regarding retaliation should be reported to the </w:t>
      </w:r>
      <w:r w:rsidR="009A748D">
        <w:t>Civil Rights/</w:t>
      </w:r>
      <w:r w:rsidR="00603971">
        <w:t>Non</w:t>
      </w:r>
      <w:r w:rsidR="009A748D">
        <w:t>d</w:t>
      </w:r>
      <w:r w:rsidR="00603971">
        <w:t xml:space="preserve">iscrimination Coordinator and will be handled promptly and fairly pursuant to </w:t>
      </w:r>
      <w:r w:rsidR="002A0059">
        <w:t xml:space="preserve">PSESD’s </w:t>
      </w:r>
      <w:r w:rsidR="376D6623">
        <w:t>Non-Discrimination</w:t>
      </w:r>
      <w:r w:rsidR="00603971">
        <w:t xml:space="preserve"> Procedure.</w:t>
      </w:r>
    </w:p>
    <w:p w:rsidR="00C87883" w:rsidP="00603971" w:rsidRDefault="00C87883" w14:paraId="5D4F902B" w14:textId="77777777">
      <w:pPr>
        <w:rPr>
          <w:b/>
          <w:bCs/>
        </w:rPr>
      </w:pPr>
    </w:p>
    <w:p w:rsidRPr="00603971" w:rsidR="00603971" w:rsidP="00603971" w:rsidRDefault="00603971" w14:paraId="68D03DCA" w14:textId="322A518F">
      <w:pPr>
        <w:rPr>
          <w:b/>
          <w:bCs/>
        </w:rPr>
      </w:pPr>
      <w:r w:rsidRPr="00603971">
        <w:rPr>
          <w:b/>
          <w:bCs/>
        </w:rPr>
        <w:t>R</w:t>
      </w:r>
      <w:r w:rsidR="00083B08">
        <w:rPr>
          <w:b/>
          <w:bCs/>
        </w:rPr>
        <w:t>EVIEW OF CONCERN/COMPLAINT PROCEDURE</w:t>
      </w:r>
    </w:p>
    <w:p w:rsidR="00603971" w:rsidP="6DC8147C" w:rsidRDefault="002A0059" w14:paraId="33EF976A" w14:textId="10F93758">
      <w:r>
        <w:t>PSESD</w:t>
      </w:r>
      <w:r w:rsidR="00603971">
        <w:t xml:space="preserve"> intends to periodically review this </w:t>
      </w:r>
      <w:r w:rsidR="320D3E94">
        <w:t>concern/complaint</w:t>
      </w:r>
      <w:r w:rsidR="00603971">
        <w:t xml:space="preserve"> procedure on an annual basis to ensure prompt and fair resolution of discrimination </w:t>
      </w:r>
      <w:r w:rsidR="70943091">
        <w:t>concern/complaint</w:t>
      </w:r>
      <w:r w:rsidR="00603971">
        <w:t>. In evaluating the effectiveness of the procedure and the need for additional measures</w:t>
      </w:r>
      <w:r w:rsidR="003F2521">
        <w:t>.</w:t>
      </w:r>
      <w:r w:rsidR="00603971">
        <w:t xml:space="preserve"> </w:t>
      </w:r>
      <w:r w:rsidR="006B13EC">
        <w:t xml:space="preserve">PSESD </w:t>
      </w:r>
      <w:r w:rsidR="00603971">
        <w:t>will assess the feedback from agency staff and the public.  </w:t>
      </w:r>
    </w:p>
    <w:p w:rsidR="6DC8147C" w:rsidRDefault="6DC8147C" w14:paraId="2CED90C0" w14:textId="48C7C427"/>
    <w:p w:rsidR="00656A28" w:rsidRDefault="00CE32B8" w14:paraId="0767E6E8" w14:textId="615490B7">
      <w:r>
        <w:t xml:space="preserve">Adopted: </w:t>
      </w:r>
      <w:r w:rsidR="00E01194">
        <w:t>October 2024</w:t>
      </w:r>
    </w:p>
    <w:sectPr w:rsidR="00656A28" w:rsidSect="00515732">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477E" w:rsidP="0079477E" w:rsidRDefault="0079477E" w14:paraId="1BA94185" w14:textId="77777777">
      <w:pPr>
        <w:spacing w:after="0" w:line="240" w:lineRule="auto"/>
      </w:pPr>
      <w:r>
        <w:separator/>
      </w:r>
    </w:p>
  </w:endnote>
  <w:endnote w:type="continuationSeparator" w:id="0">
    <w:p w:rsidR="0079477E" w:rsidP="0079477E" w:rsidRDefault="0079477E" w14:paraId="71C6DC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477E" w:rsidP="0079477E" w:rsidRDefault="0079477E" w14:paraId="4ECAC0F0" w14:textId="77777777">
      <w:pPr>
        <w:spacing w:after="0" w:line="240" w:lineRule="auto"/>
      </w:pPr>
      <w:r>
        <w:separator/>
      </w:r>
    </w:p>
  </w:footnote>
  <w:footnote w:type="continuationSeparator" w:id="0">
    <w:p w:rsidR="0079477E" w:rsidP="0079477E" w:rsidRDefault="0079477E" w14:paraId="16E3C23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F39E3"/>
    <w:multiLevelType w:val="multilevel"/>
    <w:tmpl w:val="D5C20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51651C"/>
    <w:multiLevelType w:val="hybridMultilevel"/>
    <w:tmpl w:val="61160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363386"/>
    <w:multiLevelType w:val="hybridMultilevel"/>
    <w:tmpl w:val="9C96D5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7F371DD"/>
    <w:multiLevelType w:val="multilevel"/>
    <w:tmpl w:val="1BCCE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DE5BA3"/>
    <w:multiLevelType w:val="multilevel"/>
    <w:tmpl w:val="A5740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DBD3BA2"/>
    <w:multiLevelType w:val="multilevel"/>
    <w:tmpl w:val="CD469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3916713">
    <w:abstractNumId w:val="0"/>
  </w:num>
  <w:num w:numId="2" w16cid:durableId="1410076550">
    <w:abstractNumId w:val="5"/>
  </w:num>
  <w:num w:numId="3" w16cid:durableId="1846701081">
    <w:abstractNumId w:val="3"/>
  </w:num>
  <w:num w:numId="4" w16cid:durableId="480998407">
    <w:abstractNumId w:val="4"/>
  </w:num>
  <w:num w:numId="5" w16cid:durableId="11806572">
    <w:abstractNumId w:val="2"/>
  </w:num>
  <w:num w:numId="6" w16cid:durableId="502890358">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71"/>
    <w:rsid w:val="00017D10"/>
    <w:rsid w:val="00020783"/>
    <w:rsid w:val="000446A6"/>
    <w:rsid w:val="00083B08"/>
    <w:rsid w:val="000B0BE6"/>
    <w:rsid w:val="000B4FC1"/>
    <w:rsid w:val="000C5C24"/>
    <w:rsid w:val="000D72E8"/>
    <w:rsid w:val="000E0A14"/>
    <w:rsid w:val="000F0D10"/>
    <w:rsid w:val="00111ADE"/>
    <w:rsid w:val="00124074"/>
    <w:rsid w:val="00130833"/>
    <w:rsid w:val="0013484F"/>
    <w:rsid w:val="001C623E"/>
    <w:rsid w:val="00221646"/>
    <w:rsid w:val="00230820"/>
    <w:rsid w:val="0024216E"/>
    <w:rsid w:val="0026085F"/>
    <w:rsid w:val="00275F74"/>
    <w:rsid w:val="002A0059"/>
    <w:rsid w:val="002A4E20"/>
    <w:rsid w:val="002A5963"/>
    <w:rsid w:val="002C35F4"/>
    <w:rsid w:val="002C61EB"/>
    <w:rsid w:val="002F69F1"/>
    <w:rsid w:val="00303569"/>
    <w:rsid w:val="003051D8"/>
    <w:rsid w:val="00307EF2"/>
    <w:rsid w:val="00314F4D"/>
    <w:rsid w:val="00334C57"/>
    <w:rsid w:val="00334DAE"/>
    <w:rsid w:val="00337EAF"/>
    <w:rsid w:val="003543DF"/>
    <w:rsid w:val="0036678D"/>
    <w:rsid w:val="00376D50"/>
    <w:rsid w:val="003777E6"/>
    <w:rsid w:val="0038175C"/>
    <w:rsid w:val="00395715"/>
    <w:rsid w:val="003E118F"/>
    <w:rsid w:val="003E7B4F"/>
    <w:rsid w:val="003F2521"/>
    <w:rsid w:val="00402996"/>
    <w:rsid w:val="00422C40"/>
    <w:rsid w:val="0042342F"/>
    <w:rsid w:val="00427531"/>
    <w:rsid w:val="00432191"/>
    <w:rsid w:val="0044AAC5"/>
    <w:rsid w:val="004665E6"/>
    <w:rsid w:val="00486971"/>
    <w:rsid w:val="004F42CF"/>
    <w:rsid w:val="00515732"/>
    <w:rsid w:val="00522B6B"/>
    <w:rsid w:val="00527505"/>
    <w:rsid w:val="00565061"/>
    <w:rsid w:val="00570176"/>
    <w:rsid w:val="00571F0A"/>
    <w:rsid w:val="00576FDE"/>
    <w:rsid w:val="00580E12"/>
    <w:rsid w:val="00586125"/>
    <w:rsid w:val="005917FC"/>
    <w:rsid w:val="005E3702"/>
    <w:rsid w:val="005F26D3"/>
    <w:rsid w:val="00603971"/>
    <w:rsid w:val="00656A28"/>
    <w:rsid w:val="00692E14"/>
    <w:rsid w:val="006952D3"/>
    <w:rsid w:val="006A2959"/>
    <w:rsid w:val="006B13EC"/>
    <w:rsid w:val="006D2A90"/>
    <w:rsid w:val="006E1EC6"/>
    <w:rsid w:val="00712176"/>
    <w:rsid w:val="00740F53"/>
    <w:rsid w:val="007614E0"/>
    <w:rsid w:val="0079477E"/>
    <w:rsid w:val="00797CA1"/>
    <w:rsid w:val="007A379B"/>
    <w:rsid w:val="007A55CC"/>
    <w:rsid w:val="0080185A"/>
    <w:rsid w:val="0081615B"/>
    <w:rsid w:val="00853490"/>
    <w:rsid w:val="00853D45"/>
    <w:rsid w:val="00855BF8"/>
    <w:rsid w:val="00875754"/>
    <w:rsid w:val="00896458"/>
    <w:rsid w:val="008B02D4"/>
    <w:rsid w:val="008D4C30"/>
    <w:rsid w:val="008F0730"/>
    <w:rsid w:val="00910AA5"/>
    <w:rsid w:val="0094186A"/>
    <w:rsid w:val="009439FC"/>
    <w:rsid w:val="009510C4"/>
    <w:rsid w:val="00951A76"/>
    <w:rsid w:val="0097095A"/>
    <w:rsid w:val="00975D0E"/>
    <w:rsid w:val="009A10F2"/>
    <w:rsid w:val="009A748D"/>
    <w:rsid w:val="00A079A5"/>
    <w:rsid w:val="00A17D10"/>
    <w:rsid w:val="00A25929"/>
    <w:rsid w:val="00A56E90"/>
    <w:rsid w:val="00A62544"/>
    <w:rsid w:val="00A76F34"/>
    <w:rsid w:val="00A95F21"/>
    <w:rsid w:val="00A9674F"/>
    <w:rsid w:val="00AC1DAD"/>
    <w:rsid w:val="00AC5186"/>
    <w:rsid w:val="00AF458B"/>
    <w:rsid w:val="00B0331F"/>
    <w:rsid w:val="00B11E40"/>
    <w:rsid w:val="00B52C96"/>
    <w:rsid w:val="00B57ADA"/>
    <w:rsid w:val="00B63BEC"/>
    <w:rsid w:val="00B63ED7"/>
    <w:rsid w:val="00B8534C"/>
    <w:rsid w:val="00B85C84"/>
    <w:rsid w:val="00C335D2"/>
    <w:rsid w:val="00C3398A"/>
    <w:rsid w:val="00C339C2"/>
    <w:rsid w:val="00C41132"/>
    <w:rsid w:val="00C470D6"/>
    <w:rsid w:val="00C54D5D"/>
    <w:rsid w:val="00C54FFD"/>
    <w:rsid w:val="00C64361"/>
    <w:rsid w:val="00C71D71"/>
    <w:rsid w:val="00C87883"/>
    <w:rsid w:val="00C93D84"/>
    <w:rsid w:val="00CD0D88"/>
    <w:rsid w:val="00CE32B8"/>
    <w:rsid w:val="00CF6D88"/>
    <w:rsid w:val="00D228DF"/>
    <w:rsid w:val="00D248F3"/>
    <w:rsid w:val="00D507BD"/>
    <w:rsid w:val="00D64A1C"/>
    <w:rsid w:val="00DA0F37"/>
    <w:rsid w:val="00DC1421"/>
    <w:rsid w:val="00DD4237"/>
    <w:rsid w:val="00DE49DB"/>
    <w:rsid w:val="00E01194"/>
    <w:rsid w:val="00E1512D"/>
    <w:rsid w:val="00E5038A"/>
    <w:rsid w:val="00E51BD0"/>
    <w:rsid w:val="00E67DA0"/>
    <w:rsid w:val="00E7349F"/>
    <w:rsid w:val="00E87C21"/>
    <w:rsid w:val="00E91317"/>
    <w:rsid w:val="00E94F21"/>
    <w:rsid w:val="00EA0D4C"/>
    <w:rsid w:val="00EA6F8C"/>
    <w:rsid w:val="00EB19D3"/>
    <w:rsid w:val="00EB238E"/>
    <w:rsid w:val="00EC12D2"/>
    <w:rsid w:val="00EC6488"/>
    <w:rsid w:val="00EE6573"/>
    <w:rsid w:val="00EF7BCE"/>
    <w:rsid w:val="00EF7D10"/>
    <w:rsid w:val="00F0332A"/>
    <w:rsid w:val="00F52DBE"/>
    <w:rsid w:val="00F67883"/>
    <w:rsid w:val="00FA1830"/>
    <w:rsid w:val="00FE1B5D"/>
    <w:rsid w:val="00FE424E"/>
    <w:rsid w:val="00FE6B29"/>
    <w:rsid w:val="00FF079A"/>
    <w:rsid w:val="01446D3E"/>
    <w:rsid w:val="019EFC3B"/>
    <w:rsid w:val="01DD4342"/>
    <w:rsid w:val="0224E201"/>
    <w:rsid w:val="029A8218"/>
    <w:rsid w:val="0310EBFC"/>
    <w:rsid w:val="051896F8"/>
    <w:rsid w:val="06FC5A99"/>
    <w:rsid w:val="08C84BDB"/>
    <w:rsid w:val="0915DCCF"/>
    <w:rsid w:val="09F5DA10"/>
    <w:rsid w:val="0AB4E94E"/>
    <w:rsid w:val="0D4DD156"/>
    <w:rsid w:val="0E348F0A"/>
    <w:rsid w:val="0F86DDAF"/>
    <w:rsid w:val="0FEA5EE8"/>
    <w:rsid w:val="105783FA"/>
    <w:rsid w:val="105DB152"/>
    <w:rsid w:val="10CC38EA"/>
    <w:rsid w:val="10EBB669"/>
    <w:rsid w:val="1295DC34"/>
    <w:rsid w:val="12A9672A"/>
    <w:rsid w:val="138D74A1"/>
    <w:rsid w:val="13CE08B5"/>
    <w:rsid w:val="14520BC1"/>
    <w:rsid w:val="14A8961A"/>
    <w:rsid w:val="14E63FCB"/>
    <w:rsid w:val="15947C06"/>
    <w:rsid w:val="16DB7D2B"/>
    <w:rsid w:val="1730F716"/>
    <w:rsid w:val="182E950A"/>
    <w:rsid w:val="1A696BCD"/>
    <w:rsid w:val="1B3555ED"/>
    <w:rsid w:val="1E81014D"/>
    <w:rsid w:val="1EC569FA"/>
    <w:rsid w:val="1F5FDC48"/>
    <w:rsid w:val="2069617A"/>
    <w:rsid w:val="2133776B"/>
    <w:rsid w:val="21EA3955"/>
    <w:rsid w:val="2492661E"/>
    <w:rsid w:val="25CDA66D"/>
    <w:rsid w:val="28DB005E"/>
    <w:rsid w:val="2BBC61A8"/>
    <w:rsid w:val="2E07D04D"/>
    <w:rsid w:val="2E333465"/>
    <w:rsid w:val="2F305F49"/>
    <w:rsid w:val="303A0720"/>
    <w:rsid w:val="320D3E94"/>
    <w:rsid w:val="32155990"/>
    <w:rsid w:val="327053D2"/>
    <w:rsid w:val="32E0DC4F"/>
    <w:rsid w:val="34D5954F"/>
    <w:rsid w:val="34D9A05C"/>
    <w:rsid w:val="3529851E"/>
    <w:rsid w:val="3573EB20"/>
    <w:rsid w:val="35CD6F42"/>
    <w:rsid w:val="36281533"/>
    <w:rsid w:val="3691E2C1"/>
    <w:rsid w:val="376D6623"/>
    <w:rsid w:val="3A11DED3"/>
    <w:rsid w:val="3A92F341"/>
    <w:rsid w:val="3AF27233"/>
    <w:rsid w:val="3B44D9CA"/>
    <w:rsid w:val="3C20727A"/>
    <w:rsid w:val="3CEE47B7"/>
    <w:rsid w:val="3D2B2BD6"/>
    <w:rsid w:val="3D99810A"/>
    <w:rsid w:val="3DB33DB6"/>
    <w:rsid w:val="3E2F4920"/>
    <w:rsid w:val="3EED1BA5"/>
    <w:rsid w:val="3FD10544"/>
    <w:rsid w:val="3FD38FB8"/>
    <w:rsid w:val="400062CD"/>
    <w:rsid w:val="4146AD75"/>
    <w:rsid w:val="42FDC1D0"/>
    <w:rsid w:val="43C0C629"/>
    <w:rsid w:val="43FB6755"/>
    <w:rsid w:val="4409A8D0"/>
    <w:rsid w:val="44304AF3"/>
    <w:rsid w:val="4571817C"/>
    <w:rsid w:val="469E0D45"/>
    <w:rsid w:val="473320BF"/>
    <w:rsid w:val="480F65CA"/>
    <w:rsid w:val="48C80D3F"/>
    <w:rsid w:val="492DBC5E"/>
    <w:rsid w:val="49415399"/>
    <w:rsid w:val="4979577C"/>
    <w:rsid w:val="4A823B8B"/>
    <w:rsid w:val="4B840E73"/>
    <w:rsid w:val="4CA41C47"/>
    <w:rsid w:val="4CB38FE0"/>
    <w:rsid w:val="4D9486A4"/>
    <w:rsid w:val="4FB2D408"/>
    <w:rsid w:val="4FFF1AC1"/>
    <w:rsid w:val="51508785"/>
    <w:rsid w:val="53461A6F"/>
    <w:rsid w:val="545CCEAA"/>
    <w:rsid w:val="55263175"/>
    <w:rsid w:val="55EED9D6"/>
    <w:rsid w:val="56846EBC"/>
    <w:rsid w:val="56C68759"/>
    <w:rsid w:val="56F0BF65"/>
    <w:rsid w:val="57624E50"/>
    <w:rsid w:val="5793D2FC"/>
    <w:rsid w:val="57EBA2FF"/>
    <w:rsid w:val="5AE7552E"/>
    <w:rsid w:val="5AF2F963"/>
    <w:rsid w:val="5B32BC07"/>
    <w:rsid w:val="5BFB5799"/>
    <w:rsid w:val="5CC1855E"/>
    <w:rsid w:val="5CEB213D"/>
    <w:rsid w:val="5CFACA29"/>
    <w:rsid w:val="5D796318"/>
    <w:rsid w:val="5DEFD138"/>
    <w:rsid w:val="5F5BC5C5"/>
    <w:rsid w:val="60994325"/>
    <w:rsid w:val="617BBDAF"/>
    <w:rsid w:val="61E7C26F"/>
    <w:rsid w:val="6255E92D"/>
    <w:rsid w:val="636CF991"/>
    <w:rsid w:val="63AF9776"/>
    <w:rsid w:val="63E5B918"/>
    <w:rsid w:val="64A26911"/>
    <w:rsid w:val="64A37229"/>
    <w:rsid w:val="675AFFB0"/>
    <w:rsid w:val="68499CD0"/>
    <w:rsid w:val="68F1B89B"/>
    <w:rsid w:val="6AAAF101"/>
    <w:rsid w:val="6BEADDE9"/>
    <w:rsid w:val="6CDCE87F"/>
    <w:rsid w:val="6CFA52BE"/>
    <w:rsid w:val="6D8E5896"/>
    <w:rsid w:val="6DC8147C"/>
    <w:rsid w:val="6EC9CA41"/>
    <w:rsid w:val="70943091"/>
    <w:rsid w:val="70CD1D25"/>
    <w:rsid w:val="745DCD14"/>
    <w:rsid w:val="74964591"/>
    <w:rsid w:val="7496BEE3"/>
    <w:rsid w:val="75C32B8E"/>
    <w:rsid w:val="765DF752"/>
    <w:rsid w:val="76B86E44"/>
    <w:rsid w:val="7874B3DD"/>
    <w:rsid w:val="787CF4AD"/>
    <w:rsid w:val="78F1584E"/>
    <w:rsid w:val="7AAC6698"/>
    <w:rsid w:val="7B05619B"/>
    <w:rsid w:val="7B607B9B"/>
    <w:rsid w:val="7B61A747"/>
    <w:rsid w:val="7B629142"/>
    <w:rsid w:val="7C09B11C"/>
    <w:rsid w:val="7DB245A3"/>
    <w:rsid w:val="7E0F3FD7"/>
    <w:rsid w:val="7E237B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92949"/>
  <w15:chartTrackingRefBased/>
  <w15:docId w15:val="{82BDE375-F765-4D96-A4C3-5CE604DC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heme="minorHAns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039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9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971"/>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971"/>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971"/>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971"/>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971"/>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971"/>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971"/>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0397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0397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03971"/>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03971"/>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03971"/>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03971"/>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03971"/>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03971"/>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03971"/>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60397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0397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03971"/>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03971"/>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971"/>
    <w:pPr>
      <w:spacing w:before="160"/>
      <w:jc w:val="center"/>
    </w:pPr>
    <w:rPr>
      <w:i/>
      <w:iCs/>
      <w:color w:val="404040" w:themeColor="text1" w:themeTint="BF"/>
    </w:rPr>
  </w:style>
  <w:style w:type="character" w:styleId="QuoteChar" w:customStyle="1">
    <w:name w:val="Quote Char"/>
    <w:basedOn w:val="DefaultParagraphFont"/>
    <w:link w:val="Quote"/>
    <w:uiPriority w:val="29"/>
    <w:rsid w:val="00603971"/>
    <w:rPr>
      <w:i/>
      <w:iCs/>
      <w:color w:val="404040" w:themeColor="text1" w:themeTint="BF"/>
    </w:rPr>
  </w:style>
  <w:style w:type="paragraph" w:styleId="ListParagraph">
    <w:name w:val="List Paragraph"/>
    <w:basedOn w:val="Normal"/>
    <w:uiPriority w:val="34"/>
    <w:qFormat/>
    <w:rsid w:val="00603971"/>
    <w:pPr>
      <w:ind w:left="720"/>
      <w:contextualSpacing/>
    </w:pPr>
  </w:style>
  <w:style w:type="character" w:styleId="IntenseEmphasis">
    <w:name w:val="Intense Emphasis"/>
    <w:basedOn w:val="DefaultParagraphFont"/>
    <w:uiPriority w:val="21"/>
    <w:qFormat/>
    <w:rsid w:val="00603971"/>
    <w:rPr>
      <w:i/>
      <w:iCs/>
      <w:color w:val="0F4761" w:themeColor="accent1" w:themeShade="BF"/>
    </w:rPr>
  </w:style>
  <w:style w:type="paragraph" w:styleId="IntenseQuote">
    <w:name w:val="Intense Quote"/>
    <w:basedOn w:val="Normal"/>
    <w:next w:val="Normal"/>
    <w:link w:val="IntenseQuoteChar"/>
    <w:uiPriority w:val="30"/>
    <w:qFormat/>
    <w:rsid w:val="006039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03971"/>
    <w:rPr>
      <w:i/>
      <w:iCs/>
      <w:color w:val="0F4761" w:themeColor="accent1" w:themeShade="BF"/>
    </w:rPr>
  </w:style>
  <w:style w:type="character" w:styleId="IntenseReference">
    <w:name w:val="Intense Reference"/>
    <w:basedOn w:val="DefaultParagraphFont"/>
    <w:uiPriority w:val="32"/>
    <w:qFormat/>
    <w:rsid w:val="00603971"/>
    <w:rPr>
      <w:b/>
      <w:bCs/>
      <w:smallCaps/>
      <w:color w:val="0F4761" w:themeColor="accent1" w:themeShade="BF"/>
      <w:spacing w:val="5"/>
    </w:rPr>
  </w:style>
  <w:style w:type="character" w:styleId="Hyperlink">
    <w:name w:val="Hyperlink"/>
    <w:basedOn w:val="DefaultParagraphFont"/>
    <w:uiPriority w:val="99"/>
    <w:unhideWhenUsed/>
    <w:rsid w:val="00603971"/>
    <w:rPr>
      <w:color w:val="467886" w:themeColor="hyperlink"/>
      <w:u w:val="single"/>
    </w:rPr>
  </w:style>
  <w:style w:type="character" w:styleId="UnresolvedMention">
    <w:name w:val="Unresolved Mention"/>
    <w:basedOn w:val="DefaultParagraphFont"/>
    <w:uiPriority w:val="99"/>
    <w:semiHidden/>
    <w:unhideWhenUsed/>
    <w:rsid w:val="00603971"/>
    <w:rPr>
      <w:color w:val="605E5C"/>
      <w:shd w:val="clear" w:color="auto" w:fill="E1DFDD"/>
    </w:rPr>
  </w:style>
  <w:style w:type="paragraph" w:styleId="NormalWeb">
    <w:name w:val="Normal (Web)"/>
    <w:basedOn w:val="Normal"/>
    <w:uiPriority w:val="99"/>
    <w:unhideWhenUsed/>
    <w:rsid w:val="00522B6B"/>
    <w:pPr>
      <w:spacing w:before="100" w:beforeAutospacing="1" w:after="100" w:afterAutospacing="1" w:line="150" w:lineRule="atLeast"/>
    </w:pPr>
    <w:rPr>
      <w:rFonts w:ascii="Verdana" w:hAnsi="Verdana" w:eastAsia="Times New Roman"/>
      <w:color w:val="666666"/>
      <w:kern w:val="0"/>
      <w:sz w:val="11"/>
      <w:szCs w:val="11"/>
      <w14:ligatures w14:val="none"/>
    </w:rPr>
  </w:style>
  <w:style w:type="character" w:styleId="CommentReference">
    <w:name w:val="annotation reference"/>
    <w:basedOn w:val="DefaultParagraphFont"/>
    <w:uiPriority w:val="99"/>
    <w:semiHidden/>
    <w:unhideWhenUsed/>
    <w:rsid w:val="00853490"/>
    <w:rPr>
      <w:sz w:val="16"/>
      <w:szCs w:val="16"/>
    </w:rPr>
  </w:style>
  <w:style w:type="paragraph" w:styleId="CommentText">
    <w:name w:val="annotation text"/>
    <w:basedOn w:val="Normal"/>
    <w:link w:val="CommentTextChar"/>
    <w:uiPriority w:val="99"/>
    <w:unhideWhenUsed/>
    <w:rsid w:val="00853490"/>
    <w:pPr>
      <w:spacing w:line="240" w:lineRule="auto"/>
    </w:pPr>
    <w:rPr>
      <w:sz w:val="20"/>
      <w:szCs w:val="20"/>
    </w:rPr>
  </w:style>
  <w:style w:type="character" w:styleId="CommentTextChar" w:customStyle="1">
    <w:name w:val="Comment Text Char"/>
    <w:basedOn w:val="DefaultParagraphFont"/>
    <w:link w:val="CommentText"/>
    <w:uiPriority w:val="99"/>
    <w:rsid w:val="00853490"/>
    <w:rPr>
      <w:sz w:val="20"/>
      <w:szCs w:val="20"/>
    </w:rPr>
  </w:style>
  <w:style w:type="paragraph" w:styleId="CommentSubject">
    <w:name w:val="annotation subject"/>
    <w:basedOn w:val="CommentText"/>
    <w:next w:val="CommentText"/>
    <w:link w:val="CommentSubjectChar"/>
    <w:uiPriority w:val="99"/>
    <w:semiHidden/>
    <w:unhideWhenUsed/>
    <w:rsid w:val="00853490"/>
    <w:rPr>
      <w:b/>
      <w:bCs/>
    </w:rPr>
  </w:style>
  <w:style w:type="character" w:styleId="CommentSubjectChar" w:customStyle="1">
    <w:name w:val="Comment Subject Char"/>
    <w:basedOn w:val="CommentTextChar"/>
    <w:link w:val="CommentSubject"/>
    <w:uiPriority w:val="99"/>
    <w:semiHidden/>
    <w:rsid w:val="00853490"/>
    <w:rPr>
      <w:b/>
      <w:bCs/>
      <w:sz w:val="20"/>
      <w:szCs w:val="20"/>
    </w:rPr>
  </w:style>
  <w:style w:type="paragraph" w:styleId="Revision">
    <w:name w:val="Revision"/>
    <w:hidden/>
    <w:uiPriority w:val="99"/>
    <w:semiHidden/>
    <w:rsid w:val="00E5038A"/>
    <w:pPr>
      <w:spacing w:after="0" w:line="240" w:lineRule="auto"/>
    </w:pPr>
  </w:style>
  <w:style w:type="paragraph" w:styleId="Header">
    <w:name w:val="header"/>
    <w:basedOn w:val="Normal"/>
    <w:link w:val="HeaderChar"/>
    <w:uiPriority w:val="99"/>
    <w:unhideWhenUsed/>
    <w:rsid w:val="007947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79477E"/>
  </w:style>
  <w:style w:type="paragraph" w:styleId="Footer">
    <w:name w:val="footer"/>
    <w:basedOn w:val="Normal"/>
    <w:link w:val="FooterChar"/>
    <w:uiPriority w:val="99"/>
    <w:unhideWhenUsed/>
    <w:rsid w:val="007947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794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5486">
      <w:bodyDiv w:val="1"/>
      <w:marLeft w:val="0"/>
      <w:marRight w:val="0"/>
      <w:marTop w:val="0"/>
      <w:marBottom w:val="0"/>
      <w:divBdr>
        <w:top w:val="none" w:sz="0" w:space="0" w:color="auto"/>
        <w:left w:val="none" w:sz="0" w:space="0" w:color="auto"/>
        <w:bottom w:val="none" w:sz="0" w:space="0" w:color="auto"/>
        <w:right w:val="none" w:sz="0" w:space="0" w:color="auto"/>
      </w:divBdr>
      <w:divsChild>
        <w:div w:id="6905867">
          <w:marLeft w:val="0"/>
          <w:marRight w:val="0"/>
          <w:marTop w:val="0"/>
          <w:marBottom w:val="0"/>
          <w:divBdr>
            <w:top w:val="none" w:sz="0" w:space="0" w:color="auto"/>
            <w:left w:val="none" w:sz="0" w:space="0" w:color="auto"/>
            <w:bottom w:val="none" w:sz="0" w:space="0" w:color="auto"/>
            <w:right w:val="none" w:sz="0" w:space="0" w:color="auto"/>
          </w:divBdr>
          <w:divsChild>
            <w:div w:id="1887057400">
              <w:marLeft w:val="0"/>
              <w:marRight w:val="0"/>
              <w:marTop w:val="0"/>
              <w:marBottom w:val="0"/>
              <w:divBdr>
                <w:top w:val="none" w:sz="0" w:space="0" w:color="auto"/>
                <w:left w:val="none" w:sz="0" w:space="0" w:color="auto"/>
                <w:bottom w:val="none" w:sz="0" w:space="0" w:color="auto"/>
                <w:right w:val="none" w:sz="0" w:space="0" w:color="auto"/>
              </w:divBdr>
            </w:div>
          </w:divsChild>
        </w:div>
        <w:div w:id="173426756">
          <w:marLeft w:val="0"/>
          <w:marRight w:val="0"/>
          <w:marTop w:val="0"/>
          <w:marBottom w:val="0"/>
          <w:divBdr>
            <w:top w:val="none" w:sz="0" w:space="0" w:color="auto"/>
            <w:left w:val="none" w:sz="0" w:space="0" w:color="auto"/>
            <w:bottom w:val="none" w:sz="0" w:space="0" w:color="auto"/>
            <w:right w:val="none" w:sz="0" w:space="0" w:color="auto"/>
          </w:divBdr>
          <w:divsChild>
            <w:div w:id="538903255">
              <w:marLeft w:val="0"/>
              <w:marRight w:val="0"/>
              <w:marTop w:val="0"/>
              <w:marBottom w:val="0"/>
              <w:divBdr>
                <w:top w:val="none" w:sz="0" w:space="0" w:color="auto"/>
                <w:left w:val="none" w:sz="0" w:space="0" w:color="auto"/>
                <w:bottom w:val="none" w:sz="0" w:space="0" w:color="auto"/>
                <w:right w:val="none" w:sz="0" w:space="0" w:color="auto"/>
              </w:divBdr>
            </w:div>
          </w:divsChild>
        </w:div>
        <w:div w:id="247468112">
          <w:marLeft w:val="0"/>
          <w:marRight w:val="0"/>
          <w:marTop w:val="0"/>
          <w:marBottom w:val="0"/>
          <w:divBdr>
            <w:top w:val="none" w:sz="0" w:space="0" w:color="auto"/>
            <w:left w:val="none" w:sz="0" w:space="0" w:color="auto"/>
            <w:bottom w:val="none" w:sz="0" w:space="0" w:color="auto"/>
            <w:right w:val="none" w:sz="0" w:space="0" w:color="auto"/>
          </w:divBdr>
          <w:divsChild>
            <w:div w:id="1129474986">
              <w:marLeft w:val="0"/>
              <w:marRight w:val="0"/>
              <w:marTop w:val="0"/>
              <w:marBottom w:val="0"/>
              <w:divBdr>
                <w:top w:val="none" w:sz="0" w:space="0" w:color="auto"/>
                <w:left w:val="none" w:sz="0" w:space="0" w:color="auto"/>
                <w:bottom w:val="none" w:sz="0" w:space="0" w:color="auto"/>
                <w:right w:val="none" w:sz="0" w:space="0" w:color="auto"/>
              </w:divBdr>
            </w:div>
          </w:divsChild>
        </w:div>
        <w:div w:id="794984150">
          <w:marLeft w:val="0"/>
          <w:marRight w:val="0"/>
          <w:marTop w:val="0"/>
          <w:marBottom w:val="0"/>
          <w:divBdr>
            <w:top w:val="none" w:sz="0" w:space="0" w:color="auto"/>
            <w:left w:val="none" w:sz="0" w:space="0" w:color="auto"/>
            <w:bottom w:val="none" w:sz="0" w:space="0" w:color="auto"/>
            <w:right w:val="none" w:sz="0" w:space="0" w:color="auto"/>
          </w:divBdr>
          <w:divsChild>
            <w:div w:id="237862478">
              <w:marLeft w:val="0"/>
              <w:marRight w:val="0"/>
              <w:marTop w:val="0"/>
              <w:marBottom w:val="0"/>
              <w:divBdr>
                <w:top w:val="none" w:sz="0" w:space="0" w:color="auto"/>
                <w:left w:val="none" w:sz="0" w:space="0" w:color="auto"/>
                <w:bottom w:val="none" w:sz="0" w:space="0" w:color="auto"/>
                <w:right w:val="none" w:sz="0" w:space="0" w:color="auto"/>
              </w:divBdr>
            </w:div>
          </w:divsChild>
        </w:div>
        <w:div w:id="1166752086">
          <w:marLeft w:val="0"/>
          <w:marRight w:val="0"/>
          <w:marTop w:val="0"/>
          <w:marBottom w:val="0"/>
          <w:divBdr>
            <w:top w:val="none" w:sz="0" w:space="0" w:color="auto"/>
            <w:left w:val="none" w:sz="0" w:space="0" w:color="auto"/>
            <w:bottom w:val="none" w:sz="0" w:space="0" w:color="auto"/>
            <w:right w:val="none" w:sz="0" w:space="0" w:color="auto"/>
          </w:divBdr>
          <w:divsChild>
            <w:div w:id="1030372645">
              <w:marLeft w:val="0"/>
              <w:marRight w:val="0"/>
              <w:marTop w:val="0"/>
              <w:marBottom w:val="0"/>
              <w:divBdr>
                <w:top w:val="none" w:sz="0" w:space="0" w:color="auto"/>
                <w:left w:val="none" w:sz="0" w:space="0" w:color="auto"/>
                <w:bottom w:val="none" w:sz="0" w:space="0" w:color="auto"/>
                <w:right w:val="none" w:sz="0" w:space="0" w:color="auto"/>
              </w:divBdr>
            </w:div>
          </w:divsChild>
        </w:div>
        <w:div w:id="1421949786">
          <w:marLeft w:val="0"/>
          <w:marRight w:val="0"/>
          <w:marTop w:val="0"/>
          <w:marBottom w:val="0"/>
          <w:divBdr>
            <w:top w:val="none" w:sz="0" w:space="0" w:color="auto"/>
            <w:left w:val="none" w:sz="0" w:space="0" w:color="auto"/>
            <w:bottom w:val="none" w:sz="0" w:space="0" w:color="auto"/>
            <w:right w:val="none" w:sz="0" w:space="0" w:color="auto"/>
          </w:divBdr>
          <w:divsChild>
            <w:div w:id="310907921">
              <w:marLeft w:val="0"/>
              <w:marRight w:val="0"/>
              <w:marTop w:val="0"/>
              <w:marBottom w:val="0"/>
              <w:divBdr>
                <w:top w:val="none" w:sz="0" w:space="0" w:color="auto"/>
                <w:left w:val="none" w:sz="0" w:space="0" w:color="auto"/>
                <w:bottom w:val="none" w:sz="0" w:space="0" w:color="auto"/>
                <w:right w:val="none" w:sz="0" w:space="0" w:color="auto"/>
              </w:divBdr>
            </w:div>
          </w:divsChild>
        </w:div>
        <w:div w:id="1485466504">
          <w:marLeft w:val="0"/>
          <w:marRight w:val="0"/>
          <w:marTop w:val="0"/>
          <w:marBottom w:val="0"/>
          <w:divBdr>
            <w:top w:val="none" w:sz="0" w:space="0" w:color="auto"/>
            <w:left w:val="none" w:sz="0" w:space="0" w:color="auto"/>
            <w:bottom w:val="none" w:sz="0" w:space="0" w:color="auto"/>
            <w:right w:val="none" w:sz="0" w:space="0" w:color="auto"/>
          </w:divBdr>
          <w:divsChild>
            <w:div w:id="176318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0359">
      <w:bodyDiv w:val="1"/>
      <w:marLeft w:val="0"/>
      <w:marRight w:val="0"/>
      <w:marTop w:val="0"/>
      <w:marBottom w:val="0"/>
      <w:divBdr>
        <w:top w:val="none" w:sz="0" w:space="0" w:color="auto"/>
        <w:left w:val="none" w:sz="0" w:space="0" w:color="auto"/>
        <w:bottom w:val="none" w:sz="0" w:space="0" w:color="auto"/>
        <w:right w:val="none" w:sz="0" w:space="0" w:color="auto"/>
      </w:divBdr>
    </w:div>
    <w:div w:id="193352070">
      <w:bodyDiv w:val="1"/>
      <w:marLeft w:val="0"/>
      <w:marRight w:val="0"/>
      <w:marTop w:val="0"/>
      <w:marBottom w:val="0"/>
      <w:divBdr>
        <w:top w:val="none" w:sz="0" w:space="0" w:color="auto"/>
        <w:left w:val="none" w:sz="0" w:space="0" w:color="auto"/>
        <w:bottom w:val="none" w:sz="0" w:space="0" w:color="auto"/>
        <w:right w:val="none" w:sz="0" w:space="0" w:color="auto"/>
      </w:divBdr>
    </w:div>
    <w:div w:id="361323950">
      <w:bodyDiv w:val="1"/>
      <w:marLeft w:val="0"/>
      <w:marRight w:val="0"/>
      <w:marTop w:val="0"/>
      <w:marBottom w:val="0"/>
      <w:divBdr>
        <w:top w:val="none" w:sz="0" w:space="0" w:color="auto"/>
        <w:left w:val="none" w:sz="0" w:space="0" w:color="auto"/>
        <w:bottom w:val="none" w:sz="0" w:space="0" w:color="auto"/>
        <w:right w:val="none" w:sz="0" w:space="0" w:color="auto"/>
      </w:divBdr>
      <w:divsChild>
        <w:div w:id="333193887">
          <w:marLeft w:val="0"/>
          <w:marRight w:val="0"/>
          <w:marTop w:val="0"/>
          <w:marBottom w:val="0"/>
          <w:divBdr>
            <w:top w:val="none" w:sz="0" w:space="0" w:color="auto"/>
            <w:left w:val="none" w:sz="0" w:space="0" w:color="auto"/>
            <w:bottom w:val="none" w:sz="0" w:space="0" w:color="auto"/>
            <w:right w:val="none" w:sz="0" w:space="0" w:color="auto"/>
          </w:divBdr>
          <w:divsChild>
            <w:div w:id="1441994851">
              <w:marLeft w:val="0"/>
              <w:marRight w:val="0"/>
              <w:marTop w:val="0"/>
              <w:marBottom w:val="0"/>
              <w:divBdr>
                <w:top w:val="none" w:sz="0" w:space="0" w:color="auto"/>
                <w:left w:val="none" w:sz="0" w:space="0" w:color="auto"/>
                <w:bottom w:val="none" w:sz="0" w:space="0" w:color="auto"/>
                <w:right w:val="none" w:sz="0" w:space="0" w:color="auto"/>
              </w:divBdr>
            </w:div>
          </w:divsChild>
        </w:div>
        <w:div w:id="898979143">
          <w:marLeft w:val="0"/>
          <w:marRight w:val="0"/>
          <w:marTop w:val="0"/>
          <w:marBottom w:val="0"/>
          <w:divBdr>
            <w:top w:val="none" w:sz="0" w:space="0" w:color="auto"/>
            <w:left w:val="none" w:sz="0" w:space="0" w:color="auto"/>
            <w:bottom w:val="none" w:sz="0" w:space="0" w:color="auto"/>
            <w:right w:val="none" w:sz="0" w:space="0" w:color="auto"/>
          </w:divBdr>
          <w:divsChild>
            <w:div w:id="946886143">
              <w:marLeft w:val="0"/>
              <w:marRight w:val="0"/>
              <w:marTop w:val="0"/>
              <w:marBottom w:val="0"/>
              <w:divBdr>
                <w:top w:val="none" w:sz="0" w:space="0" w:color="auto"/>
                <w:left w:val="none" w:sz="0" w:space="0" w:color="auto"/>
                <w:bottom w:val="none" w:sz="0" w:space="0" w:color="auto"/>
                <w:right w:val="none" w:sz="0" w:space="0" w:color="auto"/>
              </w:divBdr>
              <w:divsChild>
                <w:div w:id="464084306">
                  <w:marLeft w:val="0"/>
                  <w:marRight w:val="0"/>
                  <w:marTop w:val="0"/>
                  <w:marBottom w:val="0"/>
                  <w:divBdr>
                    <w:top w:val="none" w:sz="0" w:space="0" w:color="auto"/>
                    <w:left w:val="none" w:sz="0" w:space="0" w:color="auto"/>
                    <w:bottom w:val="none" w:sz="0" w:space="0" w:color="auto"/>
                    <w:right w:val="none" w:sz="0" w:space="0" w:color="auto"/>
                  </w:divBdr>
                </w:div>
                <w:div w:id="925184680">
                  <w:marLeft w:val="0"/>
                  <w:marRight w:val="0"/>
                  <w:marTop w:val="0"/>
                  <w:marBottom w:val="0"/>
                  <w:divBdr>
                    <w:top w:val="none" w:sz="0" w:space="0" w:color="auto"/>
                    <w:left w:val="none" w:sz="0" w:space="0" w:color="auto"/>
                    <w:bottom w:val="none" w:sz="0" w:space="0" w:color="auto"/>
                    <w:right w:val="none" w:sz="0" w:space="0" w:color="auto"/>
                  </w:divBdr>
                </w:div>
                <w:div w:id="1237470935">
                  <w:marLeft w:val="0"/>
                  <w:marRight w:val="0"/>
                  <w:marTop w:val="0"/>
                  <w:marBottom w:val="0"/>
                  <w:divBdr>
                    <w:top w:val="none" w:sz="0" w:space="0" w:color="auto"/>
                    <w:left w:val="none" w:sz="0" w:space="0" w:color="auto"/>
                    <w:bottom w:val="none" w:sz="0" w:space="0" w:color="auto"/>
                    <w:right w:val="none" w:sz="0" w:space="0" w:color="auto"/>
                  </w:divBdr>
                </w:div>
                <w:div w:id="19266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631671">
          <w:marLeft w:val="0"/>
          <w:marRight w:val="0"/>
          <w:marTop w:val="0"/>
          <w:marBottom w:val="0"/>
          <w:divBdr>
            <w:top w:val="none" w:sz="0" w:space="0" w:color="auto"/>
            <w:left w:val="none" w:sz="0" w:space="0" w:color="auto"/>
            <w:bottom w:val="none" w:sz="0" w:space="0" w:color="auto"/>
            <w:right w:val="none" w:sz="0" w:space="0" w:color="auto"/>
          </w:divBdr>
          <w:divsChild>
            <w:div w:id="1060253778">
              <w:marLeft w:val="0"/>
              <w:marRight w:val="0"/>
              <w:marTop w:val="0"/>
              <w:marBottom w:val="0"/>
              <w:divBdr>
                <w:top w:val="none" w:sz="0" w:space="0" w:color="auto"/>
                <w:left w:val="none" w:sz="0" w:space="0" w:color="auto"/>
                <w:bottom w:val="none" w:sz="0" w:space="0" w:color="auto"/>
                <w:right w:val="none" w:sz="0" w:space="0" w:color="auto"/>
              </w:divBdr>
            </w:div>
          </w:divsChild>
        </w:div>
        <w:div w:id="1422529769">
          <w:marLeft w:val="0"/>
          <w:marRight w:val="0"/>
          <w:marTop w:val="0"/>
          <w:marBottom w:val="0"/>
          <w:divBdr>
            <w:top w:val="none" w:sz="0" w:space="0" w:color="auto"/>
            <w:left w:val="none" w:sz="0" w:space="0" w:color="auto"/>
            <w:bottom w:val="none" w:sz="0" w:space="0" w:color="auto"/>
            <w:right w:val="none" w:sz="0" w:space="0" w:color="auto"/>
          </w:divBdr>
          <w:divsChild>
            <w:div w:id="16313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41772">
      <w:bodyDiv w:val="1"/>
      <w:marLeft w:val="0"/>
      <w:marRight w:val="0"/>
      <w:marTop w:val="0"/>
      <w:marBottom w:val="0"/>
      <w:divBdr>
        <w:top w:val="none" w:sz="0" w:space="0" w:color="auto"/>
        <w:left w:val="none" w:sz="0" w:space="0" w:color="auto"/>
        <w:bottom w:val="none" w:sz="0" w:space="0" w:color="auto"/>
        <w:right w:val="none" w:sz="0" w:space="0" w:color="auto"/>
      </w:divBdr>
      <w:divsChild>
        <w:div w:id="60949572">
          <w:marLeft w:val="0"/>
          <w:marRight w:val="0"/>
          <w:marTop w:val="0"/>
          <w:marBottom w:val="0"/>
          <w:divBdr>
            <w:top w:val="none" w:sz="0" w:space="0" w:color="auto"/>
            <w:left w:val="none" w:sz="0" w:space="0" w:color="auto"/>
            <w:bottom w:val="none" w:sz="0" w:space="0" w:color="auto"/>
            <w:right w:val="none" w:sz="0" w:space="0" w:color="auto"/>
          </w:divBdr>
          <w:divsChild>
            <w:div w:id="2099523931">
              <w:marLeft w:val="0"/>
              <w:marRight w:val="0"/>
              <w:marTop w:val="0"/>
              <w:marBottom w:val="0"/>
              <w:divBdr>
                <w:top w:val="none" w:sz="0" w:space="0" w:color="auto"/>
                <w:left w:val="none" w:sz="0" w:space="0" w:color="auto"/>
                <w:bottom w:val="none" w:sz="0" w:space="0" w:color="auto"/>
                <w:right w:val="none" w:sz="0" w:space="0" w:color="auto"/>
              </w:divBdr>
            </w:div>
          </w:divsChild>
        </w:div>
        <w:div w:id="287973422">
          <w:marLeft w:val="0"/>
          <w:marRight w:val="0"/>
          <w:marTop w:val="0"/>
          <w:marBottom w:val="0"/>
          <w:divBdr>
            <w:top w:val="none" w:sz="0" w:space="0" w:color="auto"/>
            <w:left w:val="none" w:sz="0" w:space="0" w:color="auto"/>
            <w:bottom w:val="none" w:sz="0" w:space="0" w:color="auto"/>
            <w:right w:val="none" w:sz="0" w:space="0" w:color="auto"/>
          </w:divBdr>
          <w:divsChild>
            <w:div w:id="2014721268">
              <w:marLeft w:val="0"/>
              <w:marRight w:val="0"/>
              <w:marTop w:val="0"/>
              <w:marBottom w:val="0"/>
              <w:divBdr>
                <w:top w:val="none" w:sz="0" w:space="0" w:color="auto"/>
                <w:left w:val="none" w:sz="0" w:space="0" w:color="auto"/>
                <w:bottom w:val="none" w:sz="0" w:space="0" w:color="auto"/>
                <w:right w:val="none" w:sz="0" w:space="0" w:color="auto"/>
              </w:divBdr>
            </w:div>
          </w:divsChild>
        </w:div>
        <w:div w:id="639074193">
          <w:marLeft w:val="0"/>
          <w:marRight w:val="0"/>
          <w:marTop w:val="0"/>
          <w:marBottom w:val="0"/>
          <w:divBdr>
            <w:top w:val="none" w:sz="0" w:space="0" w:color="auto"/>
            <w:left w:val="none" w:sz="0" w:space="0" w:color="auto"/>
            <w:bottom w:val="none" w:sz="0" w:space="0" w:color="auto"/>
            <w:right w:val="none" w:sz="0" w:space="0" w:color="auto"/>
          </w:divBdr>
          <w:divsChild>
            <w:div w:id="137458530">
              <w:marLeft w:val="0"/>
              <w:marRight w:val="0"/>
              <w:marTop w:val="0"/>
              <w:marBottom w:val="0"/>
              <w:divBdr>
                <w:top w:val="none" w:sz="0" w:space="0" w:color="auto"/>
                <w:left w:val="none" w:sz="0" w:space="0" w:color="auto"/>
                <w:bottom w:val="none" w:sz="0" w:space="0" w:color="auto"/>
                <w:right w:val="none" w:sz="0" w:space="0" w:color="auto"/>
              </w:divBdr>
            </w:div>
          </w:divsChild>
        </w:div>
        <w:div w:id="1465151052">
          <w:marLeft w:val="0"/>
          <w:marRight w:val="0"/>
          <w:marTop w:val="0"/>
          <w:marBottom w:val="0"/>
          <w:divBdr>
            <w:top w:val="none" w:sz="0" w:space="0" w:color="auto"/>
            <w:left w:val="none" w:sz="0" w:space="0" w:color="auto"/>
            <w:bottom w:val="none" w:sz="0" w:space="0" w:color="auto"/>
            <w:right w:val="none" w:sz="0" w:space="0" w:color="auto"/>
          </w:divBdr>
          <w:divsChild>
            <w:div w:id="586617656">
              <w:marLeft w:val="0"/>
              <w:marRight w:val="0"/>
              <w:marTop w:val="0"/>
              <w:marBottom w:val="0"/>
              <w:divBdr>
                <w:top w:val="none" w:sz="0" w:space="0" w:color="auto"/>
                <w:left w:val="none" w:sz="0" w:space="0" w:color="auto"/>
                <w:bottom w:val="none" w:sz="0" w:space="0" w:color="auto"/>
                <w:right w:val="none" w:sz="0" w:space="0" w:color="auto"/>
              </w:divBdr>
            </w:div>
          </w:divsChild>
        </w:div>
        <w:div w:id="1695185835">
          <w:marLeft w:val="0"/>
          <w:marRight w:val="0"/>
          <w:marTop w:val="0"/>
          <w:marBottom w:val="0"/>
          <w:divBdr>
            <w:top w:val="none" w:sz="0" w:space="0" w:color="auto"/>
            <w:left w:val="none" w:sz="0" w:space="0" w:color="auto"/>
            <w:bottom w:val="none" w:sz="0" w:space="0" w:color="auto"/>
            <w:right w:val="none" w:sz="0" w:space="0" w:color="auto"/>
          </w:divBdr>
          <w:divsChild>
            <w:div w:id="3310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11330">
      <w:bodyDiv w:val="1"/>
      <w:marLeft w:val="0"/>
      <w:marRight w:val="0"/>
      <w:marTop w:val="0"/>
      <w:marBottom w:val="0"/>
      <w:divBdr>
        <w:top w:val="none" w:sz="0" w:space="0" w:color="auto"/>
        <w:left w:val="none" w:sz="0" w:space="0" w:color="auto"/>
        <w:bottom w:val="none" w:sz="0" w:space="0" w:color="auto"/>
        <w:right w:val="none" w:sz="0" w:space="0" w:color="auto"/>
      </w:divBdr>
      <w:divsChild>
        <w:div w:id="3480956">
          <w:marLeft w:val="0"/>
          <w:marRight w:val="0"/>
          <w:marTop w:val="0"/>
          <w:marBottom w:val="0"/>
          <w:divBdr>
            <w:top w:val="none" w:sz="0" w:space="0" w:color="auto"/>
            <w:left w:val="none" w:sz="0" w:space="0" w:color="auto"/>
            <w:bottom w:val="none" w:sz="0" w:space="0" w:color="auto"/>
            <w:right w:val="none" w:sz="0" w:space="0" w:color="auto"/>
          </w:divBdr>
          <w:divsChild>
            <w:div w:id="1438670995">
              <w:marLeft w:val="0"/>
              <w:marRight w:val="0"/>
              <w:marTop w:val="0"/>
              <w:marBottom w:val="0"/>
              <w:divBdr>
                <w:top w:val="none" w:sz="0" w:space="0" w:color="auto"/>
                <w:left w:val="none" w:sz="0" w:space="0" w:color="auto"/>
                <w:bottom w:val="none" w:sz="0" w:space="0" w:color="auto"/>
                <w:right w:val="none" w:sz="0" w:space="0" w:color="auto"/>
              </w:divBdr>
            </w:div>
          </w:divsChild>
        </w:div>
        <w:div w:id="975915641">
          <w:marLeft w:val="0"/>
          <w:marRight w:val="0"/>
          <w:marTop w:val="0"/>
          <w:marBottom w:val="0"/>
          <w:divBdr>
            <w:top w:val="none" w:sz="0" w:space="0" w:color="auto"/>
            <w:left w:val="none" w:sz="0" w:space="0" w:color="auto"/>
            <w:bottom w:val="none" w:sz="0" w:space="0" w:color="auto"/>
            <w:right w:val="none" w:sz="0" w:space="0" w:color="auto"/>
          </w:divBdr>
          <w:divsChild>
            <w:div w:id="1484816274">
              <w:marLeft w:val="0"/>
              <w:marRight w:val="0"/>
              <w:marTop w:val="0"/>
              <w:marBottom w:val="0"/>
              <w:divBdr>
                <w:top w:val="none" w:sz="0" w:space="0" w:color="auto"/>
                <w:left w:val="none" w:sz="0" w:space="0" w:color="auto"/>
                <w:bottom w:val="none" w:sz="0" w:space="0" w:color="auto"/>
                <w:right w:val="none" w:sz="0" w:space="0" w:color="auto"/>
              </w:divBdr>
            </w:div>
          </w:divsChild>
        </w:div>
        <w:div w:id="1314748842">
          <w:marLeft w:val="0"/>
          <w:marRight w:val="0"/>
          <w:marTop w:val="0"/>
          <w:marBottom w:val="0"/>
          <w:divBdr>
            <w:top w:val="none" w:sz="0" w:space="0" w:color="auto"/>
            <w:left w:val="none" w:sz="0" w:space="0" w:color="auto"/>
            <w:bottom w:val="none" w:sz="0" w:space="0" w:color="auto"/>
            <w:right w:val="none" w:sz="0" w:space="0" w:color="auto"/>
          </w:divBdr>
          <w:divsChild>
            <w:div w:id="600534075">
              <w:marLeft w:val="0"/>
              <w:marRight w:val="0"/>
              <w:marTop w:val="0"/>
              <w:marBottom w:val="0"/>
              <w:divBdr>
                <w:top w:val="none" w:sz="0" w:space="0" w:color="auto"/>
                <w:left w:val="none" w:sz="0" w:space="0" w:color="auto"/>
                <w:bottom w:val="none" w:sz="0" w:space="0" w:color="auto"/>
                <w:right w:val="none" w:sz="0" w:space="0" w:color="auto"/>
              </w:divBdr>
            </w:div>
          </w:divsChild>
        </w:div>
        <w:div w:id="1418793424">
          <w:marLeft w:val="0"/>
          <w:marRight w:val="0"/>
          <w:marTop w:val="0"/>
          <w:marBottom w:val="0"/>
          <w:divBdr>
            <w:top w:val="none" w:sz="0" w:space="0" w:color="auto"/>
            <w:left w:val="none" w:sz="0" w:space="0" w:color="auto"/>
            <w:bottom w:val="none" w:sz="0" w:space="0" w:color="auto"/>
            <w:right w:val="none" w:sz="0" w:space="0" w:color="auto"/>
          </w:divBdr>
          <w:divsChild>
            <w:div w:id="106043739">
              <w:marLeft w:val="0"/>
              <w:marRight w:val="0"/>
              <w:marTop w:val="0"/>
              <w:marBottom w:val="0"/>
              <w:divBdr>
                <w:top w:val="none" w:sz="0" w:space="0" w:color="auto"/>
                <w:left w:val="none" w:sz="0" w:space="0" w:color="auto"/>
                <w:bottom w:val="none" w:sz="0" w:space="0" w:color="auto"/>
                <w:right w:val="none" w:sz="0" w:space="0" w:color="auto"/>
              </w:divBdr>
            </w:div>
          </w:divsChild>
        </w:div>
        <w:div w:id="1518501632">
          <w:marLeft w:val="0"/>
          <w:marRight w:val="0"/>
          <w:marTop w:val="0"/>
          <w:marBottom w:val="0"/>
          <w:divBdr>
            <w:top w:val="none" w:sz="0" w:space="0" w:color="auto"/>
            <w:left w:val="none" w:sz="0" w:space="0" w:color="auto"/>
            <w:bottom w:val="none" w:sz="0" w:space="0" w:color="auto"/>
            <w:right w:val="none" w:sz="0" w:space="0" w:color="auto"/>
          </w:divBdr>
          <w:divsChild>
            <w:div w:id="660154920">
              <w:marLeft w:val="0"/>
              <w:marRight w:val="0"/>
              <w:marTop w:val="0"/>
              <w:marBottom w:val="0"/>
              <w:divBdr>
                <w:top w:val="none" w:sz="0" w:space="0" w:color="auto"/>
                <w:left w:val="none" w:sz="0" w:space="0" w:color="auto"/>
                <w:bottom w:val="none" w:sz="0" w:space="0" w:color="auto"/>
                <w:right w:val="none" w:sz="0" w:space="0" w:color="auto"/>
              </w:divBdr>
            </w:div>
          </w:divsChild>
        </w:div>
        <w:div w:id="2099784881">
          <w:marLeft w:val="0"/>
          <w:marRight w:val="0"/>
          <w:marTop w:val="0"/>
          <w:marBottom w:val="0"/>
          <w:divBdr>
            <w:top w:val="none" w:sz="0" w:space="0" w:color="auto"/>
            <w:left w:val="none" w:sz="0" w:space="0" w:color="auto"/>
            <w:bottom w:val="none" w:sz="0" w:space="0" w:color="auto"/>
            <w:right w:val="none" w:sz="0" w:space="0" w:color="auto"/>
          </w:divBdr>
          <w:divsChild>
            <w:div w:id="1394625011">
              <w:marLeft w:val="0"/>
              <w:marRight w:val="0"/>
              <w:marTop w:val="0"/>
              <w:marBottom w:val="0"/>
              <w:divBdr>
                <w:top w:val="none" w:sz="0" w:space="0" w:color="auto"/>
                <w:left w:val="none" w:sz="0" w:space="0" w:color="auto"/>
                <w:bottom w:val="none" w:sz="0" w:space="0" w:color="auto"/>
                <w:right w:val="none" w:sz="0" w:space="0" w:color="auto"/>
              </w:divBdr>
            </w:div>
          </w:divsChild>
        </w:div>
        <w:div w:id="2136484094">
          <w:marLeft w:val="0"/>
          <w:marRight w:val="0"/>
          <w:marTop w:val="0"/>
          <w:marBottom w:val="0"/>
          <w:divBdr>
            <w:top w:val="none" w:sz="0" w:space="0" w:color="auto"/>
            <w:left w:val="none" w:sz="0" w:space="0" w:color="auto"/>
            <w:bottom w:val="none" w:sz="0" w:space="0" w:color="auto"/>
            <w:right w:val="none" w:sz="0" w:space="0" w:color="auto"/>
          </w:divBdr>
          <w:divsChild>
            <w:div w:id="8577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9683">
      <w:bodyDiv w:val="1"/>
      <w:marLeft w:val="0"/>
      <w:marRight w:val="0"/>
      <w:marTop w:val="0"/>
      <w:marBottom w:val="0"/>
      <w:divBdr>
        <w:top w:val="none" w:sz="0" w:space="0" w:color="auto"/>
        <w:left w:val="none" w:sz="0" w:space="0" w:color="auto"/>
        <w:bottom w:val="none" w:sz="0" w:space="0" w:color="auto"/>
        <w:right w:val="none" w:sz="0" w:space="0" w:color="auto"/>
      </w:divBdr>
      <w:divsChild>
        <w:div w:id="240918908">
          <w:marLeft w:val="0"/>
          <w:marRight w:val="0"/>
          <w:marTop w:val="0"/>
          <w:marBottom w:val="0"/>
          <w:divBdr>
            <w:top w:val="none" w:sz="0" w:space="0" w:color="auto"/>
            <w:left w:val="none" w:sz="0" w:space="0" w:color="auto"/>
            <w:bottom w:val="none" w:sz="0" w:space="0" w:color="auto"/>
            <w:right w:val="none" w:sz="0" w:space="0" w:color="auto"/>
          </w:divBdr>
          <w:divsChild>
            <w:div w:id="1940065148">
              <w:marLeft w:val="0"/>
              <w:marRight w:val="0"/>
              <w:marTop w:val="0"/>
              <w:marBottom w:val="0"/>
              <w:divBdr>
                <w:top w:val="none" w:sz="0" w:space="0" w:color="auto"/>
                <w:left w:val="none" w:sz="0" w:space="0" w:color="auto"/>
                <w:bottom w:val="none" w:sz="0" w:space="0" w:color="auto"/>
                <w:right w:val="none" w:sz="0" w:space="0" w:color="auto"/>
              </w:divBdr>
            </w:div>
          </w:divsChild>
        </w:div>
        <w:div w:id="804271835">
          <w:marLeft w:val="0"/>
          <w:marRight w:val="0"/>
          <w:marTop w:val="0"/>
          <w:marBottom w:val="0"/>
          <w:divBdr>
            <w:top w:val="none" w:sz="0" w:space="0" w:color="auto"/>
            <w:left w:val="none" w:sz="0" w:space="0" w:color="auto"/>
            <w:bottom w:val="none" w:sz="0" w:space="0" w:color="auto"/>
            <w:right w:val="none" w:sz="0" w:space="0" w:color="auto"/>
          </w:divBdr>
          <w:divsChild>
            <w:div w:id="386224468">
              <w:marLeft w:val="0"/>
              <w:marRight w:val="0"/>
              <w:marTop w:val="0"/>
              <w:marBottom w:val="0"/>
              <w:divBdr>
                <w:top w:val="none" w:sz="0" w:space="0" w:color="auto"/>
                <w:left w:val="none" w:sz="0" w:space="0" w:color="auto"/>
                <w:bottom w:val="none" w:sz="0" w:space="0" w:color="auto"/>
                <w:right w:val="none" w:sz="0" w:space="0" w:color="auto"/>
              </w:divBdr>
            </w:div>
          </w:divsChild>
        </w:div>
        <w:div w:id="880480765">
          <w:marLeft w:val="0"/>
          <w:marRight w:val="0"/>
          <w:marTop w:val="0"/>
          <w:marBottom w:val="0"/>
          <w:divBdr>
            <w:top w:val="none" w:sz="0" w:space="0" w:color="auto"/>
            <w:left w:val="none" w:sz="0" w:space="0" w:color="auto"/>
            <w:bottom w:val="none" w:sz="0" w:space="0" w:color="auto"/>
            <w:right w:val="none" w:sz="0" w:space="0" w:color="auto"/>
          </w:divBdr>
          <w:divsChild>
            <w:div w:id="554663286">
              <w:marLeft w:val="0"/>
              <w:marRight w:val="0"/>
              <w:marTop w:val="0"/>
              <w:marBottom w:val="0"/>
              <w:divBdr>
                <w:top w:val="none" w:sz="0" w:space="0" w:color="auto"/>
                <w:left w:val="none" w:sz="0" w:space="0" w:color="auto"/>
                <w:bottom w:val="none" w:sz="0" w:space="0" w:color="auto"/>
                <w:right w:val="none" w:sz="0" w:space="0" w:color="auto"/>
              </w:divBdr>
            </w:div>
          </w:divsChild>
        </w:div>
        <w:div w:id="1413968575">
          <w:marLeft w:val="0"/>
          <w:marRight w:val="0"/>
          <w:marTop w:val="0"/>
          <w:marBottom w:val="0"/>
          <w:divBdr>
            <w:top w:val="none" w:sz="0" w:space="0" w:color="auto"/>
            <w:left w:val="none" w:sz="0" w:space="0" w:color="auto"/>
            <w:bottom w:val="none" w:sz="0" w:space="0" w:color="auto"/>
            <w:right w:val="none" w:sz="0" w:space="0" w:color="auto"/>
          </w:divBdr>
          <w:divsChild>
            <w:div w:id="61567306">
              <w:marLeft w:val="0"/>
              <w:marRight w:val="0"/>
              <w:marTop w:val="0"/>
              <w:marBottom w:val="0"/>
              <w:divBdr>
                <w:top w:val="none" w:sz="0" w:space="0" w:color="auto"/>
                <w:left w:val="none" w:sz="0" w:space="0" w:color="auto"/>
                <w:bottom w:val="none" w:sz="0" w:space="0" w:color="auto"/>
                <w:right w:val="none" w:sz="0" w:space="0" w:color="auto"/>
              </w:divBdr>
            </w:div>
          </w:divsChild>
        </w:div>
        <w:div w:id="2064598921">
          <w:marLeft w:val="0"/>
          <w:marRight w:val="0"/>
          <w:marTop w:val="0"/>
          <w:marBottom w:val="0"/>
          <w:divBdr>
            <w:top w:val="none" w:sz="0" w:space="0" w:color="auto"/>
            <w:left w:val="none" w:sz="0" w:space="0" w:color="auto"/>
            <w:bottom w:val="none" w:sz="0" w:space="0" w:color="auto"/>
            <w:right w:val="none" w:sz="0" w:space="0" w:color="auto"/>
          </w:divBdr>
          <w:divsChild>
            <w:div w:id="40954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4663">
      <w:bodyDiv w:val="1"/>
      <w:marLeft w:val="0"/>
      <w:marRight w:val="0"/>
      <w:marTop w:val="0"/>
      <w:marBottom w:val="0"/>
      <w:divBdr>
        <w:top w:val="none" w:sz="0" w:space="0" w:color="auto"/>
        <w:left w:val="none" w:sz="0" w:space="0" w:color="auto"/>
        <w:bottom w:val="none" w:sz="0" w:space="0" w:color="auto"/>
        <w:right w:val="none" w:sz="0" w:space="0" w:color="auto"/>
      </w:divBdr>
      <w:divsChild>
        <w:div w:id="619722198">
          <w:marLeft w:val="0"/>
          <w:marRight w:val="0"/>
          <w:marTop w:val="0"/>
          <w:marBottom w:val="0"/>
          <w:divBdr>
            <w:top w:val="none" w:sz="0" w:space="0" w:color="auto"/>
            <w:left w:val="none" w:sz="0" w:space="0" w:color="auto"/>
            <w:bottom w:val="none" w:sz="0" w:space="0" w:color="auto"/>
            <w:right w:val="none" w:sz="0" w:space="0" w:color="auto"/>
          </w:divBdr>
          <w:divsChild>
            <w:div w:id="554584700">
              <w:marLeft w:val="0"/>
              <w:marRight w:val="0"/>
              <w:marTop w:val="0"/>
              <w:marBottom w:val="0"/>
              <w:divBdr>
                <w:top w:val="none" w:sz="0" w:space="0" w:color="auto"/>
                <w:left w:val="none" w:sz="0" w:space="0" w:color="auto"/>
                <w:bottom w:val="none" w:sz="0" w:space="0" w:color="auto"/>
                <w:right w:val="none" w:sz="0" w:space="0" w:color="auto"/>
              </w:divBdr>
            </w:div>
          </w:divsChild>
        </w:div>
        <w:div w:id="965815815">
          <w:marLeft w:val="0"/>
          <w:marRight w:val="0"/>
          <w:marTop w:val="0"/>
          <w:marBottom w:val="0"/>
          <w:divBdr>
            <w:top w:val="none" w:sz="0" w:space="0" w:color="auto"/>
            <w:left w:val="none" w:sz="0" w:space="0" w:color="auto"/>
            <w:bottom w:val="none" w:sz="0" w:space="0" w:color="auto"/>
            <w:right w:val="none" w:sz="0" w:space="0" w:color="auto"/>
          </w:divBdr>
          <w:divsChild>
            <w:div w:id="1615482767">
              <w:marLeft w:val="0"/>
              <w:marRight w:val="0"/>
              <w:marTop w:val="0"/>
              <w:marBottom w:val="0"/>
              <w:divBdr>
                <w:top w:val="none" w:sz="0" w:space="0" w:color="auto"/>
                <w:left w:val="none" w:sz="0" w:space="0" w:color="auto"/>
                <w:bottom w:val="none" w:sz="0" w:space="0" w:color="auto"/>
                <w:right w:val="none" w:sz="0" w:space="0" w:color="auto"/>
              </w:divBdr>
              <w:divsChild>
                <w:div w:id="94908042">
                  <w:marLeft w:val="0"/>
                  <w:marRight w:val="0"/>
                  <w:marTop w:val="0"/>
                  <w:marBottom w:val="0"/>
                  <w:divBdr>
                    <w:top w:val="none" w:sz="0" w:space="0" w:color="auto"/>
                    <w:left w:val="none" w:sz="0" w:space="0" w:color="auto"/>
                    <w:bottom w:val="none" w:sz="0" w:space="0" w:color="auto"/>
                    <w:right w:val="none" w:sz="0" w:space="0" w:color="auto"/>
                  </w:divBdr>
                </w:div>
                <w:div w:id="219899973">
                  <w:marLeft w:val="0"/>
                  <w:marRight w:val="0"/>
                  <w:marTop w:val="0"/>
                  <w:marBottom w:val="0"/>
                  <w:divBdr>
                    <w:top w:val="none" w:sz="0" w:space="0" w:color="auto"/>
                    <w:left w:val="none" w:sz="0" w:space="0" w:color="auto"/>
                    <w:bottom w:val="none" w:sz="0" w:space="0" w:color="auto"/>
                    <w:right w:val="none" w:sz="0" w:space="0" w:color="auto"/>
                  </w:divBdr>
                </w:div>
                <w:div w:id="998927410">
                  <w:marLeft w:val="0"/>
                  <w:marRight w:val="0"/>
                  <w:marTop w:val="0"/>
                  <w:marBottom w:val="0"/>
                  <w:divBdr>
                    <w:top w:val="none" w:sz="0" w:space="0" w:color="auto"/>
                    <w:left w:val="none" w:sz="0" w:space="0" w:color="auto"/>
                    <w:bottom w:val="none" w:sz="0" w:space="0" w:color="auto"/>
                    <w:right w:val="none" w:sz="0" w:space="0" w:color="auto"/>
                  </w:divBdr>
                </w:div>
                <w:div w:id="184085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7443">
          <w:marLeft w:val="0"/>
          <w:marRight w:val="0"/>
          <w:marTop w:val="0"/>
          <w:marBottom w:val="0"/>
          <w:divBdr>
            <w:top w:val="none" w:sz="0" w:space="0" w:color="auto"/>
            <w:left w:val="none" w:sz="0" w:space="0" w:color="auto"/>
            <w:bottom w:val="none" w:sz="0" w:space="0" w:color="auto"/>
            <w:right w:val="none" w:sz="0" w:space="0" w:color="auto"/>
          </w:divBdr>
          <w:divsChild>
            <w:div w:id="1961454982">
              <w:marLeft w:val="0"/>
              <w:marRight w:val="0"/>
              <w:marTop w:val="0"/>
              <w:marBottom w:val="0"/>
              <w:divBdr>
                <w:top w:val="none" w:sz="0" w:space="0" w:color="auto"/>
                <w:left w:val="none" w:sz="0" w:space="0" w:color="auto"/>
                <w:bottom w:val="none" w:sz="0" w:space="0" w:color="auto"/>
                <w:right w:val="none" w:sz="0" w:space="0" w:color="auto"/>
              </w:divBdr>
            </w:div>
          </w:divsChild>
        </w:div>
        <w:div w:id="1862352764">
          <w:marLeft w:val="0"/>
          <w:marRight w:val="0"/>
          <w:marTop w:val="0"/>
          <w:marBottom w:val="0"/>
          <w:divBdr>
            <w:top w:val="none" w:sz="0" w:space="0" w:color="auto"/>
            <w:left w:val="none" w:sz="0" w:space="0" w:color="auto"/>
            <w:bottom w:val="none" w:sz="0" w:space="0" w:color="auto"/>
            <w:right w:val="none" w:sz="0" w:space="0" w:color="auto"/>
          </w:divBdr>
          <w:divsChild>
            <w:div w:id="48308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5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mbroussard-upchurch@psesd.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psesd.org/about-psesd/psesd-policies" TargetMode="External" Id="Re298861838f3498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8" ma:contentTypeDescription="Create a new document." ma:contentTypeScope="" ma:versionID="d2d60bc8abb5bc8de79393211e1195e6">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2522a47639264d0e383f9544f5032c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5bafe42-38b9-4122-8335-8745f6f018c1" xsi:nil="true"/>
  </documentManagement>
</p:properties>
</file>

<file path=customXml/itemProps1.xml><?xml version="1.0" encoding="utf-8"?>
<ds:datastoreItem xmlns:ds="http://schemas.openxmlformats.org/officeDocument/2006/customXml" ds:itemID="{29B2FB33-D35E-4144-AA39-47BA0EDAFD7C}">
  <ds:schemaRefs>
    <ds:schemaRef ds:uri="http://schemas.microsoft.com/sharepoint/v3/contenttype/forms"/>
  </ds:schemaRefs>
</ds:datastoreItem>
</file>

<file path=customXml/itemProps2.xml><?xml version="1.0" encoding="utf-8"?>
<ds:datastoreItem xmlns:ds="http://schemas.openxmlformats.org/officeDocument/2006/customXml" ds:itemID="{56C5A73A-A705-4376-8C8B-1A6B87C4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3B7AE-BB64-48F1-B70C-2C16C043452D}">
  <ds:schemaRefs>
    <ds:schemaRef ds:uri="http://schemas.microsoft.com/office/2006/metadata/properties"/>
    <ds:schemaRef ds:uri="http://purl.org/dc/elements/1.1/"/>
    <ds:schemaRef ds:uri="http://schemas.microsoft.com/office/infopath/2007/PartnerControls"/>
    <ds:schemaRef ds:uri="ef9bad00-d058-41e5-9420-ad761968c3d6"/>
    <ds:schemaRef ds:uri="http://schemas.openxmlformats.org/package/2006/metadata/core-properties"/>
    <ds:schemaRef ds:uri="http://www.w3.org/XML/1998/namespace"/>
    <ds:schemaRef ds:uri="http://schemas.microsoft.com/office/2006/documentManagement/types"/>
    <ds:schemaRef ds:uri="75bafe42-38b9-4122-8335-8745f6f018c1"/>
    <ds:schemaRef ds:uri="http://purl.org/dc/dcmityp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 Boeck</dc:creator>
  <keywords/>
  <dc:description/>
  <lastModifiedBy>Maxine Broussard-Upchurch</lastModifiedBy>
  <revision>66</revision>
  <dcterms:created xsi:type="dcterms:W3CDTF">2024-10-22T00:43:00.0000000Z</dcterms:created>
  <dcterms:modified xsi:type="dcterms:W3CDTF">2024-11-01T18:20:03.2691709Z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