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8A" w:rsidRPr="00526CBB" w:rsidRDefault="00B170D8" w:rsidP="008A676F">
      <w:pPr>
        <w:pStyle w:val="NormalWeb"/>
        <w:spacing w:before="0" w:beforeAutospacing="0" w:after="0" w:afterAutospacing="0"/>
        <w:ind w:firstLine="720"/>
        <w:rPr>
          <w:rFonts w:ascii="Times New Roman" w:hAnsi="Times New Roman"/>
          <w:color w:val="333333"/>
          <w:sz w:val="22"/>
          <w:szCs w:val="22"/>
        </w:rPr>
      </w:pPr>
      <w:r w:rsidRPr="00526CBB">
        <w:rPr>
          <w:rFonts w:ascii="Times New Roman" w:hAnsi="Times New Roman"/>
          <w:color w:val="333333"/>
          <w:sz w:val="22"/>
          <w:szCs w:val="22"/>
        </w:rPr>
        <w:t xml:space="preserve">In today’s Gospel, Jesus gives us this extraordinary command to 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>include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 </w:t>
      </w:r>
      <w:r w:rsidR="00B7040C">
        <w:rPr>
          <w:rFonts w:ascii="Times New Roman" w:hAnsi="Times New Roman"/>
          <w:color w:val="333333"/>
          <w:sz w:val="22"/>
          <w:szCs w:val="22"/>
        </w:rPr>
        <w:t>the weakest and the most vulnerable in our charity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>,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 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 xml:space="preserve">along with </w:t>
      </w:r>
      <w:r w:rsidR="00670D76" w:rsidRPr="00526CBB">
        <w:rPr>
          <w:rFonts w:ascii="Times New Roman" w:hAnsi="Times New Roman"/>
          <w:color w:val="333333"/>
          <w:sz w:val="22"/>
          <w:szCs w:val="22"/>
        </w:rPr>
        <w:t xml:space="preserve">addressing 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 xml:space="preserve">their needs and concerns. Jesus says, 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“When you hold a banquet, invite the poor, the crippled, the lame, 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 xml:space="preserve">and </w:t>
      </w:r>
      <w:r w:rsidRPr="00526CBB">
        <w:rPr>
          <w:rFonts w:ascii="Times New Roman" w:hAnsi="Times New Roman"/>
          <w:color w:val="333333"/>
          <w:sz w:val="22"/>
          <w:szCs w:val="22"/>
        </w:rPr>
        <w:t>the</w:t>
      </w:r>
      <w:r w:rsidR="00670D76" w:rsidRPr="00526CBB">
        <w:rPr>
          <w:rFonts w:ascii="Times New Roman" w:hAnsi="Times New Roman"/>
          <w:color w:val="333333"/>
          <w:sz w:val="22"/>
          <w:szCs w:val="22"/>
        </w:rPr>
        <w:t xml:space="preserve"> blind.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” 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 xml:space="preserve">Today, 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>that</w:t>
      </w:r>
      <w:r w:rsidR="004655DF" w:rsidRPr="00526CBB">
        <w:rPr>
          <w:rFonts w:ascii="Times New Roman" w:hAnsi="Times New Roman"/>
          <w:color w:val="333333"/>
          <w:sz w:val="22"/>
          <w:szCs w:val="22"/>
        </w:rPr>
        <w:t xml:space="preserve"> list would include aliens, strangers, foreigners, widows, orphans, migrants, and refugees. </w:t>
      </w:r>
      <w:r w:rsidR="00670D76" w:rsidRPr="00526CBB">
        <w:rPr>
          <w:rFonts w:ascii="Times New Roman" w:hAnsi="Times New Roman"/>
          <w:color w:val="333333"/>
          <w:sz w:val="22"/>
          <w:szCs w:val="22"/>
        </w:rPr>
        <w:t>Those who are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 xml:space="preserve"> powerless and voiceless</w:t>
      </w:r>
      <w:r w:rsidR="00670D76" w:rsidRPr="00526CBB">
        <w:rPr>
          <w:rFonts w:ascii="Times New Roman" w:hAnsi="Times New Roman"/>
          <w:color w:val="333333"/>
          <w:sz w:val="22"/>
          <w:szCs w:val="22"/>
        </w:rPr>
        <w:t xml:space="preserve"> depend on those who are economically and politically strong to extend a helping hand. They are especially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 xml:space="preserve"> vulnerable to being </w:t>
      </w:r>
      <w:proofErr w:type="gramStart"/>
      <w:r w:rsidR="00AB318A" w:rsidRPr="00526CBB">
        <w:rPr>
          <w:rFonts w:ascii="Times New Roman" w:hAnsi="Times New Roman"/>
          <w:color w:val="333333"/>
          <w:sz w:val="22"/>
          <w:szCs w:val="22"/>
        </w:rPr>
        <w:t>abused</w:t>
      </w:r>
      <w:proofErr w:type="gramEnd"/>
      <w:r w:rsidR="00AB318A" w:rsidRPr="00526CBB">
        <w:rPr>
          <w:rFonts w:ascii="Times New Roman" w:hAnsi="Times New Roman"/>
          <w:color w:val="333333"/>
          <w:sz w:val="22"/>
          <w:szCs w:val="22"/>
        </w:rPr>
        <w:t>, ignored</w:t>
      </w:r>
      <w:r w:rsidR="00EF28F0" w:rsidRPr="00526CBB">
        <w:rPr>
          <w:rFonts w:ascii="Times New Roman" w:hAnsi="Times New Roman"/>
          <w:color w:val="333333"/>
          <w:sz w:val="22"/>
          <w:szCs w:val="22"/>
        </w:rPr>
        <w:t>,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 xml:space="preserve"> and victims of violence and injustice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>. Th</w:t>
      </w:r>
      <w:r w:rsidR="00670D76" w:rsidRPr="00526CBB">
        <w:rPr>
          <w:rFonts w:ascii="Times New Roman" w:hAnsi="Times New Roman"/>
          <w:color w:val="333333"/>
          <w:sz w:val="22"/>
          <w:szCs w:val="22"/>
        </w:rPr>
        <w:t xml:space="preserve">at makes them </w:t>
      </w:r>
      <w:r w:rsidR="00AB318A" w:rsidRPr="00526CBB">
        <w:rPr>
          <w:rFonts w:ascii="Times New Roman" w:hAnsi="Times New Roman"/>
          <w:color w:val="333333"/>
          <w:sz w:val="22"/>
          <w:szCs w:val="22"/>
        </w:rPr>
        <w:t xml:space="preserve">easy targets to be </w:t>
      </w:r>
      <w:proofErr w:type="gramStart"/>
      <w:r w:rsidR="00AB318A" w:rsidRPr="00526CBB">
        <w:rPr>
          <w:rFonts w:ascii="Times New Roman" w:hAnsi="Times New Roman"/>
          <w:color w:val="333333"/>
          <w:sz w:val="22"/>
          <w:szCs w:val="22"/>
        </w:rPr>
        <w:t>demonized</w:t>
      </w:r>
      <w:proofErr w:type="gramEnd"/>
      <w:r w:rsidR="00AB318A" w:rsidRPr="00526CBB">
        <w:rPr>
          <w:rFonts w:ascii="Times New Roman" w:hAnsi="Times New Roman"/>
          <w:color w:val="333333"/>
          <w:sz w:val="22"/>
          <w:szCs w:val="22"/>
        </w:rPr>
        <w:t xml:space="preserve"> and blamed for the ills and shortcomings of society. 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>In other words, t</w:t>
      </w:r>
      <w:r w:rsidR="00FC1C30" w:rsidRPr="00526CBB">
        <w:rPr>
          <w:rFonts w:ascii="Times New Roman" w:hAnsi="Times New Roman"/>
          <w:color w:val="333333"/>
          <w:sz w:val="22"/>
          <w:szCs w:val="22"/>
        </w:rPr>
        <w:t xml:space="preserve">hey become 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 xml:space="preserve">scapegoats. Jesus identified with the powerless and the voiceless and died on the cross as one of them, </w:t>
      </w:r>
      <w:r w:rsidR="00FC1C30" w:rsidRPr="00526CBB">
        <w:rPr>
          <w:rFonts w:ascii="Times New Roman" w:hAnsi="Times New Roman"/>
          <w:color w:val="333333"/>
          <w:sz w:val="22"/>
          <w:szCs w:val="22"/>
        </w:rPr>
        <w:t>a scape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>goat.</w:t>
      </w:r>
    </w:p>
    <w:p w:rsidR="007C72EA" w:rsidRPr="00526CBB" w:rsidRDefault="007C72EA" w:rsidP="00526CBB">
      <w:pPr>
        <w:pStyle w:val="NormalWeb"/>
        <w:spacing w:before="0" w:beforeAutospacing="0" w:after="0" w:afterAutospacing="0"/>
        <w:rPr>
          <w:rFonts w:ascii="Times New Roman" w:hAnsi="Times New Roman"/>
          <w:color w:val="333333"/>
          <w:sz w:val="22"/>
          <w:szCs w:val="22"/>
        </w:rPr>
      </w:pPr>
    </w:p>
    <w:p w:rsidR="00526CBB" w:rsidRPr="00526CBB" w:rsidRDefault="007C72EA" w:rsidP="008A676F">
      <w:pPr>
        <w:pStyle w:val="NormalWeb"/>
        <w:spacing w:before="0" w:beforeAutospacing="0" w:after="0" w:afterAutospacing="0"/>
        <w:ind w:firstLine="720"/>
        <w:rPr>
          <w:rFonts w:ascii="Times New Roman" w:hAnsi="Times New Roman"/>
          <w:color w:val="333333"/>
          <w:sz w:val="22"/>
          <w:szCs w:val="22"/>
        </w:rPr>
      </w:pPr>
      <w:r w:rsidRPr="00526CBB">
        <w:rPr>
          <w:rFonts w:ascii="Times New Roman" w:hAnsi="Times New Roman"/>
          <w:color w:val="333333"/>
          <w:sz w:val="22"/>
          <w:szCs w:val="22"/>
        </w:rPr>
        <w:t xml:space="preserve">The Scriptures make it clear that the abuse of the poor will kindle God’s anger. </w:t>
      </w:r>
      <w:r w:rsidR="00B170D8" w:rsidRPr="00526CBB">
        <w:rPr>
          <w:rFonts w:ascii="Times New Roman" w:hAnsi="Times New Roman"/>
          <w:color w:val="333333"/>
          <w:sz w:val="22"/>
          <w:szCs w:val="22"/>
        </w:rPr>
        <w:t xml:space="preserve">God’s anger is 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not to be confused with an emotional outburst typical of human beings. When we speak of God’s anger, we are speaking about God’s </w:t>
      </w:r>
      <w:r w:rsidR="00B170D8" w:rsidRPr="00526CBB">
        <w:rPr>
          <w:rFonts w:ascii="Times New Roman" w:hAnsi="Times New Roman"/>
          <w:color w:val="333333"/>
          <w:sz w:val="22"/>
          <w:szCs w:val="22"/>
        </w:rPr>
        <w:t>passion to set things right. That translates into making a more just and compassionate society. God’s love for justice permeates the pages of the Bible</w:t>
      </w:r>
      <w:r w:rsidR="009210D2" w:rsidRPr="00526CBB">
        <w:rPr>
          <w:rFonts w:ascii="Times New Roman" w:hAnsi="Times New Roman"/>
          <w:color w:val="333333"/>
          <w:sz w:val="22"/>
          <w:szCs w:val="22"/>
        </w:rPr>
        <w:t xml:space="preserve"> and is the focal point of the </w:t>
      </w:r>
      <w:r w:rsidR="00B170D8" w:rsidRPr="00526CBB">
        <w:rPr>
          <w:rFonts w:ascii="Times New Roman" w:hAnsi="Times New Roman"/>
          <w:color w:val="333333"/>
          <w:sz w:val="22"/>
          <w:szCs w:val="22"/>
        </w:rPr>
        <w:t>social teachings of the Catholic Church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, along with respecting the dignity of every human being who </w:t>
      </w:r>
      <w:proofErr w:type="gramStart"/>
      <w:r w:rsidRPr="00526CBB">
        <w:rPr>
          <w:rFonts w:ascii="Times New Roman" w:hAnsi="Times New Roman"/>
          <w:color w:val="333333"/>
          <w:sz w:val="22"/>
          <w:szCs w:val="22"/>
        </w:rPr>
        <w:t>is made</w:t>
      </w:r>
      <w:proofErr w:type="gramEnd"/>
      <w:r w:rsidRPr="00526CBB">
        <w:rPr>
          <w:rFonts w:ascii="Times New Roman" w:hAnsi="Times New Roman"/>
          <w:color w:val="333333"/>
          <w:sz w:val="22"/>
          <w:szCs w:val="22"/>
        </w:rPr>
        <w:t xml:space="preserve"> in the image and likeness of God. </w:t>
      </w:r>
      <w:r w:rsidR="00526CBB" w:rsidRPr="00526CBB">
        <w:rPr>
          <w:rFonts w:ascii="Times New Roman" w:hAnsi="Times New Roman"/>
          <w:color w:val="FF0000"/>
          <w:sz w:val="22"/>
          <w:szCs w:val="22"/>
        </w:rPr>
        <w:t>That includes</w:t>
      </w:r>
      <w:r w:rsidR="00526CBB" w:rsidRPr="00526CBB">
        <w:rPr>
          <w:rFonts w:ascii="Times New Roman" w:hAnsi="Times New Roman"/>
          <w:color w:val="FF0000"/>
          <w:sz w:val="22"/>
          <w:szCs w:val="22"/>
        </w:rPr>
        <w:t xml:space="preserve"> the unborn</w:t>
      </w:r>
      <w:r w:rsidR="00B7040C">
        <w:rPr>
          <w:rFonts w:ascii="Times New Roman" w:hAnsi="Times New Roman"/>
          <w:color w:val="FF0000"/>
          <w:sz w:val="22"/>
          <w:szCs w:val="22"/>
        </w:rPr>
        <w:t>,</w:t>
      </w:r>
      <w:r w:rsidR="00526CBB" w:rsidRPr="00526CBB">
        <w:rPr>
          <w:rFonts w:ascii="Times New Roman" w:hAnsi="Times New Roman"/>
          <w:color w:val="FF0000"/>
          <w:sz w:val="22"/>
          <w:szCs w:val="22"/>
        </w:rPr>
        <w:t xml:space="preserve"> whose dignity</w:t>
      </w:r>
      <w:r w:rsidR="00526CBB" w:rsidRPr="00526CBB">
        <w:rPr>
          <w:rFonts w:ascii="Times New Roman" w:hAnsi="Times New Roman"/>
          <w:color w:val="FF0000"/>
          <w:sz w:val="22"/>
          <w:szCs w:val="22"/>
        </w:rPr>
        <w:t xml:space="preserve"> </w:t>
      </w:r>
      <w:proofErr w:type="gramStart"/>
      <w:r w:rsidR="00526CBB" w:rsidRPr="00526CBB">
        <w:rPr>
          <w:rFonts w:ascii="Times New Roman" w:hAnsi="Times New Roman"/>
          <w:color w:val="FF0000"/>
          <w:sz w:val="22"/>
          <w:szCs w:val="22"/>
        </w:rPr>
        <w:t>is debased</w:t>
      </w:r>
      <w:proofErr w:type="gramEnd"/>
      <w:r w:rsidR="00526CBB" w:rsidRPr="00526CBB">
        <w:rPr>
          <w:rFonts w:ascii="Times New Roman" w:hAnsi="Times New Roman"/>
          <w:color w:val="FF0000"/>
          <w:sz w:val="22"/>
          <w:szCs w:val="22"/>
        </w:rPr>
        <w:t xml:space="preserve"> by being regarded as just another organ in the body that can be removed for whatever reason deemed necessary.</w:t>
      </w:r>
    </w:p>
    <w:p w:rsidR="00526CBB" w:rsidRPr="00526CBB" w:rsidRDefault="00526CBB" w:rsidP="00526CBB">
      <w:pPr>
        <w:pStyle w:val="NormalWeb"/>
        <w:spacing w:before="0" w:beforeAutospacing="0" w:after="0" w:afterAutospacing="0"/>
        <w:rPr>
          <w:rFonts w:ascii="Times New Roman" w:hAnsi="Times New Roman"/>
          <w:color w:val="333333"/>
          <w:sz w:val="22"/>
          <w:szCs w:val="22"/>
        </w:rPr>
      </w:pPr>
    </w:p>
    <w:p w:rsidR="007C72EA" w:rsidRPr="00526CBB" w:rsidRDefault="007C72EA" w:rsidP="008A676F">
      <w:pPr>
        <w:pStyle w:val="NormalWeb"/>
        <w:spacing w:before="0" w:beforeAutospacing="0" w:after="0" w:afterAutospacing="0"/>
        <w:ind w:firstLine="720"/>
        <w:rPr>
          <w:rFonts w:ascii="Times New Roman" w:hAnsi="Times New Roman"/>
          <w:color w:val="333333"/>
          <w:sz w:val="22"/>
          <w:szCs w:val="22"/>
        </w:rPr>
      </w:pPr>
      <w:r w:rsidRPr="00526CBB">
        <w:rPr>
          <w:rFonts w:ascii="Times New Roman" w:hAnsi="Times New Roman"/>
          <w:color w:val="333333"/>
          <w:sz w:val="22"/>
          <w:szCs w:val="22"/>
        </w:rPr>
        <w:t xml:space="preserve">You will not find in the pages of Scripture any reference to God blaming the poor and the vulnerable for their plight or </w:t>
      </w:r>
      <w:proofErr w:type="gramStart"/>
      <w:r w:rsidRPr="00526CBB">
        <w:rPr>
          <w:rFonts w:ascii="Times New Roman" w:hAnsi="Times New Roman"/>
          <w:color w:val="333333"/>
          <w:sz w:val="22"/>
          <w:szCs w:val="22"/>
        </w:rPr>
        <w:t>turning a deaf ear to</w:t>
      </w:r>
      <w:proofErr w:type="gramEnd"/>
      <w:r w:rsidRPr="00526CBB">
        <w:rPr>
          <w:rFonts w:ascii="Times New Roman" w:hAnsi="Times New Roman"/>
          <w:color w:val="333333"/>
          <w:sz w:val="22"/>
          <w:szCs w:val="22"/>
        </w:rPr>
        <w:t xml:space="preserve"> their cries for help</w:t>
      </w:r>
      <w:r w:rsidR="00526CBB" w:rsidRPr="00526CBB">
        <w:rPr>
          <w:rFonts w:ascii="Times New Roman" w:hAnsi="Times New Roman"/>
          <w:color w:val="333333"/>
          <w:sz w:val="22"/>
          <w:szCs w:val="22"/>
        </w:rPr>
        <w:t xml:space="preserve">, </w:t>
      </w:r>
      <w:r w:rsidRPr="00526CBB">
        <w:rPr>
          <w:rFonts w:ascii="Times New Roman" w:hAnsi="Times New Roman"/>
          <w:color w:val="333333"/>
          <w:sz w:val="22"/>
          <w:szCs w:val="22"/>
        </w:rPr>
        <w:t xml:space="preserve">or showing them </w:t>
      </w:r>
      <w:r w:rsidR="00FC1C30" w:rsidRPr="00526CBB">
        <w:rPr>
          <w:rFonts w:ascii="Times New Roman" w:hAnsi="Times New Roman"/>
          <w:color w:val="333333"/>
          <w:sz w:val="22"/>
          <w:szCs w:val="22"/>
        </w:rPr>
        <w:t>the door</w:t>
      </w:r>
      <w:r w:rsidRPr="00526CBB">
        <w:rPr>
          <w:rFonts w:ascii="Times New Roman" w:hAnsi="Times New Roman"/>
          <w:color w:val="333333"/>
          <w:sz w:val="22"/>
          <w:szCs w:val="22"/>
        </w:rPr>
        <w:t>. You will hear God excoriating the powerful and the wealthy for their lack of compassion</w:t>
      </w:r>
      <w:r w:rsidR="00FC1C30" w:rsidRPr="00526CBB">
        <w:rPr>
          <w:rFonts w:ascii="Times New Roman" w:hAnsi="Times New Roman"/>
          <w:color w:val="333333"/>
          <w:sz w:val="22"/>
          <w:szCs w:val="22"/>
        </w:rPr>
        <w:t xml:space="preserve"> and </w:t>
      </w:r>
      <w:r w:rsidRPr="00526CBB">
        <w:rPr>
          <w:rFonts w:ascii="Times New Roman" w:hAnsi="Times New Roman"/>
          <w:color w:val="333333"/>
          <w:sz w:val="22"/>
          <w:szCs w:val="22"/>
        </w:rPr>
        <w:t>commitment to justice</w:t>
      </w:r>
      <w:r w:rsidR="00526CBB" w:rsidRPr="00526CBB">
        <w:rPr>
          <w:rFonts w:ascii="Times New Roman" w:hAnsi="Times New Roman"/>
          <w:color w:val="333333"/>
          <w:sz w:val="22"/>
          <w:szCs w:val="22"/>
        </w:rPr>
        <w:t>.</w:t>
      </w:r>
      <w:r w:rsidR="00FC1C30" w:rsidRPr="00526CBB">
        <w:rPr>
          <w:rFonts w:ascii="Times New Roman" w:hAnsi="Times New Roman"/>
          <w:color w:val="333333"/>
          <w:sz w:val="22"/>
          <w:szCs w:val="22"/>
        </w:rPr>
        <w:t xml:space="preserve"> </w:t>
      </w:r>
    </w:p>
    <w:p w:rsidR="00526CBB" w:rsidRPr="00526CBB" w:rsidRDefault="00526CBB" w:rsidP="00526CBB">
      <w:pPr>
        <w:pStyle w:val="NormalWeb"/>
        <w:spacing w:before="0" w:beforeAutospacing="0" w:after="0" w:afterAutospacing="0"/>
        <w:rPr>
          <w:rFonts w:ascii="Times New Roman" w:hAnsi="Times New Roman"/>
          <w:color w:val="333333"/>
          <w:sz w:val="22"/>
          <w:szCs w:val="22"/>
        </w:rPr>
      </w:pPr>
    </w:p>
    <w:p w:rsidR="00B170D8" w:rsidRPr="00526CBB" w:rsidRDefault="00526CBB" w:rsidP="008A676F">
      <w:pPr>
        <w:pStyle w:val="NormalWeb"/>
        <w:spacing w:before="0" w:beforeAutospacing="0" w:after="0" w:afterAutospacing="0"/>
        <w:ind w:firstLine="720"/>
        <w:rPr>
          <w:rFonts w:ascii="Times New Roman" w:hAnsi="Times New Roman"/>
          <w:color w:val="333333"/>
          <w:sz w:val="22"/>
          <w:szCs w:val="22"/>
        </w:rPr>
      </w:pPr>
      <w:r w:rsidRPr="00526CBB">
        <w:rPr>
          <w:rFonts w:ascii="Times New Roman" w:hAnsi="Times New Roman"/>
          <w:color w:val="333333"/>
          <w:sz w:val="22"/>
          <w:szCs w:val="22"/>
        </w:rPr>
        <w:t>What does God expect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 xml:space="preserve"> from us? </w:t>
      </w:r>
      <w:r w:rsidR="009210D2" w:rsidRPr="00526CBB">
        <w:rPr>
          <w:rFonts w:ascii="Times New Roman" w:hAnsi="Times New Roman"/>
          <w:color w:val="333333"/>
          <w:sz w:val="22"/>
          <w:szCs w:val="22"/>
        </w:rPr>
        <w:t xml:space="preserve">The Prophet Micah </w:t>
      </w:r>
      <w:r w:rsidR="007C72EA" w:rsidRPr="00526CBB">
        <w:rPr>
          <w:rFonts w:ascii="Times New Roman" w:hAnsi="Times New Roman"/>
          <w:color w:val="333333"/>
          <w:sz w:val="22"/>
          <w:szCs w:val="22"/>
        </w:rPr>
        <w:t xml:space="preserve">answered that question </w:t>
      </w:r>
      <w:bookmarkStart w:id="0" w:name="_GoBack"/>
      <w:bookmarkEnd w:id="0"/>
      <w:r w:rsidR="007C72EA" w:rsidRPr="00526CBB">
        <w:rPr>
          <w:rFonts w:ascii="Times New Roman" w:hAnsi="Times New Roman"/>
          <w:color w:val="333333"/>
          <w:sz w:val="22"/>
          <w:szCs w:val="22"/>
        </w:rPr>
        <w:t xml:space="preserve">with these words, </w:t>
      </w:r>
      <w:r w:rsidR="009210D2" w:rsidRPr="00526CBB">
        <w:rPr>
          <w:rFonts w:ascii="Times New Roman" w:hAnsi="Times New Roman"/>
          <w:color w:val="333333"/>
          <w:sz w:val="22"/>
          <w:szCs w:val="22"/>
        </w:rPr>
        <w:t>“</w:t>
      </w:r>
      <w:r w:rsidR="009210D2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>To </w:t>
      </w:r>
      <w:r w:rsidR="009210D2" w:rsidRPr="00526CBB">
        <w:rPr>
          <w:rStyle w:val="Emphasis"/>
          <w:rFonts w:ascii="Times New Roman" w:hAnsi="Times New Roman"/>
          <w:bCs/>
          <w:i w:val="0"/>
          <w:iCs w:val="0"/>
          <w:color w:val="5F6368"/>
          <w:sz w:val="22"/>
          <w:szCs w:val="22"/>
          <w:shd w:val="clear" w:color="auto" w:fill="FFFFFF"/>
        </w:rPr>
        <w:t>act justly</w:t>
      </w:r>
      <w:r w:rsidR="009210D2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> and to </w:t>
      </w:r>
      <w:r w:rsidR="009210D2" w:rsidRPr="00526CBB">
        <w:rPr>
          <w:rStyle w:val="Emphasis"/>
          <w:rFonts w:ascii="Times New Roman" w:hAnsi="Times New Roman"/>
          <w:bCs/>
          <w:i w:val="0"/>
          <w:iCs w:val="0"/>
          <w:color w:val="5F6368"/>
          <w:sz w:val="22"/>
          <w:szCs w:val="22"/>
          <w:shd w:val="clear" w:color="auto" w:fill="FFFFFF"/>
        </w:rPr>
        <w:t>love mercy</w:t>
      </w:r>
      <w:r w:rsidR="009210D2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> and to walk humbly with your God</w:t>
      </w:r>
      <w:r w:rsidR="00FC1C30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>”</w:t>
      </w:r>
      <w:r w:rsidR="00512EA8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 xml:space="preserve"> </w:t>
      </w:r>
      <w:r w:rsidR="009210D2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>(Micah 6: 8)</w:t>
      </w:r>
      <w:r w:rsidR="005B5DC5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 xml:space="preserve">. What does God </w:t>
      </w:r>
      <w:r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 xml:space="preserve">expect </w:t>
      </w:r>
      <w:r w:rsidR="005B5DC5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 xml:space="preserve">of Marist religious and laity? They are to </w:t>
      </w:r>
      <w:r w:rsidR="0009734C" w:rsidRPr="00526CBB">
        <w:rPr>
          <w:rFonts w:ascii="Times New Roman" w:hAnsi="Times New Roman"/>
          <w:color w:val="4D5156"/>
          <w:sz w:val="22"/>
          <w:szCs w:val="22"/>
          <w:shd w:val="clear" w:color="auto" w:fill="FFFFFF"/>
        </w:rPr>
        <w:t xml:space="preserve">be instruments of divine mercy. </w:t>
      </w:r>
    </w:p>
    <w:p w:rsidR="00B170D8" w:rsidRPr="00526CBB" w:rsidRDefault="00B170D8" w:rsidP="00526CBB">
      <w:pPr>
        <w:rPr>
          <w:rFonts w:eastAsia="Times New Roman"/>
          <w:sz w:val="22"/>
          <w:szCs w:val="22"/>
        </w:rPr>
      </w:pPr>
      <w:r w:rsidRPr="00526CBB">
        <w:rPr>
          <w:rFonts w:eastAsia="Times New Roman"/>
          <w:sz w:val="22"/>
          <w:szCs w:val="22"/>
        </w:rPr>
        <w:br/>
      </w:r>
    </w:p>
    <w:sectPr w:rsidR="00B170D8" w:rsidRPr="00526CBB" w:rsidSect="00526CB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0D2" w:rsidRDefault="003800D2" w:rsidP="00526CBB">
      <w:r>
        <w:separator/>
      </w:r>
    </w:p>
  </w:endnote>
  <w:endnote w:type="continuationSeparator" w:id="0">
    <w:p w:rsidR="003800D2" w:rsidRDefault="003800D2" w:rsidP="0052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-nov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0D2" w:rsidRDefault="003800D2" w:rsidP="00526CBB">
      <w:r>
        <w:separator/>
      </w:r>
    </w:p>
  </w:footnote>
  <w:footnote w:type="continuationSeparator" w:id="0">
    <w:p w:rsidR="003800D2" w:rsidRDefault="003800D2" w:rsidP="00526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CBB" w:rsidRPr="008A676F" w:rsidRDefault="00526CBB">
    <w:pPr>
      <w:pStyle w:val="Header"/>
      <w:rPr>
        <w:b/>
      </w:rPr>
    </w:pPr>
    <w:r w:rsidRPr="008A676F">
      <w:rPr>
        <w:b/>
      </w:rPr>
      <w:t>Monday of the 31</w:t>
    </w:r>
    <w:r w:rsidRPr="008A676F">
      <w:rPr>
        <w:b/>
        <w:vertAlign w:val="superscript"/>
      </w:rPr>
      <w:t>st</w:t>
    </w:r>
    <w:r w:rsidRPr="008A676F">
      <w:rPr>
        <w:b/>
      </w:rPr>
      <w:t>. Week in Ordinary Time</w:t>
    </w:r>
  </w:p>
  <w:p w:rsidR="008A676F" w:rsidRPr="008A676F" w:rsidRDefault="008A676F">
    <w:pPr>
      <w:pStyle w:val="Header"/>
      <w:rPr>
        <w:b/>
      </w:rPr>
    </w:pPr>
    <w:r w:rsidRPr="008A676F">
      <w:rPr>
        <w:b/>
      </w:rPr>
      <w:t>Luke 14: 12-14</w:t>
    </w:r>
  </w:p>
  <w:p w:rsidR="00526CBB" w:rsidRDefault="00526C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MTGyNDECsgzMzZV0lIJTi4sz8/NACoxrAfjZr78sAAAA"/>
  </w:docVars>
  <w:rsids>
    <w:rsidRoot w:val="00B170D8"/>
    <w:rsid w:val="0009734C"/>
    <w:rsid w:val="002D5258"/>
    <w:rsid w:val="00346759"/>
    <w:rsid w:val="003800D2"/>
    <w:rsid w:val="004655DF"/>
    <w:rsid w:val="00512EA8"/>
    <w:rsid w:val="00526CBB"/>
    <w:rsid w:val="005B5DC5"/>
    <w:rsid w:val="00670D76"/>
    <w:rsid w:val="006A416F"/>
    <w:rsid w:val="007C72EA"/>
    <w:rsid w:val="008A676F"/>
    <w:rsid w:val="009210D2"/>
    <w:rsid w:val="0095081C"/>
    <w:rsid w:val="00AB318A"/>
    <w:rsid w:val="00B170D8"/>
    <w:rsid w:val="00B7040C"/>
    <w:rsid w:val="00EF28F0"/>
    <w:rsid w:val="00FC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76667"/>
  <w15:chartTrackingRefBased/>
  <w15:docId w15:val="{81C49C2B-F281-4A14-A539-01A15F6A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0D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70D8"/>
    <w:pPr>
      <w:spacing w:before="100" w:beforeAutospacing="1" w:after="100" w:afterAutospacing="1"/>
    </w:pPr>
    <w:rPr>
      <w:rFonts w:ascii="proxima-nova" w:hAnsi="proxima-nova"/>
      <w:color w:val="000000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9210D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0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0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6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CB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6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C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8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1448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Bill Rowland, S.M.</dc:creator>
  <cp:keywords/>
  <dc:description/>
  <cp:lastModifiedBy>Fr. Bill Rowland, S.M.</cp:lastModifiedBy>
  <cp:revision>7</cp:revision>
  <cp:lastPrinted>2024-11-03T23:29:00Z</cp:lastPrinted>
  <dcterms:created xsi:type="dcterms:W3CDTF">2023-11-06T11:38:00Z</dcterms:created>
  <dcterms:modified xsi:type="dcterms:W3CDTF">2024-11-04T16:36:00Z</dcterms:modified>
</cp:coreProperties>
</file>