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Pr="00E92915" w:rsidRDefault="001112F1" w:rsidP="00E92915">
      <w:pPr>
        <w:pStyle w:val="Title"/>
        <w:rPr>
          <w:rFonts w:ascii="Arial" w:hAnsi="Arial" w:cs="Arial"/>
        </w:rPr>
      </w:pPr>
      <w:r w:rsidRPr="00E92915">
        <w:rPr>
          <w:rFonts w:ascii="Arial" w:hAnsi="Arial" w:cs="Arial"/>
        </w:rPr>
        <w:t>(MINUTES)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5A2048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 w:rsidRPr="005A2048">
        <w:rPr>
          <w:sz w:val="20"/>
        </w:rPr>
        <w:t xml:space="preserve">The Bell County Board of Education met in a </w:t>
      </w:r>
      <w:r>
        <w:rPr>
          <w:sz w:val="20"/>
        </w:rPr>
        <w:t xml:space="preserve">Regularly Scheduled </w:t>
      </w:r>
      <w:r w:rsidRPr="005A2048">
        <w:rPr>
          <w:sz w:val="20"/>
        </w:rPr>
        <w:t>Meeting at the Bell County Area Technology Center</w:t>
      </w:r>
      <w:r w:rsidR="0081685E">
        <w:rPr>
          <w:sz w:val="20"/>
        </w:rPr>
        <w:t xml:space="preserve">, </w:t>
      </w:r>
      <w:r w:rsidR="004C7355">
        <w:rPr>
          <w:sz w:val="20"/>
        </w:rPr>
        <w:t>9828 US Hwy 25E, 2</w:t>
      </w:r>
      <w:r w:rsidR="004C7355" w:rsidRPr="004C7355">
        <w:rPr>
          <w:sz w:val="20"/>
          <w:vertAlign w:val="superscript"/>
        </w:rPr>
        <w:t>nd</w:t>
      </w:r>
      <w:r w:rsidR="004C7355">
        <w:rPr>
          <w:sz w:val="20"/>
        </w:rPr>
        <w:t xml:space="preserve"> Floor,</w:t>
      </w:r>
      <w:r w:rsidR="008F7969">
        <w:rPr>
          <w:sz w:val="20"/>
        </w:rPr>
        <w:t xml:space="preserve"> Pineville, KY 40977</w:t>
      </w:r>
      <w:r w:rsidR="001112F1">
        <w:rPr>
          <w:sz w:val="20"/>
        </w:rPr>
        <w:t xml:space="preserve"> at </w:t>
      </w:r>
      <w:r w:rsidR="0019048B">
        <w:rPr>
          <w:sz w:val="20"/>
        </w:rPr>
        <w:t>5</w:t>
      </w:r>
      <w:r w:rsidR="001112F1">
        <w:rPr>
          <w:sz w:val="20"/>
        </w:rPr>
        <w:t xml:space="preserve">:00 p.m. on the </w:t>
      </w:r>
      <w:r w:rsidR="006708AE">
        <w:rPr>
          <w:sz w:val="20"/>
        </w:rPr>
        <w:t>21st</w:t>
      </w:r>
      <w:r w:rsidR="001112F1"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6708AE">
        <w:rPr>
          <w:sz w:val="20"/>
        </w:rPr>
        <w:t>May</w:t>
      </w:r>
      <w:r w:rsidR="00DC4197">
        <w:rPr>
          <w:sz w:val="20"/>
        </w:rPr>
        <w:t xml:space="preserve"> 20</w:t>
      </w:r>
      <w:r w:rsidR="0092027A">
        <w:rPr>
          <w:sz w:val="20"/>
        </w:rPr>
        <w:t>24</w:t>
      </w:r>
      <w:r w:rsidR="001112F1">
        <w:rPr>
          <w:sz w:val="20"/>
        </w:rPr>
        <w:t xml:space="preserve"> with the following members </w:t>
      </w:r>
      <w:r w:rsidR="001112F1">
        <w:rPr>
          <w:rFonts w:ascii="Arial" w:hAnsi="Arial" w:cs="Arial"/>
          <w:sz w:val="20"/>
        </w:rPr>
        <w:t>present:</w:t>
      </w:r>
      <w:r w:rsidR="00DC4197">
        <w:rPr>
          <w:rFonts w:ascii="Arial" w:hAnsi="Arial" w:cs="Arial"/>
          <w:sz w:val="20"/>
        </w:rPr>
        <w:t xml:space="preserve"> </w:t>
      </w:r>
      <w:r w:rsidR="00DC4197" w:rsidRPr="00DC4197">
        <w:rPr>
          <w:rFonts w:ascii="Arial" w:hAnsi="Arial" w:cs="Arial"/>
          <w:b/>
          <w:sz w:val="20"/>
        </w:rPr>
        <w:t>1) Doug Ramsey, Chairman</w:t>
      </w:r>
      <w:r w:rsidR="00DC4197">
        <w:rPr>
          <w:b/>
          <w:bCs/>
          <w:sz w:val="20"/>
        </w:rPr>
        <w:t>,</w:t>
      </w:r>
      <w:r w:rsidR="001112F1" w:rsidRPr="00DC4197">
        <w:rPr>
          <w:b/>
          <w:bCs/>
          <w:sz w:val="20"/>
        </w:rPr>
        <w:t xml:space="preserve"> </w:t>
      </w:r>
      <w:r w:rsidR="00DC4197">
        <w:rPr>
          <w:b/>
          <w:bCs/>
          <w:sz w:val="20"/>
        </w:rPr>
        <w:t>2</w:t>
      </w:r>
      <w:r w:rsidR="00AA01DC">
        <w:rPr>
          <w:b/>
          <w:bCs/>
          <w:sz w:val="20"/>
        </w:rPr>
        <w:t xml:space="preserve">) </w:t>
      </w:r>
      <w:r w:rsidR="001D04E0">
        <w:rPr>
          <w:b/>
          <w:bCs/>
          <w:sz w:val="20"/>
        </w:rPr>
        <w:t xml:space="preserve">Mike Hatfield, Vice-Chairman, </w:t>
      </w:r>
      <w:r w:rsidR="00DC4197">
        <w:rPr>
          <w:b/>
          <w:bCs/>
          <w:sz w:val="20"/>
        </w:rPr>
        <w:t>3</w:t>
      </w:r>
      <w:r w:rsidR="00BB5987">
        <w:rPr>
          <w:b/>
          <w:bCs/>
          <w:sz w:val="20"/>
        </w:rPr>
        <w:t>)</w:t>
      </w:r>
      <w:r w:rsidR="0092027A" w:rsidRPr="0092027A">
        <w:rPr>
          <w:b/>
          <w:sz w:val="20"/>
        </w:rPr>
        <w:t xml:space="preserve"> </w:t>
      </w:r>
      <w:r w:rsidR="0092027A">
        <w:rPr>
          <w:b/>
          <w:sz w:val="20"/>
        </w:rPr>
        <w:t>Eulene Brock,</w:t>
      </w:r>
      <w:r w:rsidR="00BB5987">
        <w:rPr>
          <w:b/>
          <w:bCs/>
          <w:sz w:val="20"/>
        </w:rPr>
        <w:t xml:space="preserve"> </w:t>
      </w:r>
      <w:r w:rsidR="00DC4197">
        <w:rPr>
          <w:b/>
          <w:sz w:val="20"/>
        </w:rPr>
        <w:t>4</w:t>
      </w:r>
      <w:r w:rsidR="001112F1" w:rsidRPr="00C5544F">
        <w:rPr>
          <w:b/>
          <w:sz w:val="20"/>
        </w:rPr>
        <w:t>)</w:t>
      </w:r>
      <w:r w:rsidR="0092027A" w:rsidRPr="0092027A">
        <w:rPr>
          <w:b/>
          <w:bCs/>
          <w:sz w:val="20"/>
        </w:rPr>
        <w:t xml:space="preserve"> </w:t>
      </w:r>
      <w:r w:rsidR="0092027A">
        <w:rPr>
          <w:b/>
          <w:bCs/>
          <w:sz w:val="20"/>
        </w:rPr>
        <w:t>Larry Elliott</w:t>
      </w:r>
      <w:r w:rsidR="001112F1">
        <w:rPr>
          <w:b/>
          <w:sz w:val="20"/>
        </w:rPr>
        <w:t xml:space="preserve">, </w:t>
      </w:r>
      <w:r w:rsidR="00DC4197">
        <w:rPr>
          <w:b/>
          <w:sz w:val="20"/>
        </w:rPr>
        <w:t>5</w:t>
      </w:r>
      <w:r w:rsidR="001112F1" w:rsidRPr="00B841AC">
        <w:rPr>
          <w:b/>
          <w:sz w:val="20"/>
        </w:rPr>
        <w:t>)</w:t>
      </w:r>
      <w:r w:rsidR="001112F1">
        <w:rPr>
          <w:b/>
          <w:sz w:val="20"/>
        </w:rPr>
        <w:t xml:space="preserve"> </w:t>
      </w:r>
      <w:r w:rsidR="001112F1">
        <w:rPr>
          <w:sz w:val="20"/>
        </w:rPr>
        <w:t>and</w:t>
      </w:r>
      <w:r w:rsidR="001112F1"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3E68FB" w:rsidRPr="003E68FB" w:rsidRDefault="00BC2215" w:rsidP="003E68FB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3E68FB" w:rsidRPr="003E68FB">
        <w:rPr>
          <w:sz w:val="20"/>
        </w:rPr>
        <w:t xml:space="preserve">Meeting was called to order by Chairman Doug Ramsey. A quorum was established with all members present. </w:t>
      </w:r>
      <w:r w:rsidR="00CE46B1">
        <w:rPr>
          <w:sz w:val="20"/>
        </w:rPr>
        <w:t xml:space="preserve">James </w:t>
      </w:r>
      <w:r w:rsidR="007902DF" w:rsidRPr="00CE46B1">
        <w:rPr>
          <w:sz w:val="20"/>
        </w:rPr>
        <w:t>Teaney</w:t>
      </w:r>
      <w:r w:rsidR="003E68FB" w:rsidRPr="003E68FB">
        <w:rPr>
          <w:sz w:val="20"/>
        </w:rPr>
        <w:t xml:space="preserve"> led the group in prayer and Bell County High School</w:t>
      </w:r>
      <w:r w:rsidR="003E68FB">
        <w:rPr>
          <w:sz w:val="20"/>
        </w:rPr>
        <w:t xml:space="preserve"> JROTC </w:t>
      </w:r>
      <w:r w:rsidR="007902DF" w:rsidRPr="007902DF">
        <w:rPr>
          <w:sz w:val="20"/>
        </w:rPr>
        <w:t xml:space="preserve">Cadet </w:t>
      </w:r>
      <w:r w:rsidR="00D67AEE">
        <w:rPr>
          <w:sz w:val="20"/>
        </w:rPr>
        <w:t>Major Heidee Saylor</w:t>
      </w:r>
      <w:r w:rsidR="003E68FB" w:rsidRPr="003E68FB">
        <w:rPr>
          <w:sz w:val="20"/>
        </w:rPr>
        <w:t xml:space="preserve"> led the group in the Pledge of Allegiance.</w:t>
      </w:r>
    </w:p>
    <w:p w:rsidR="00DC4197" w:rsidRPr="00DC4197" w:rsidRDefault="00DC4197" w:rsidP="00DC4197">
      <w:pPr>
        <w:tabs>
          <w:tab w:val="left" w:pos="1496"/>
          <w:tab w:val="left" w:pos="5797"/>
        </w:tabs>
        <w:ind w:left="720" w:hanging="720"/>
        <w:rPr>
          <w:b/>
          <w:bCs/>
          <w:sz w:val="20"/>
        </w:rPr>
      </w:pPr>
    </w:p>
    <w:p w:rsidR="00D67AEE" w:rsidRPr="00D67AEE" w:rsidRDefault="00D67AEE" w:rsidP="00D67AEE">
      <w:pPr>
        <w:rPr>
          <w:rFonts w:ascii="Times New Roman" w:hAnsi="Times New Roman" w:cs="Times New Roman"/>
          <w:b/>
          <w:sz w:val="20"/>
        </w:rPr>
      </w:pPr>
      <w:r w:rsidRPr="00100A42">
        <w:rPr>
          <w:sz w:val="20"/>
        </w:rPr>
        <w:t>2</w:t>
      </w:r>
      <w:r w:rsidRPr="00D67AEE">
        <w:rPr>
          <w:rFonts w:ascii="Times New Roman" w:hAnsi="Times New Roman" w:cs="Times New Roman"/>
          <w:sz w:val="20"/>
        </w:rPr>
        <w:t>.</w:t>
      </w:r>
      <w:r w:rsidRPr="00D67AEE">
        <w:rPr>
          <w:rFonts w:ascii="Times New Roman" w:hAnsi="Times New Roman" w:cs="Times New Roman"/>
          <w:b/>
          <w:sz w:val="20"/>
        </w:rPr>
        <w:tab/>
      </w:r>
      <w:r w:rsidRPr="00D67AEE">
        <w:rPr>
          <w:b/>
          <w:sz w:val="20"/>
        </w:rPr>
        <w:t>Management/Student Support/Instruction/Delivery Targets/PES</w:t>
      </w:r>
    </w:p>
    <w:p w:rsidR="00D67AEE" w:rsidRDefault="00D67AEE" w:rsidP="00D67AEE">
      <w:pPr>
        <w:pStyle w:val="Header"/>
        <w:tabs>
          <w:tab w:val="clear" w:pos="4320"/>
          <w:tab w:val="clear" w:pos="8640"/>
        </w:tabs>
        <w:jc w:val="both"/>
        <w:rPr>
          <w:sz w:val="20"/>
        </w:rPr>
      </w:pPr>
      <w:r w:rsidRPr="00D67AEE">
        <w:rPr>
          <w:rFonts w:ascii="Times New Roman" w:hAnsi="Times New Roman" w:cs="Times New Roman"/>
          <w:b/>
          <w:sz w:val="20"/>
        </w:rPr>
        <w:tab/>
      </w:r>
      <w:r w:rsidRPr="00D67AEE">
        <w:rPr>
          <w:sz w:val="20"/>
        </w:rPr>
        <w:t>a)</w:t>
      </w:r>
      <w:r w:rsidRPr="00D67AEE">
        <w:rPr>
          <w:sz w:val="20"/>
        </w:rPr>
        <w:tab/>
      </w:r>
      <w:r>
        <w:rPr>
          <w:sz w:val="20"/>
        </w:rPr>
        <w:t>The Board recognized the following students:</w:t>
      </w:r>
    </w:p>
    <w:p w:rsidR="00D67AEE" w:rsidRPr="00D67AEE" w:rsidRDefault="00D67AEE" w:rsidP="00D67AEE">
      <w:pPr>
        <w:pStyle w:val="Header"/>
        <w:jc w:val="both"/>
        <w:rPr>
          <w:b/>
          <w:sz w:val="20"/>
        </w:rPr>
      </w:pPr>
      <w:r>
        <w:rPr>
          <w:sz w:val="20"/>
        </w:rPr>
        <w:t xml:space="preserve">                       </w:t>
      </w:r>
      <w:r w:rsidRPr="00D67AEE">
        <w:rPr>
          <w:b/>
          <w:sz w:val="20"/>
        </w:rPr>
        <w:t>Page</w:t>
      </w:r>
    </w:p>
    <w:p w:rsidR="00D67AEE" w:rsidRPr="00D67AEE" w:rsidRDefault="00D67AEE" w:rsidP="00D67AEE">
      <w:pPr>
        <w:pStyle w:val="Header"/>
        <w:ind w:left="1440"/>
        <w:jc w:val="both"/>
        <w:rPr>
          <w:b/>
          <w:sz w:val="20"/>
        </w:rPr>
      </w:pPr>
      <w:r w:rsidRPr="00D67AEE">
        <w:rPr>
          <w:b/>
          <w:bCs/>
          <w:sz w:val="20"/>
        </w:rPr>
        <w:t>NHD State Competition </w:t>
      </w:r>
    </w:p>
    <w:p w:rsidR="00D67AEE" w:rsidRPr="00D67AEE" w:rsidRDefault="00D67AEE" w:rsidP="00D67AEE">
      <w:pPr>
        <w:pStyle w:val="Header"/>
        <w:ind w:left="1440"/>
        <w:jc w:val="both"/>
        <w:rPr>
          <w:sz w:val="20"/>
        </w:rPr>
      </w:pPr>
      <w:r w:rsidRPr="00D67AEE">
        <w:rPr>
          <w:sz w:val="20"/>
        </w:rPr>
        <w:t>2nd Place Elementary Individual Exhibit</w:t>
      </w:r>
    </w:p>
    <w:p w:rsidR="00D67AEE" w:rsidRPr="00D67AEE" w:rsidRDefault="00D67AEE" w:rsidP="00D67AEE">
      <w:pPr>
        <w:pStyle w:val="Header"/>
        <w:ind w:left="1440"/>
        <w:jc w:val="both"/>
        <w:rPr>
          <w:sz w:val="20"/>
        </w:rPr>
      </w:pPr>
      <w:r w:rsidRPr="00D67AEE">
        <w:rPr>
          <w:sz w:val="20"/>
        </w:rPr>
        <w:t>Harper Stewart </w:t>
      </w:r>
    </w:p>
    <w:p w:rsidR="00D67AEE" w:rsidRPr="00D67AEE" w:rsidRDefault="00D67AEE" w:rsidP="00D67AEE">
      <w:pPr>
        <w:pStyle w:val="Header"/>
        <w:ind w:left="1440"/>
        <w:jc w:val="both"/>
        <w:rPr>
          <w:b/>
          <w:sz w:val="20"/>
        </w:rPr>
      </w:pPr>
      <w:r w:rsidRPr="00D67AEE">
        <w:rPr>
          <w:b/>
          <w:sz w:val="20"/>
        </w:rPr>
        <w:t>1st Place Elementary Group Performance and Runner-up for the Outstanding African American</w:t>
      </w:r>
      <w:r w:rsidRPr="00D67AEE">
        <w:rPr>
          <w:sz w:val="20"/>
        </w:rPr>
        <w:t xml:space="preserve"> </w:t>
      </w:r>
      <w:r w:rsidRPr="00D67AEE">
        <w:rPr>
          <w:b/>
          <w:sz w:val="20"/>
        </w:rPr>
        <w:t>Special Prize</w:t>
      </w:r>
    </w:p>
    <w:p w:rsidR="00D67AEE" w:rsidRPr="00D67AEE" w:rsidRDefault="00D67AEE" w:rsidP="00D67AEE">
      <w:pPr>
        <w:pStyle w:val="Header"/>
        <w:ind w:left="1440"/>
        <w:jc w:val="both"/>
        <w:rPr>
          <w:sz w:val="20"/>
        </w:rPr>
      </w:pPr>
      <w:r w:rsidRPr="00D67AEE">
        <w:rPr>
          <w:sz w:val="20"/>
        </w:rPr>
        <w:t>Parker Lasley</w:t>
      </w:r>
    </w:p>
    <w:p w:rsidR="00D67AEE" w:rsidRPr="00D67AEE" w:rsidRDefault="00D67AEE" w:rsidP="00D67AEE">
      <w:pPr>
        <w:pStyle w:val="Header"/>
        <w:ind w:left="1440"/>
        <w:jc w:val="both"/>
        <w:rPr>
          <w:sz w:val="20"/>
        </w:rPr>
      </w:pPr>
      <w:r w:rsidRPr="00D67AEE">
        <w:rPr>
          <w:sz w:val="20"/>
        </w:rPr>
        <w:t>Jordan Miracle</w:t>
      </w:r>
    </w:p>
    <w:p w:rsidR="00D67AEE" w:rsidRPr="00D67AEE" w:rsidRDefault="00D67AEE" w:rsidP="00D67AEE">
      <w:pPr>
        <w:pStyle w:val="Header"/>
        <w:ind w:left="1440"/>
        <w:jc w:val="both"/>
        <w:rPr>
          <w:sz w:val="20"/>
        </w:rPr>
      </w:pPr>
      <w:r w:rsidRPr="00D67AEE">
        <w:rPr>
          <w:sz w:val="20"/>
        </w:rPr>
        <w:t>Brody Sanders</w:t>
      </w:r>
    </w:p>
    <w:p w:rsidR="00D67AEE" w:rsidRPr="00D67AEE" w:rsidRDefault="00D67AEE" w:rsidP="00D67AEE">
      <w:pPr>
        <w:pStyle w:val="Header"/>
        <w:ind w:left="1440"/>
        <w:jc w:val="both"/>
        <w:rPr>
          <w:b/>
          <w:sz w:val="20"/>
        </w:rPr>
      </w:pPr>
      <w:r w:rsidRPr="00D67AEE">
        <w:rPr>
          <w:b/>
          <w:sz w:val="20"/>
        </w:rPr>
        <w:t>2nd Place Elementary Group Exhibit</w:t>
      </w:r>
    </w:p>
    <w:p w:rsidR="00D67AEE" w:rsidRPr="00D67AEE" w:rsidRDefault="00D67AEE" w:rsidP="00D67AEE">
      <w:pPr>
        <w:pStyle w:val="Header"/>
        <w:ind w:left="1440"/>
        <w:jc w:val="both"/>
        <w:rPr>
          <w:sz w:val="20"/>
        </w:rPr>
      </w:pPr>
      <w:r w:rsidRPr="00D67AEE">
        <w:rPr>
          <w:sz w:val="20"/>
        </w:rPr>
        <w:t>Annslee Bennett </w:t>
      </w:r>
    </w:p>
    <w:p w:rsidR="00D67AEE" w:rsidRPr="00D67AEE" w:rsidRDefault="00D67AEE" w:rsidP="00D67AEE">
      <w:pPr>
        <w:pStyle w:val="Header"/>
        <w:ind w:left="1440"/>
        <w:jc w:val="both"/>
        <w:rPr>
          <w:sz w:val="20"/>
        </w:rPr>
      </w:pPr>
      <w:r w:rsidRPr="00D67AEE">
        <w:rPr>
          <w:sz w:val="20"/>
        </w:rPr>
        <w:t>Kassidy Starrett</w:t>
      </w:r>
    </w:p>
    <w:p w:rsidR="00D67AEE" w:rsidRPr="00D67AEE" w:rsidRDefault="00D67AEE" w:rsidP="00D67AEE">
      <w:pPr>
        <w:pStyle w:val="Header"/>
        <w:ind w:left="1440"/>
        <w:jc w:val="both"/>
        <w:rPr>
          <w:sz w:val="20"/>
        </w:rPr>
      </w:pPr>
      <w:r w:rsidRPr="00D67AEE">
        <w:rPr>
          <w:sz w:val="20"/>
        </w:rPr>
        <w:t>Abigail Teaney</w:t>
      </w:r>
    </w:p>
    <w:p w:rsidR="00D67AEE" w:rsidRPr="00D67AEE" w:rsidRDefault="00D67AEE" w:rsidP="00D67AEE">
      <w:pPr>
        <w:pStyle w:val="Header"/>
        <w:ind w:left="1440"/>
        <w:jc w:val="both"/>
        <w:rPr>
          <w:b/>
          <w:sz w:val="20"/>
        </w:rPr>
      </w:pPr>
      <w:r w:rsidRPr="00D67AEE">
        <w:rPr>
          <w:b/>
          <w:sz w:val="20"/>
        </w:rPr>
        <w:t>3rd Place Elementary Group Exhibit</w:t>
      </w:r>
    </w:p>
    <w:p w:rsidR="00D67AEE" w:rsidRPr="00D67AEE" w:rsidRDefault="00D67AEE" w:rsidP="00D67AEE">
      <w:pPr>
        <w:pStyle w:val="Header"/>
        <w:ind w:left="1440"/>
        <w:jc w:val="both"/>
        <w:rPr>
          <w:sz w:val="20"/>
        </w:rPr>
      </w:pPr>
      <w:r w:rsidRPr="00D67AEE">
        <w:rPr>
          <w:sz w:val="20"/>
        </w:rPr>
        <w:t>Chelsea Raines</w:t>
      </w:r>
    </w:p>
    <w:p w:rsidR="00D67AEE" w:rsidRPr="00D67AEE" w:rsidRDefault="00D67AEE" w:rsidP="00D67AEE">
      <w:pPr>
        <w:pStyle w:val="Header"/>
        <w:ind w:left="1440"/>
        <w:jc w:val="both"/>
        <w:rPr>
          <w:sz w:val="20"/>
        </w:rPr>
      </w:pPr>
      <w:r w:rsidRPr="00D67AEE">
        <w:rPr>
          <w:sz w:val="20"/>
        </w:rPr>
        <w:t>Brynleigh Saylor</w:t>
      </w:r>
    </w:p>
    <w:p w:rsidR="00D67AEE" w:rsidRPr="00D67AEE" w:rsidRDefault="00D67AEE" w:rsidP="00D67AEE">
      <w:pPr>
        <w:pStyle w:val="Header"/>
        <w:ind w:left="1440"/>
        <w:jc w:val="both"/>
        <w:rPr>
          <w:sz w:val="20"/>
        </w:rPr>
      </w:pPr>
      <w:r w:rsidRPr="00D67AEE">
        <w:rPr>
          <w:sz w:val="20"/>
        </w:rPr>
        <w:t>Cambria Wilson</w:t>
      </w:r>
    </w:p>
    <w:p w:rsidR="00D67AEE" w:rsidRPr="00D67AEE" w:rsidRDefault="00D67AEE" w:rsidP="00D67AEE">
      <w:pPr>
        <w:pStyle w:val="Header"/>
        <w:ind w:left="1440"/>
        <w:jc w:val="both"/>
        <w:rPr>
          <w:b/>
          <w:sz w:val="20"/>
        </w:rPr>
      </w:pPr>
      <w:r w:rsidRPr="00D67AEE">
        <w:rPr>
          <w:b/>
          <w:sz w:val="20"/>
        </w:rPr>
        <w:t>Winner of the Innovation in History Special Prize</w:t>
      </w:r>
    </w:p>
    <w:p w:rsidR="00D67AEE" w:rsidRPr="00D67AEE" w:rsidRDefault="00D67AEE" w:rsidP="00D67AEE">
      <w:pPr>
        <w:pStyle w:val="Header"/>
        <w:ind w:left="1440"/>
        <w:jc w:val="both"/>
        <w:rPr>
          <w:sz w:val="20"/>
        </w:rPr>
      </w:pPr>
      <w:r w:rsidRPr="00D67AEE">
        <w:rPr>
          <w:sz w:val="20"/>
        </w:rPr>
        <w:t>Lucas Brummett</w:t>
      </w:r>
    </w:p>
    <w:p w:rsidR="00D67AEE" w:rsidRPr="00D67AEE" w:rsidRDefault="00D67AEE" w:rsidP="00D67AEE">
      <w:pPr>
        <w:pStyle w:val="Header"/>
        <w:ind w:left="1440"/>
        <w:jc w:val="both"/>
        <w:rPr>
          <w:sz w:val="20"/>
        </w:rPr>
      </w:pPr>
      <w:r w:rsidRPr="00D67AEE">
        <w:rPr>
          <w:sz w:val="20"/>
        </w:rPr>
        <w:t>Connor Goodin</w:t>
      </w:r>
    </w:p>
    <w:p w:rsidR="00D67AEE" w:rsidRPr="00D67AEE" w:rsidRDefault="00D67AEE" w:rsidP="00D67AEE">
      <w:pPr>
        <w:pStyle w:val="Header"/>
        <w:ind w:left="1440"/>
        <w:jc w:val="both"/>
        <w:rPr>
          <w:b/>
          <w:sz w:val="20"/>
        </w:rPr>
      </w:pPr>
      <w:r w:rsidRPr="00D67AEE">
        <w:rPr>
          <w:b/>
          <w:sz w:val="20"/>
        </w:rPr>
        <w:t>1st Place Junior Individual Exhibit (Advancing to nationals) </w:t>
      </w:r>
    </w:p>
    <w:p w:rsidR="00D67AEE" w:rsidRPr="00D67AEE" w:rsidRDefault="00D67AEE" w:rsidP="00D67AEE">
      <w:pPr>
        <w:pStyle w:val="Header"/>
        <w:ind w:left="1440"/>
        <w:jc w:val="both"/>
        <w:rPr>
          <w:b/>
          <w:sz w:val="20"/>
        </w:rPr>
      </w:pPr>
      <w:r w:rsidRPr="00D67AEE">
        <w:rPr>
          <w:b/>
          <w:sz w:val="20"/>
        </w:rPr>
        <w:t>Winner of the Outstanding Labor History Special Prize</w:t>
      </w:r>
    </w:p>
    <w:p w:rsidR="00D67AEE" w:rsidRPr="00D67AEE" w:rsidRDefault="00D67AEE" w:rsidP="00D67AEE">
      <w:pPr>
        <w:pStyle w:val="Header"/>
        <w:ind w:left="1440"/>
        <w:jc w:val="both"/>
        <w:rPr>
          <w:sz w:val="20"/>
        </w:rPr>
      </w:pPr>
      <w:r w:rsidRPr="00D67AEE">
        <w:rPr>
          <w:sz w:val="20"/>
        </w:rPr>
        <w:t>Zara Stewart</w:t>
      </w:r>
    </w:p>
    <w:p w:rsidR="00D67AEE" w:rsidRPr="00D67AEE" w:rsidRDefault="00D67AEE" w:rsidP="00D67AEE">
      <w:pPr>
        <w:pStyle w:val="Header"/>
        <w:ind w:left="1440"/>
        <w:jc w:val="both"/>
        <w:rPr>
          <w:b/>
          <w:sz w:val="20"/>
        </w:rPr>
      </w:pPr>
      <w:r w:rsidRPr="00D67AEE">
        <w:rPr>
          <w:b/>
          <w:sz w:val="20"/>
        </w:rPr>
        <w:t>1st Place Junior Group Performance (Advancing to nationals)</w:t>
      </w:r>
    </w:p>
    <w:p w:rsidR="00D67AEE" w:rsidRPr="00D67AEE" w:rsidRDefault="00D67AEE" w:rsidP="00D67AEE">
      <w:pPr>
        <w:pStyle w:val="Header"/>
        <w:ind w:left="1440"/>
        <w:jc w:val="both"/>
        <w:rPr>
          <w:sz w:val="20"/>
        </w:rPr>
      </w:pPr>
      <w:r w:rsidRPr="00D67AEE">
        <w:rPr>
          <w:sz w:val="20"/>
        </w:rPr>
        <w:t>Ellie Humfleet</w:t>
      </w:r>
    </w:p>
    <w:p w:rsidR="00D67AEE" w:rsidRPr="00D67AEE" w:rsidRDefault="00D67AEE" w:rsidP="00D67AEE">
      <w:pPr>
        <w:pStyle w:val="Header"/>
        <w:ind w:left="1440"/>
        <w:jc w:val="both"/>
        <w:rPr>
          <w:sz w:val="20"/>
        </w:rPr>
      </w:pPr>
      <w:r w:rsidRPr="00D67AEE">
        <w:rPr>
          <w:sz w:val="20"/>
        </w:rPr>
        <w:t>Khloe Walters</w:t>
      </w:r>
    </w:p>
    <w:p w:rsidR="00D67AEE" w:rsidRPr="00D67AEE" w:rsidRDefault="00D67AEE" w:rsidP="00D67AEE">
      <w:pPr>
        <w:pStyle w:val="Header"/>
        <w:ind w:left="1440"/>
        <w:jc w:val="both"/>
        <w:rPr>
          <w:b/>
          <w:sz w:val="20"/>
        </w:rPr>
      </w:pPr>
      <w:r w:rsidRPr="00D67AEE">
        <w:rPr>
          <w:b/>
          <w:sz w:val="20"/>
        </w:rPr>
        <w:t>Right Fork</w:t>
      </w:r>
    </w:p>
    <w:p w:rsidR="00D67AEE" w:rsidRPr="00D67AEE" w:rsidRDefault="00D67AEE" w:rsidP="00D67AEE">
      <w:pPr>
        <w:pStyle w:val="Header"/>
        <w:ind w:left="1440"/>
        <w:jc w:val="both"/>
        <w:rPr>
          <w:sz w:val="20"/>
        </w:rPr>
      </w:pPr>
      <w:r w:rsidRPr="00D67AEE">
        <w:rPr>
          <w:sz w:val="20"/>
        </w:rPr>
        <w:t>Allie Lasley</w:t>
      </w:r>
    </w:p>
    <w:p w:rsidR="00D67AEE" w:rsidRPr="00D67AEE" w:rsidRDefault="00D67AEE" w:rsidP="00D67AEE">
      <w:pPr>
        <w:pStyle w:val="Header"/>
        <w:ind w:left="1440"/>
        <w:jc w:val="both"/>
        <w:rPr>
          <w:sz w:val="20"/>
        </w:rPr>
      </w:pPr>
      <w:r w:rsidRPr="00D67AEE">
        <w:rPr>
          <w:sz w:val="20"/>
        </w:rPr>
        <w:t>Regional Science Olympiad - Advance to State</w:t>
      </w:r>
    </w:p>
    <w:p w:rsidR="00D67AEE" w:rsidRPr="00D67AEE" w:rsidRDefault="00D67AEE" w:rsidP="00D67AEE">
      <w:pPr>
        <w:pStyle w:val="Header"/>
        <w:ind w:left="1440"/>
        <w:jc w:val="both"/>
        <w:rPr>
          <w:sz w:val="20"/>
        </w:rPr>
      </w:pPr>
      <w:r w:rsidRPr="00D67AEE">
        <w:rPr>
          <w:sz w:val="20"/>
        </w:rPr>
        <w:t>State Science Olympiad -3</w:t>
      </w:r>
      <w:r w:rsidRPr="00D67AEE">
        <w:rPr>
          <w:sz w:val="20"/>
          <w:vertAlign w:val="superscript"/>
        </w:rPr>
        <w:t>rd</w:t>
      </w:r>
      <w:r w:rsidRPr="00D67AEE">
        <w:rPr>
          <w:sz w:val="20"/>
        </w:rPr>
        <w:t> place Air Trajectory</w:t>
      </w:r>
    </w:p>
    <w:p w:rsidR="00D67AEE" w:rsidRPr="00D67AEE" w:rsidRDefault="00D67AEE" w:rsidP="00D67AEE">
      <w:pPr>
        <w:pStyle w:val="Header"/>
        <w:ind w:left="1440"/>
        <w:jc w:val="both"/>
        <w:rPr>
          <w:sz w:val="20"/>
        </w:rPr>
      </w:pPr>
      <w:r w:rsidRPr="00D67AEE">
        <w:rPr>
          <w:sz w:val="20"/>
        </w:rPr>
        <w:t>Jordan Collett </w:t>
      </w:r>
    </w:p>
    <w:p w:rsidR="00D67AEE" w:rsidRPr="00D67AEE" w:rsidRDefault="00D67AEE" w:rsidP="00D67AEE">
      <w:pPr>
        <w:pStyle w:val="Header"/>
        <w:ind w:left="1440"/>
        <w:jc w:val="both"/>
        <w:rPr>
          <w:sz w:val="20"/>
        </w:rPr>
      </w:pPr>
      <w:r w:rsidRPr="00D67AEE">
        <w:rPr>
          <w:sz w:val="20"/>
        </w:rPr>
        <w:t>Regional Science Olympiad -Advance to State</w:t>
      </w:r>
    </w:p>
    <w:p w:rsidR="00D67AEE" w:rsidRPr="00D67AEE" w:rsidRDefault="00D67AEE" w:rsidP="00D67AEE">
      <w:pPr>
        <w:pStyle w:val="Header"/>
        <w:ind w:left="1440"/>
        <w:jc w:val="both"/>
        <w:rPr>
          <w:sz w:val="20"/>
        </w:rPr>
      </w:pPr>
      <w:r w:rsidRPr="00D67AEE">
        <w:rPr>
          <w:sz w:val="20"/>
        </w:rPr>
        <w:t>State Science Olympiad -3</w:t>
      </w:r>
      <w:r w:rsidRPr="00D67AEE">
        <w:rPr>
          <w:sz w:val="20"/>
          <w:vertAlign w:val="superscript"/>
        </w:rPr>
        <w:t>rd</w:t>
      </w:r>
      <w:r w:rsidRPr="00D67AEE">
        <w:rPr>
          <w:sz w:val="20"/>
        </w:rPr>
        <w:t> place Air Trajectory</w:t>
      </w:r>
    </w:p>
    <w:p w:rsidR="00D67AEE" w:rsidRPr="00D67AEE" w:rsidRDefault="00D67AEE" w:rsidP="00D67AEE">
      <w:pPr>
        <w:pStyle w:val="Header"/>
        <w:tabs>
          <w:tab w:val="clear" w:pos="4320"/>
          <w:tab w:val="clear" w:pos="8640"/>
        </w:tabs>
        <w:ind w:left="1440"/>
        <w:jc w:val="both"/>
        <w:rPr>
          <w:sz w:val="20"/>
        </w:rPr>
      </w:pPr>
    </w:p>
    <w:p w:rsidR="00D67AEE" w:rsidRDefault="00D67AEE" w:rsidP="00D67AEE">
      <w:pPr>
        <w:pStyle w:val="Header"/>
        <w:tabs>
          <w:tab w:val="clear" w:pos="4320"/>
          <w:tab w:val="clear" w:pos="8640"/>
        </w:tabs>
        <w:jc w:val="both"/>
        <w:rPr>
          <w:sz w:val="20"/>
        </w:rPr>
      </w:pPr>
      <w:r w:rsidRPr="00D67AEE">
        <w:rPr>
          <w:sz w:val="20"/>
        </w:rPr>
        <w:tab/>
        <w:t>b)</w:t>
      </w:r>
      <w:r w:rsidRPr="00D67AEE">
        <w:rPr>
          <w:sz w:val="20"/>
        </w:rPr>
        <w:tab/>
      </w:r>
      <w:r w:rsidR="00056BE1">
        <w:rPr>
          <w:sz w:val="20"/>
        </w:rPr>
        <w:t xml:space="preserve">Upon recommendation of the superintendent, a motion was made by Eulene Brock, seconded by </w:t>
      </w:r>
      <w:r w:rsidR="00056BE1">
        <w:rPr>
          <w:sz w:val="20"/>
        </w:rPr>
        <w:tab/>
      </w:r>
      <w:r w:rsidR="00056BE1">
        <w:rPr>
          <w:sz w:val="20"/>
        </w:rPr>
        <w:tab/>
      </w:r>
      <w:r w:rsidR="00056BE1">
        <w:rPr>
          <w:sz w:val="20"/>
        </w:rPr>
        <w:tab/>
        <w:t>Chris Wagner, to a</w:t>
      </w:r>
      <w:r w:rsidRPr="00D67AEE">
        <w:rPr>
          <w:sz w:val="20"/>
        </w:rPr>
        <w:t xml:space="preserve">pprove </w:t>
      </w:r>
      <w:r w:rsidR="00056BE1">
        <w:rPr>
          <w:sz w:val="20"/>
        </w:rPr>
        <w:t>the r</w:t>
      </w:r>
      <w:r w:rsidRPr="00D67AEE">
        <w:rPr>
          <w:sz w:val="20"/>
        </w:rPr>
        <w:t xml:space="preserve">equests for </w:t>
      </w:r>
      <w:r w:rsidR="00056BE1">
        <w:rPr>
          <w:sz w:val="20"/>
        </w:rPr>
        <w:t>f</w:t>
      </w:r>
      <w:r w:rsidRPr="00D67AEE">
        <w:rPr>
          <w:sz w:val="20"/>
        </w:rPr>
        <w:t>unding</w:t>
      </w:r>
      <w:r w:rsidR="00056BE1">
        <w:rPr>
          <w:sz w:val="20"/>
        </w:rPr>
        <w:t xml:space="preserve"> as follows: $1,547.10 for Bell County High </w:t>
      </w:r>
      <w:r w:rsidR="00056BE1">
        <w:rPr>
          <w:sz w:val="20"/>
        </w:rPr>
        <w:tab/>
      </w:r>
      <w:r w:rsidR="00056BE1">
        <w:rPr>
          <w:sz w:val="20"/>
        </w:rPr>
        <w:tab/>
      </w:r>
      <w:r w:rsidR="00056BE1">
        <w:rPr>
          <w:sz w:val="20"/>
        </w:rPr>
        <w:tab/>
        <w:t xml:space="preserve">School </w:t>
      </w:r>
      <w:r w:rsidRPr="00D67AEE">
        <w:rPr>
          <w:sz w:val="20"/>
        </w:rPr>
        <w:t xml:space="preserve">National </w:t>
      </w:r>
      <w:r w:rsidR="00056BE1">
        <w:rPr>
          <w:sz w:val="20"/>
        </w:rPr>
        <w:tab/>
      </w:r>
      <w:r w:rsidRPr="00D67AEE">
        <w:rPr>
          <w:sz w:val="20"/>
        </w:rPr>
        <w:t>BETA Competition</w:t>
      </w:r>
      <w:r w:rsidR="00056BE1">
        <w:rPr>
          <w:sz w:val="20"/>
        </w:rPr>
        <w:t xml:space="preserve"> and $3,600.00 for Lone Jack School Center </w:t>
      </w:r>
      <w:r w:rsidRPr="00D67AEE">
        <w:rPr>
          <w:sz w:val="20"/>
        </w:rPr>
        <w:t xml:space="preserve">National History </w:t>
      </w:r>
      <w:r w:rsidR="00056BE1">
        <w:rPr>
          <w:sz w:val="20"/>
        </w:rPr>
        <w:tab/>
      </w:r>
      <w:r w:rsidR="00056BE1">
        <w:rPr>
          <w:sz w:val="20"/>
        </w:rPr>
        <w:tab/>
      </w:r>
      <w:r w:rsidR="00056BE1">
        <w:rPr>
          <w:sz w:val="20"/>
        </w:rPr>
        <w:tab/>
      </w:r>
      <w:r w:rsidRPr="00D67AEE">
        <w:rPr>
          <w:sz w:val="20"/>
        </w:rPr>
        <w:t>Day</w:t>
      </w:r>
      <w:r w:rsidR="00056BE1">
        <w:rPr>
          <w:sz w:val="20"/>
        </w:rPr>
        <w:t xml:space="preserve"> National</w:t>
      </w:r>
      <w:r w:rsidRPr="00D67AEE">
        <w:rPr>
          <w:sz w:val="20"/>
        </w:rPr>
        <w:t xml:space="preserve"> Competition</w:t>
      </w:r>
      <w:r w:rsidR="00056BE1">
        <w:rPr>
          <w:sz w:val="20"/>
        </w:rPr>
        <w:t>.</w:t>
      </w:r>
    </w:p>
    <w:p w:rsidR="00056BE1" w:rsidRDefault="00056BE1" w:rsidP="00D67AEE">
      <w:pPr>
        <w:pStyle w:val="Header"/>
        <w:tabs>
          <w:tab w:val="clear" w:pos="4320"/>
          <w:tab w:val="clear" w:pos="8640"/>
        </w:tabs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56BE1" w:rsidRPr="00D67AEE" w:rsidRDefault="00A56B64" w:rsidP="00A56B64">
      <w:pPr>
        <w:pStyle w:val="Header"/>
        <w:tabs>
          <w:tab w:val="clear" w:pos="4320"/>
          <w:tab w:val="clear" w:pos="8640"/>
          <w:tab w:val="left" w:pos="2535"/>
        </w:tabs>
        <w:jc w:val="both"/>
        <w:rPr>
          <w:sz w:val="20"/>
        </w:rPr>
      </w:pPr>
      <w:r>
        <w:rPr>
          <w:sz w:val="20"/>
        </w:rPr>
        <w:tab/>
      </w:r>
    </w:p>
    <w:p w:rsidR="00A56B64" w:rsidRDefault="00A56B64" w:rsidP="00D67AEE">
      <w:pPr>
        <w:pStyle w:val="Header"/>
        <w:tabs>
          <w:tab w:val="clear" w:pos="4320"/>
          <w:tab w:val="clear" w:pos="8640"/>
        </w:tabs>
        <w:jc w:val="both"/>
        <w:rPr>
          <w:sz w:val="20"/>
        </w:rPr>
      </w:pPr>
      <w:r w:rsidRPr="00D67AEE">
        <w:rPr>
          <w:sz w:val="20"/>
        </w:rPr>
        <w:t xml:space="preserve">         </w:t>
      </w:r>
    </w:p>
    <w:p w:rsidR="00A56B64" w:rsidRDefault="00A56B64" w:rsidP="00D67AEE">
      <w:pPr>
        <w:pStyle w:val="Header"/>
        <w:tabs>
          <w:tab w:val="clear" w:pos="4320"/>
          <w:tab w:val="clear" w:pos="8640"/>
        </w:tabs>
        <w:jc w:val="both"/>
        <w:rPr>
          <w:sz w:val="20"/>
        </w:rPr>
      </w:pPr>
      <w:r w:rsidRPr="00D67AEE">
        <w:rPr>
          <w:sz w:val="20"/>
        </w:rPr>
        <w:lastRenderedPageBreak/>
        <w:t xml:space="preserve"> </w:t>
      </w:r>
      <w:r w:rsidRPr="00D67AEE">
        <w:rPr>
          <w:sz w:val="20"/>
        </w:rPr>
        <w:tab/>
        <w:t>c)</w:t>
      </w:r>
      <w:r w:rsidRPr="00D67AEE">
        <w:rPr>
          <w:sz w:val="20"/>
        </w:rPr>
        <w:tab/>
      </w:r>
      <w:r>
        <w:rPr>
          <w:sz w:val="20"/>
        </w:rPr>
        <w:t xml:space="preserve">Upon recommendation of the superintendent, a motion was made by Larry Elliott,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Mike Hatfield, to </w:t>
      </w:r>
      <w:r w:rsidR="007C6CD2">
        <w:rPr>
          <w:sz w:val="20"/>
        </w:rPr>
        <w:t>allow</w:t>
      </w:r>
      <w:r>
        <w:rPr>
          <w:sz w:val="20"/>
        </w:rPr>
        <w:t xml:space="preserve"> Lone Jack School Center to apply for a grant for playground equipment.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A56B64" w:rsidRPr="00D67AEE" w:rsidRDefault="00A56B64" w:rsidP="00D67AEE">
      <w:pPr>
        <w:pStyle w:val="Header"/>
        <w:tabs>
          <w:tab w:val="clear" w:pos="4320"/>
          <w:tab w:val="clear" w:pos="8640"/>
        </w:tabs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D67AEE" w:rsidRPr="00D67AEE" w:rsidRDefault="00D67AEE" w:rsidP="00D67AEE">
      <w:pPr>
        <w:rPr>
          <w:rFonts w:ascii="Times New Roman" w:hAnsi="Times New Roman" w:cs="Times New Roman"/>
          <w:b/>
          <w:sz w:val="20"/>
        </w:rPr>
      </w:pPr>
      <w:r w:rsidRPr="00100A42">
        <w:rPr>
          <w:sz w:val="20"/>
        </w:rPr>
        <w:t>3.</w:t>
      </w:r>
      <w:r w:rsidRPr="00D67AEE">
        <w:rPr>
          <w:rFonts w:ascii="Times New Roman" w:hAnsi="Times New Roman" w:cs="Times New Roman"/>
          <w:b/>
          <w:sz w:val="20"/>
        </w:rPr>
        <w:tab/>
      </w:r>
      <w:r w:rsidRPr="00D67AEE">
        <w:rPr>
          <w:b/>
          <w:sz w:val="20"/>
        </w:rPr>
        <w:t>Public</w:t>
      </w:r>
    </w:p>
    <w:p w:rsidR="00D67AEE" w:rsidRPr="00D67AEE" w:rsidRDefault="00D67AEE" w:rsidP="00D67AEE">
      <w:pPr>
        <w:pStyle w:val="Header"/>
        <w:tabs>
          <w:tab w:val="clear" w:pos="4320"/>
          <w:tab w:val="clear" w:pos="8640"/>
        </w:tabs>
        <w:jc w:val="both"/>
        <w:rPr>
          <w:sz w:val="20"/>
        </w:rPr>
      </w:pPr>
      <w:r>
        <w:rPr>
          <w:rFonts w:ascii="Times New Roman" w:hAnsi="Times New Roman" w:cs="Times New Roman"/>
          <w:b/>
          <w:sz w:val="20"/>
        </w:rPr>
        <w:tab/>
      </w:r>
      <w:r w:rsidRPr="00D67AEE">
        <w:rPr>
          <w:sz w:val="20"/>
        </w:rPr>
        <w:t>There was no one present from the public who wished to speak</w:t>
      </w:r>
      <w:r>
        <w:rPr>
          <w:sz w:val="20"/>
        </w:rPr>
        <w:t>.</w:t>
      </w:r>
    </w:p>
    <w:p w:rsidR="00D67AEE" w:rsidRPr="00D67AEE" w:rsidRDefault="00D67AEE" w:rsidP="00D67AEE">
      <w:pPr>
        <w:pStyle w:val="Header"/>
        <w:tabs>
          <w:tab w:val="clear" w:pos="4320"/>
          <w:tab w:val="clear" w:pos="8640"/>
        </w:tabs>
        <w:jc w:val="both"/>
        <w:rPr>
          <w:sz w:val="20"/>
        </w:rPr>
      </w:pPr>
    </w:p>
    <w:p w:rsidR="00D67AEE" w:rsidRPr="00D67AEE" w:rsidRDefault="00D67AEE" w:rsidP="00D67AEE">
      <w:pPr>
        <w:rPr>
          <w:rFonts w:ascii="Times New Roman" w:hAnsi="Times New Roman" w:cs="Times New Roman"/>
          <w:sz w:val="20"/>
        </w:rPr>
      </w:pPr>
      <w:r w:rsidRPr="00100A42">
        <w:rPr>
          <w:sz w:val="20"/>
        </w:rPr>
        <w:t>4.</w:t>
      </w:r>
      <w:r w:rsidRPr="00D67AEE">
        <w:rPr>
          <w:rFonts w:ascii="Times New Roman" w:hAnsi="Times New Roman" w:cs="Times New Roman"/>
          <w:sz w:val="20"/>
        </w:rPr>
        <w:t xml:space="preserve"> </w:t>
      </w:r>
      <w:r w:rsidRPr="00D67AEE">
        <w:rPr>
          <w:rFonts w:ascii="Times New Roman" w:hAnsi="Times New Roman" w:cs="Times New Roman"/>
          <w:b/>
          <w:sz w:val="20"/>
        </w:rPr>
        <w:tab/>
      </w:r>
      <w:r w:rsidRPr="00D67AEE">
        <w:rPr>
          <w:b/>
          <w:sz w:val="20"/>
        </w:rPr>
        <w:t>Facilities</w:t>
      </w:r>
      <w:r w:rsidRPr="00D67AEE">
        <w:rPr>
          <w:rFonts w:ascii="Times New Roman" w:hAnsi="Times New Roman" w:cs="Times New Roman"/>
          <w:b/>
          <w:sz w:val="20"/>
        </w:rPr>
        <w:tab/>
      </w:r>
    </w:p>
    <w:p w:rsidR="00D67AEE" w:rsidRDefault="00D67AEE" w:rsidP="00D67AEE">
      <w:pPr>
        <w:pStyle w:val="Header"/>
        <w:tabs>
          <w:tab w:val="clear" w:pos="4320"/>
          <w:tab w:val="clear" w:pos="8640"/>
        </w:tabs>
        <w:jc w:val="both"/>
        <w:rPr>
          <w:sz w:val="20"/>
        </w:rPr>
      </w:pPr>
      <w:r w:rsidRPr="00D67AEE">
        <w:rPr>
          <w:rFonts w:ascii="Times New Roman" w:hAnsi="Times New Roman" w:cs="Times New Roman"/>
          <w:sz w:val="20"/>
        </w:rPr>
        <w:tab/>
      </w:r>
      <w:r w:rsidRPr="00D67AEE">
        <w:rPr>
          <w:sz w:val="20"/>
        </w:rPr>
        <w:t>a)</w:t>
      </w:r>
      <w:r w:rsidRPr="00D67AEE">
        <w:rPr>
          <w:rFonts w:ascii="Times New Roman" w:hAnsi="Times New Roman" w:cs="Times New Roman"/>
          <w:sz w:val="20"/>
        </w:rPr>
        <w:tab/>
      </w:r>
      <w:r w:rsidR="00A56B64">
        <w:rPr>
          <w:sz w:val="20"/>
        </w:rPr>
        <w:t xml:space="preserve">Upon recommendation of the superintendent, a motion was made by Mike Hatfield, seconded by </w:t>
      </w:r>
      <w:r w:rsidR="00A56B64">
        <w:rPr>
          <w:sz w:val="20"/>
        </w:rPr>
        <w:tab/>
      </w:r>
      <w:r w:rsidR="00A56B64">
        <w:rPr>
          <w:sz w:val="20"/>
        </w:rPr>
        <w:tab/>
      </w:r>
      <w:r w:rsidR="00A56B64">
        <w:rPr>
          <w:sz w:val="20"/>
        </w:rPr>
        <w:tab/>
        <w:t>Larry Elliott, to a</w:t>
      </w:r>
      <w:r w:rsidRPr="00D67AEE">
        <w:rPr>
          <w:sz w:val="20"/>
        </w:rPr>
        <w:t xml:space="preserve">pprove </w:t>
      </w:r>
      <w:r w:rsidR="00A56B64">
        <w:rPr>
          <w:sz w:val="20"/>
        </w:rPr>
        <w:t xml:space="preserve">a </w:t>
      </w:r>
      <w:r w:rsidR="00A56B64" w:rsidRPr="00D67AEE">
        <w:rPr>
          <w:sz w:val="20"/>
        </w:rPr>
        <w:t>pay application</w:t>
      </w:r>
      <w:r w:rsidR="00A56B64">
        <w:rPr>
          <w:sz w:val="20"/>
        </w:rPr>
        <w:t xml:space="preserve"> to Comfort and Process Solutions in the amount of </w:t>
      </w:r>
      <w:r w:rsidR="00A56B64">
        <w:rPr>
          <w:sz w:val="20"/>
        </w:rPr>
        <w:tab/>
      </w:r>
      <w:r w:rsidR="00A56B64">
        <w:rPr>
          <w:sz w:val="20"/>
        </w:rPr>
        <w:tab/>
      </w:r>
      <w:r w:rsidR="00A56B64">
        <w:rPr>
          <w:sz w:val="20"/>
        </w:rPr>
        <w:tab/>
        <w:t xml:space="preserve">$239,928.00 for the </w:t>
      </w:r>
      <w:r w:rsidRPr="00D67AEE">
        <w:rPr>
          <w:sz w:val="20"/>
        </w:rPr>
        <w:t>Yellow Creek HVAC</w:t>
      </w:r>
      <w:r w:rsidR="00A56B64">
        <w:rPr>
          <w:sz w:val="20"/>
        </w:rPr>
        <w:t xml:space="preserve"> project.</w:t>
      </w:r>
    </w:p>
    <w:p w:rsidR="00A56B64" w:rsidRDefault="00A56B64" w:rsidP="00D67AEE">
      <w:pPr>
        <w:pStyle w:val="Header"/>
        <w:tabs>
          <w:tab w:val="clear" w:pos="4320"/>
          <w:tab w:val="clear" w:pos="8640"/>
        </w:tabs>
        <w:jc w:val="both"/>
        <w:rPr>
          <w:sz w:val="20"/>
        </w:rPr>
      </w:pPr>
    </w:p>
    <w:p w:rsidR="00A56B64" w:rsidRPr="00D67AEE" w:rsidRDefault="00A56B64" w:rsidP="00D67AEE">
      <w:pPr>
        <w:pStyle w:val="Header"/>
        <w:tabs>
          <w:tab w:val="clear" w:pos="4320"/>
          <w:tab w:val="clear" w:pos="8640"/>
        </w:tabs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56B64" w:rsidRDefault="00A56B64" w:rsidP="00D67AEE">
      <w:pPr>
        <w:pStyle w:val="Header"/>
        <w:tabs>
          <w:tab w:val="clear" w:pos="4320"/>
          <w:tab w:val="clear" w:pos="8640"/>
        </w:tabs>
        <w:jc w:val="both"/>
        <w:rPr>
          <w:sz w:val="20"/>
        </w:rPr>
      </w:pPr>
    </w:p>
    <w:p w:rsidR="00D67AEE" w:rsidRPr="00A56B64" w:rsidRDefault="00D67AEE" w:rsidP="00A56B64">
      <w:pPr>
        <w:pStyle w:val="Header"/>
        <w:tabs>
          <w:tab w:val="clear" w:pos="4320"/>
          <w:tab w:val="clear" w:pos="8640"/>
        </w:tabs>
        <w:jc w:val="both"/>
        <w:rPr>
          <w:sz w:val="20"/>
        </w:rPr>
      </w:pPr>
      <w:r>
        <w:rPr>
          <w:sz w:val="20"/>
        </w:rPr>
        <w:t>The superintendent asked to add the CTE Supplemental Funds Contract to the consent items.</w:t>
      </w:r>
    </w:p>
    <w:p w:rsidR="00D67AEE" w:rsidRPr="00D67AEE" w:rsidRDefault="00D67AEE" w:rsidP="00D67AEE">
      <w:pPr>
        <w:rPr>
          <w:b/>
          <w:sz w:val="20"/>
        </w:rPr>
      </w:pPr>
      <w:r w:rsidRPr="00100A42">
        <w:rPr>
          <w:sz w:val="20"/>
        </w:rPr>
        <w:t>5.</w:t>
      </w:r>
      <w:r w:rsidRPr="00D67AEE">
        <w:rPr>
          <w:rFonts w:ascii="Times New Roman" w:hAnsi="Times New Roman" w:cs="Times New Roman"/>
          <w:sz w:val="20"/>
        </w:rPr>
        <w:tab/>
      </w:r>
      <w:r w:rsidRPr="00D67AEE">
        <w:rPr>
          <w:b/>
          <w:sz w:val="20"/>
        </w:rPr>
        <w:t>Consent Items</w:t>
      </w:r>
    </w:p>
    <w:p w:rsidR="00D67AEE" w:rsidRDefault="00D67AEE" w:rsidP="00D67AEE">
      <w:pPr>
        <w:rPr>
          <w:sz w:val="20"/>
        </w:rPr>
      </w:pPr>
      <w:r w:rsidRPr="00D67AEE">
        <w:rPr>
          <w:rFonts w:ascii="Times New Roman" w:hAnsi="Times New Roman" w:cs="Times New Roman"/>
          <w:b/>
          <w:sz w:val="20"/>
        </w:rPr>
        <w:tab/>
      </w:r>
      <w:r w:rsidRPr="00D67AEE">
        <w:rPr>
          <w:sz w:val="20"/>
        </w:rPr>
        <w:t>a)</w:t>
      </w:r>
      <w:r w:rsidRPr="00D67AEE">
        <w:rPr>
          <w:rFonts w:ascii="Times New Roman" w:hAnsi="Times New Roman" w:cs="Times New Roman"/>
          <w:sz w:val="20"/>
        </w:rPr>
        <w:tab/>
      </w:r>
      <w:r w:rsidR="00A56B64">
        <w:rPr>
          <w:sz w:val="20"/>
        </w:rPr>
        <w:t xml:space="preserve">Upon recommendation of the superintendent, a motion was made by Eulene Brock, seconded by </w:t>
      </w:r>
      <w:r w:rsidR="00A56B64">
        <w:rPr>
          <w:sz w:val="20"/>
        </w:rPr>
        <w:tab/>
      </w:r>
      <w:r w:rsidR="00A56B64">
        <w:rPr>
          <w:sz w:val="20"/>
        </w:rPr>
        <w:tab/>
      </w:r>
      <w:r w:rsidR="00A56B64">
        <w:rPr>
          <w:sz w:val="20"/>
        </w:rPr>
        <w:tab/>
        <w:t>Chris Wagner, to a</w:t>
      </w:r>
      <w:r w:rsidRPr="00D67AEE">
        <w:rPr>
          <w:sz w:val="20"/>
        </w:rPr>
        <w:t xml:space="preserve">pprove </w:t>
      </w:r>
      <w:r w:rsidR="00A56B64">
        <w:rPr>
          <w:sz w:val="20"/>
        </w:rPr>
        <w:t xml:space="preserve">the following consent items: </w:t>
      </w:r>
      <w:r w:rsidR="00A56B64" w:rsidRPr="00D67AEE">
        <w:rPr>
          <w:sz w:val="20"/>
        </w:rPr>
        <w:t>student health services contract</w:t>
      </w:r>
      <w:r w:rsidRPr="00D67AEE">
        <w:rPr>
          <w:sz w:val="20"/>
        </w:rPr>
        <w:t xml:space="preserve">, KEDC </w:t>
      </w:r>
      <w:r w:rsidR="00A56B64">
        <w:rPr>
          <w:sz w:val="20"/>
        </w:rPr>
        <w:tab/>
      </w:r>
      <w:r w:rsidR="00A56B64">
        <w:rPr>
          <w:sz w:val="20"/>
        </w:rPr>
        <w:tab/>
      </w:r>
      <w:r w:rsidR="00A56B64">
        <w:rPr>
          <w:sz w:val="20"/>
        </w:rPr>
        <w:tab/>
      </w:r>
      <w:r w:rsidRPr="00D67AEE">
        <w:rPr>
          <w:sz w:val="20"/>
        </w:rPr>
        <w:t xml:space="preserve">Membership Agreement, </w:t>
      </w:r>
      <w:r w:rsidR="00A56B64" w:rsidRPr="00D67AEE">
        <w:rPr>
          <w:sz w:val="20"/>
        </w:rPr>
        <w:t>out of state field trip requests</w:t>
      </w:r>
      <w:r w:rsidR="00A56B64">
        <w:rPr>
          <w:sz w:val="20"/>
        </w:rPr>
        <w:t xml:space="preserve">( with the exception of the cheerleading </w:t>
      </w:r>
      <w:r w:rsidR="00A56B64">
        <w:rPr>
          <w:sz w:val="20"/>
        </w:rPr>
        <w:tab/>
      </w:r>
      <w:r w:rsidR="00A56B64">
        <w:rPr>
          <w:sz w:val="20"/>
        </w:rPr>
        <w:tab/>
      </w:r>
      <w:r w:rsidR="00A56B64">
        <w:rPr>
          <w:sz w:val="20"/>
        </w:rPr>
        <w:tab/>
        <w:t>competition trip),</w:t>
      </w:r>
      <w:r w:rsidRPr="00D67AEE">
        <w:rPr>
          <w:sz w:val="20"/>
        </w:rPr>
        <w:t xml:space="preserve"> </w:t>
      </w:r>
      <w:r w:rsidR="00A56B64" w:rsidRPr="00D67AEE">
        <w:rPr>
          <w:sz w:val="20"/>
        </w:rPr>
        <w:t>fundraising requests</w:t>
      </w:r>
      <w:r w:rsidRPr="00D67AEE">
        <w:rPr>
          <w:sz w:val="20"/>
        </w:rPr>
        <w:t xml:space="preserve">, ezMED Medicaid Billing Agreement, InTrust Healthcare </w:t>
      </w:r>
      <w:r w:rsidR="00A56B64">
        <w:rPr>
          <w:sz w:val="20"/>
        </w:rPr>
        <w:tab/>
      </w:r>
      <w:r w:rsidR="00A56B64">
        <w:rPr>
          <w:sz w:val="20"/>
        </w:rPr>
        <w:tab/>
      </w:r>
      <w:r w:rsidR="00A56B64">
        <w:rPr>
          <w:sz w:val="20"/>
        </w:rPr>
        <w:tab/>
      </w:r>
      <w:r w:rsidRPr="00D67AEE">
        <w:rPr>
          <w:sz w:val="20"/>
        </w:rPr>
        <w:t xml:space="preserve">Agreement, 2024 AWARE </w:t>
      </w:r>
      <w:r w:rsidR="00A56B64">
        <w:rPr>
          <w:sz w:val="20"/>
        </w:rPr>
        <w:t xml:space="preserve">THRIVE Coordinator </w:t>
      </w:r>
      <w:r w:rsidRPr="00D67AEE">
        <w:rPr>
          <w:sz w:val="20"/>
        </w:rPr>
        <w:t xml:space="preserve">Reimbursement Contract, Imagination Library </w:t>
      </w:r>
      <w:r w:rsidR="00A56B64">
        <w:rPr>
          <w:sz w:val="20"/>
        </w:rPr>
        <w:tab/>
      </w:r>
      <w:r w:rsidR="00A56B64">
        <w:rPr>
          <w:sz w:val="20"/>
        </w:rPr>
        <w:tab/>
      </w:r>
      <w:r w:rsidR="00A56B64">
        <w:rPr>
          <w:sz w:val="20"/>
        </w:rPr>
        <w:tab/>
      </w:r>
      <w:r w:rsidRPr="00D67AEE">
        <w:rPr>
          <w:sz w:val="20"/>
        </w:rPr>
        <w:t xml:space="preserve">Contract, KCTCS Dual Credit Agreement, April 15,2024, April 24, 2024, May 3,2024, </w:t>
      </w:r>
      <w:r w:rsidR="00A56B64" w:rsidRPr="00D67AEE">
        <w:rPr>
          <w:sz w:val="20"/>
        </w:rPr>
        <w:t xml:space="preserve">special called </w:t>
      </w:r>
      <w:r w:rsidR="00A56B64">
        <w:rPr>
          <w:sz w:val="20"/>
        </w:rPr>
        <w:tab/>
      </w:r>
      <w:r w:rsidR="00A56B64">
        <w:rPr>
          <w:sz w:val="20"/>
        </w:rPr>
        <w:tab/>
      </w:r>
      <w:r w:rsidR="00A56B64" w:rsidRPr="00D67AEE">
        <w:rPr>
          <w:sz w:val="20"/>
        </w:rPr>
        <w:t>meeting minutes</w:t>
      </w:r>
      <w:r>
        <w:rPr>
          <w:sz w:val="20"/>
        </w:rPr>
        <w:t xml:space="preserve">, </w:t>
      </w:r>
      <w:r w:rsidRPr="00D67AEE">
        <w:rPr>
          <w:sz w:val="20"/>
        </w:rPr>
        <w:t xml:space="preserve">April 16, 2024 </w:t>
      </w:r>
      <w:r w:rsidR="00A56B64" w:rsidRPr="00D67AEE">
        <w:rPr>
          <w:sz w:val="20"/>
        </w:rPr>
        <w:t>regular meeting minutes</w:t>
      </w:r>
      <w:r w:rsidR="00A56B64">
        <w:rPr>
          <w:sz w:val="20"/>
        </w:rPr>
        <w:t xml:space="preserve"> </w:t>
      </w:r>
      <w:r>
        <w:rPr>
          <w:sz w:val="20"/>
        </w:rPr>
        <w:t>and CTE Supplemental Funds Contract.</w:t>
      </w:r>
    </w:p>
    <w:p w:rsidR="00A56B64" w:rsidRDefault="00A56B64" w:rsidP="00D67AEE">
      <w:pPr>
        <w:rPr>
          <w:sz w:val="20"/>
        </w:rPr>
      </w:pPr>
    </w:p>
    <w:p w:rsidR="00D67AEE" w:rsidRPr="00A56B64" w:rsidRDefault="00A56B64" w:rsidP="00D67AEE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D67AEE" w:rsidRPr="00D67AEE">
        <w:rPr>
          <w:rFonts w:ascii="Times New Roman" w:hAnsi="Times New Roman" w:cs="Times New Roman"/>
          <w:sz w:val="20"/>
        </w:rPr>
        <w:tab/>
      </w:r>
    </w:p>
    <w:p w:rsidR="00D67AEE" w:rsidRPr="00D67AEE" w:rsidRDefault="00D67AEE" w:rsidP="00D67AEE">
      <w:pPr>
        <w:rPr>
          <w:b/>
          <w:sz w:val="20"/>
        </w:rPr>
      </w:pPr>
      <w:r w:rsidRPr="00100A42">
        <w:rPr>
          <w:sz w:val="20"/>
        </w:rPr>
        <w:t>6.</w:t>
      </w:r>
      <w:r w:rsidRPr="00D67AEE">
        <w:rPr>
          <w:rFonts w:ascii="Times New Roman" w:hAnsi="Times New Roman" w:cs="Times New Roman"/>
          <w:sz w:val="20"/>
        </w:rPr>
        <w:tab/>
      </w:r>
      <w:r w:rsidRPr="00D67AEE">
        <w:rPr>
          <w:b/>
          <w:sz w:val="20"/>
        </w:rPr>
        <w:t>Personnel</w:t>
      </w:r>
    </w:p>
    <w:p w:rsidR="00293132" w:rsidRDefault="00D67AEE" w:rsidP="00293132">
      <w:pPr>
        <w:pStyle w:val="Header"/>
        <w:tabs>
          <w:tab w:val="clear" w:pos="4320"/>
          <w:tab w:val="clear" w:pos="8640"/>
        </w:tabs>
        <w:jc w:val="both"/>
        <w:rPr>
          <w:sz w:val="20"/>
        </w:rPr>
      </w:pPr>
      <w:r w:rsidRPr="00D67AEE">
        <w:rPr>
          <w:rFonts w:ascii="Times New Roman" w:hAnsi="Times New Roman" w:cs="Times New Roman"/>
          <w:b/>
          <w:sz w:val="20"/>
        </w:rPr>
        <w:tab/>
      </w:r>
      <w:r w:rsidRPr="00D67AEE">
        <w:rPr>
          <w:sz w:val="20"/>
        </w:rPr>
        <w:t>a)</w:t>
      </w:r>
      <w:r w:rsidRPr="00D67AEE">
        <w:rPr>
          <w:sz w:val="20"/>
        </w:rPr>
        <w:tab/>
      </w:r>
      <w:r>
        <w:rPr>
          <w:sz w:val="20"/>
        </w:rPr>
        <w:t>The Board received the following personnel notifications:</w:t>
      </w:r>
    </w:p>
    <w:p w:rsidR="00D67AEE" w:rsidRPr="00293132" w:rsidRDefault="00293132" w:rsidP="00293132">
      <w:pPr>
        <w:pStyle w:val="Header"/>
        <w:tabs>
          <w:tab w:val="clear" w:pos="4320"/>
          <w:tab w:val="clear" w:pos="8640"/>
        </w:tabs>
        <w:jc w:val="both"/>
        <w:rPr>
          <w:sz w:val="20"/>
        </w:rPr>
      </w:pPr>
      <w:r>
        <w:rPr>
          <w:sz w:val="20"/>
        </w:rPr>
        <w:t xml:space="preserve">                                                      </w:t>
      </w:r>
      <w:r w:rsidR="00D67AEE" w:rsidRPr="007A601C">
        <w:rPr>
          <w:rFonts w:asciiTheme="majorHAnsi" w:hAnsiTheme="majorHAnsi"/>
          <w:b/>
          <w:sz w:val="22"/>
          <w:szCs w:val="22"/>
        </w:rPr>
        <w:t xml:space="preserve">New </w:t>
      </w:r>
      <w:r w:rsidR="00D67AEE">
        <w:rPr>
          <w:rFonts w:asciiTheme="majorHAnsi" w:hAnsiTheme="majorHAnsi"/>
          <w:b/>
          <w:sz w:val="22"/>
          <w:szCs w:val="22"/>
        </w:rPr>
        <w:t xml:space="preserve">Full-Time </w:t>
      </w:r>
      <w:r w:rsidR="00D67AEE" w:rsidRPr="007A601C">
        <w:rPr>
          <w:rFonts w:asciiTheme="majorHAnsi" w:hAnsiTheme="majorHAnsi"/>
          <w:b/>
          <w:sz w:val="22"/>
          <w:szCs w:val="22"/>
        </w:rPr>
        <w:t>Hires</w:t>
      </w:r>
    </w:p>
    <w:tbl>
      <w:tblPr>
        <w:tblW w:w="9317" w:type="dxa"/>
        <w:jc w:val="center"/>
        <w:tblInd w:w="11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89"/>
        <w:gridCol w:w="2612"/>
        <w:gridCol w:w="2634"/>
        <w:gridCol w:w="2382"/>
      </w:tblGrid>
      <w:tr w:rsidR="00D67AEE" w:rsidRPr="007A601C" w:rsidTr="00293132">
        <w:trPr>
          <w:trHeight w:val="432"/>
          <w:jc w:val="center"/>
        </w:trPr>
        <w:tc>
          <w:tcPr>
            <w:tcW w:w="1689" w:type="dxa"/>
            <w:shd w:val="clear" w:color="auto" w:fill="DBE5F1" w:themeFill="accent1" w:themeFillTint="33"/>
          </w:tcPr>
          <w:p w:rsidR="00D67AEE" w:rsidRPr="007A601C" w:rsidRDefault="00D67AEE" w:rsidP="00E57397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2612" w:type="dxa"/>
            <w:shd w:val="clear" w:color="auto" w:fill="DBE5F1" w:themeFill="accent1" w:themeFillTint="33"/>
          </w:tcPr>
          <w:p w:rsidR="00D67AEE" w:rsidRPr="007A601C" w:rsidRDefault="00D67AEE" w:rsidP="00E57397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634" w:type="dxa"/>
            <w:shd w:val="clear" w:color="auto" w:fill="DBE5F1" w:themeFill="accent1" w:themeFillTint="33"/>
          </w:tcPr>
          <w:p w:rsidR="00D67AEE" w:rsidRPr="007A601C" w:rsidRDefault="00D67AEE" w:rsidP="00E57397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Reason for Vacancy</w:t>
            </w:r>
          </w:p>
        </w:tc>
        <w:tc>
          <w:tcPr>
            <w:tcW w:w="2382" w:type="dxa"/>
            <w:shd w:val="clear" w:color="auto" w:fill="DBE5F1" w:themeFill="accent1" w:themeFillTint="33"/>
          </w:tcPr>
          <w:p w:rsidR="00D67AEE" w:rsidRPr="007A601C" w:rsidRDefault="00D67AEE" w:rsidP="00E57397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Location</w:t>
            </w:r>
          </w:p>
        </w:tc>
      </w:tr>
      <w:tr w:rsidR="00D67AEE" w:rsidRPr="007A601C" w:rsidTr="00293132">
        <w:trPr>
          <w:trHeight w:val="288"/>
          <w:jc w:val="center"/>
        </w:trPr>
        <w:tc>
          <w:tcPr>
            <w:tcW w:w="1689" w:type="dxa"/>
            <w:shd w:val="clear" w:color="auto" w:fill="auto"/>
          </w:tcPr>
          <w:p w:rsidR="00D67AEE" w:rsidRPr="007A601C" w:rsidRDefault="00D67AEE" w:rsidP="00E57397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Jeff Brock</w:t>
            </w:r>
          </w:p>
        </w:tc>
        <w:tc>
          <w:tcPr>
            <w:tcW w:w="2612" w:type="dxa"/>
            <w:shd w:val="clear" w:color="auto" w:fill="auto"/>
          </w:tcPr>
          <w:p w:rsidR="00D67AEE" w:rsidRPr="007A601C" w:rsidRDefault="00D67AEE" w:rsidP="00E57397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Principal</w:t>
            </w:r>
          </w:p>
        </w:tc>
        <w:tc>
          <w:tcPr>
            <w:tcW w:w="2634" w:type="dxa"/>
            <w:shd w:val="clear" w:color="auto" w:fill="auto"/>
          </w:tcPr>
          <w:p w:rsidR="00D67AEE" w:rsidRDefault="00D67AEE" w:rsidP="00E57397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Interim</w:t>
            </w:r>
          </w:p>
        </w:tc>
        <w:tc>
          <w:tcPr>
            <w:tcW w:w="2382" w:type="dxa"/>
            <w:shd w:val="clear" w:color="auto" w:fill="auto"/>
          </w:tcPr>
          <w:p w:rsidR="00D67AEE" w:rsidRDefault="00D67AEE" w:rsidP="00E57397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High</w:t>
            </w:r>
          </w:p>
        </w:tc>
      </w:tr>
      <w:tr w:rsidR="00D67AEE" w:rsidRPr="007A601C" w:rsidTr="00293132">
        <w:trPr>
          <w:jc w:val="center"/>
        </w:trPr>
        <w:tc>
          <w:tcPr>
            <w:tcW w:w="1689" w:type="dxa"/>
            <w:shd w:val="clear" w:color="auto" w:fill="auto"/>
          </w:tcPr>
          <w:p w:rsidR="00D67AEE" w:rsidRDefault="00D67AEE" w:rsidP="00E57397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Kyle Green Jr.</w:t>
            </w:r>
          </w:p>
        </w:tc>
        <w:tc>
          <w:tcPr>
            <w:tcW w:w="2612" w:type="dxa"/>
            <w:shd w:val="clear" w:color="auto" w:fill="auto"/>
          </w:tcPr>
          <w:p w:rsidR="00D67AEE" w:rsidRDefault="00D67AEE" w:rsidP="00E57397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Custodian</w:t>
            </w:r>
          </w:p>
        </w:tc>
        <w:tc>
          <w:tcPr>
            <w:tcW w:w="2634" w:type="dxa"/>
            <w:shd w:val="clear" w:color="auto" w:fill="auto"/>
          </w:tcPr>
          <w:p w:rsidR="00D67AEE" w:rsidRDefault="00D67AEE" w:rsidP="00E57397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AWOL</w:t>
            </w:r>
          </w:p>
        </w:tc>
        <w:tc>
          <w:tcPr>
            <w:tcW w:w="2382" w:type="dxa"/>
            <w:shd w:val="clear" w:color="auto" w:fill="auto"/>
          </w:tcPr>
          <w:p w:rsidR="00D67AEE" w:rsidRDefault="00D67AEE" w:rsidP="00E57397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High</w:t>
            </w:r>
          </w:p>
        </w:tc>
      </w:tr>
    </w:tbl>
    <w:p w:rsidR="00D67AEE" w:rsidRDefault="00D67AEE" w:rsidP="00D67AEE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</w:p>
    <w:p w:rsidR="00D67AEE" w:rsidRPr="007A601C" w:rsidRDefault="00D67AEE" w:rsidP="00D67AEE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New Certified Substitute Hires</w:t>
      </w:r>
    </w:p>
    <w:tbl>
      <w:tblPr>
        <w:tblW w:w="9252" w:type="dxa"/>
        <w:jc w:val="center"/>
        <w:tblInd w:w="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58"/>
        <w:gridCol w:w="4140"/>
        <w:gridCol w:w="2754"/>
      </w:tblGrid>
      <w:tr w:rsidR="00D67AEE" w:rsidRPr="007A601C" w:rsidTr="00D67AEE">
        <w:trPr>
          <w:trHeight w:val="432"/>
          <w:jc w:val="center"/>
        </w:trPr>
        <w:tc>
          <w:tcPr>
            <w:tcW w:w="2358" w:type="dxa"/>
            <w:shd w:val="clear" w:color="auto" w:fill="DBE5F1" w:themeFill="accent1" w:themeFillTint="33"/>
          </w:tcPr>
          <w:p w:rsidR="00D67AEE" w:rsidRPr="007A601C" w:rsidRDefault="00D67AEE" w:rsidP="00E57397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4140" w:type="dxa"/>
            <w:shd w:val="clear" w:color="auto" w:fill="DBE5F1" w:themeFill="accent1" w:themeFillTint="33"/>
          </w:tcPr>
          <w:p w:rsidR="00D67AEE" w:rsidRPr="007A601C" w:rsidRDefault="00D67AEE" w:rsidP="00E57397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754" w:type="dxa"/>
            <w:shd w:val="clear" w:color="auto" w:fill="DBE5F1" w:themeFill="accent1" w:themeFillTint="33"/>
          </w:tcPr>
          <w:p w:rsidR="00D67AEE" w:rsidRPr="007A601C" w:rsidRDefault="00D67AEE" w:rsidP="00E57397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Location</w:t>
            </w:r>
          </w:p>
        </w:tc>
      </w:tr>
      <w:tr w:rsidR="00D67AEE" w:rsidRPr="007A601C" w:rsidTr="00D67AEE">
        <w:trPr>
          <w:trHeight w:val="274"/>
          <w:jc w:val="center"/>
        </w:trPr>
        <w:tc>
          <w:tcPr>
            <w:tcW w:w="2358" w:type="dxa"/>
            <w:shd w:val="clear" w:color="auto" w:fill="auto"/>
          </w:tcPr>
          <w:p w:rsidR="00D67AEE" w:rsidRPr="00C34AC2" w:rsidRDefault="00D67AEE" w:rsidP="00E5739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Heather Elliott</w:t>
            </w:r>
          </w:p>
        </w:tc>
        <w:tc>
          <w:tcPr>
            <w:tcW w:w="4140" w:type="dxa"/>
            <w:shd w:val="clear" w:color="auto" w:fill="auto"/>
          </w:tcPr>
          <w:p w:rsidR="00D67AEE" w:rsidRPr="00C34AC2" w:rsidRDefault="00D67AEE" w:rsidP="00E5739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Substitute Teacher</w:t>
            </w:r>
          </w:p>
        </w:tc>
        <w:tc>
          <w:tcPr>
            <w:tcW w:w="2754" w:type="dxa"/>
            <w:shd w:val="clear" w:color="auto" w:fill="auto"/>
          </w:tcPr>
          <w:p w:rsidR="00D67AEE" w:rsidRPr="00C34AC2" w:rsidRDefault="00D67AEE" w:rsidP="00E5739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 xml:space="preserve">District </w:t>
            </w:r>
          </w:p>
        </w:tc>
      </w:tr>
      <w:tr w:rsidR="00D67AEE" w:rsidRPr="007A601C" w:rsidTr="00D67AEE">
        <w:trPr>
          <w:trHeight w:val="274"/>
          <w:jc w:val="center"/>
        </w:trPr>
        <w:tc>
          <w:tcPr>
            <w:tcW w:w="2358" w:type="dxa"/>
            <w:shd w:val="clear" w:color="auto" w:fill="auto"/>
          </w:tcPr>
          <w:p w:rsidR="00D67AEE" w:rsidRDefault="00D67AEE" w:rsidP="00E5739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Olivia Brown</w:t>
            </w:r>
          </w:p>
        </w:tc>
        <w:tc>
          <w:tcPr>
            <w:tcW w:w="4140" w:type="dxa"/>
            <w:shd w:val="clear" w:color="auto" w:fill="auto"/>
          </w:tcPr>
          <w:p w:rsidR="00D67AEE" w:rsidRDefault="00D67AEE" w:rsidP="00E5739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Substitute Teacher</w:t>
            </w:r>
          </w:p>
        </w:tc>
        <w:tc>
          <w:tcPr>
            <w:tcW w:w="2754" w:type="dxa"/>
            <w:shd w:val="clear" w:color="auto" w:fill="auto"/>
          </w:tcPr>
          <w:p w:rsidR="00D67AEE" w:rsidRDefault="00D67AEE" w:rsidP="00E5739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District</w:t>
            </w:r>
          </w:p>
        </w:tc>
      </w:tr>
    </w:tbl>
    <w:p w:rsidR="00D67AEE" w:rsidRDefault="00D67AEE" w:rsidP="00D67AEE"/>
    <w:p w:rsidR="00D67AEE" w:rsidRPr="007A601C" w:rsidRDefault="00D67AEE" w:rsidP="00D67AEE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New Classified Substitute Hires</w:t>
      </w:r>
    </w:p>
    <w:tbl>
      <w:tblPr>
        <w:tblW w:w="9144" w:type="dxa"/>
        <w:jc w:val="center"/>
        <w:tblInd w:w="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50"/>
        <w:gridCol w:w="4140"/>
        <w:gridCol w:w="2754"/>
      </w:tblGrid>
      <w:tr w:rsidR="00D67AEE" w:rsidRPr="007A601C" w:rsidTr="00D67AEE">
        <w:trPr>
          <w:trHeight w:val="432"/>
          <w:jc w:val="center"/>
        </w:trPr>
        <w:tc>
          <w:tcPr>
            <w:tcW w:w="2250" w:type="dxa"/>
            <w:shd w:val="clear" w:color="auto" w:fill="DBE5F1" w:themeFill="accent1" w:themeFillTint="33"/>
          </w:tcPr>
          <w:p w:rsidR="00D67AEE" w:rsidRPr="007A601C" w:rsidRDefault="00D67AEE" w:rsidP="00E57397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4140" w:type="dxa"/>
            <w:shd w:val="clear" w:color="auto" w:fill="DBE5F1" w:themeFill="accent1" w:themeFillTint="33"/>
          </w:tcPr>
          <w:p w:rsidR="00D67AEE" w:rsidRPr="007A601C" w:rsidRDefault="00D67AEE" w:rsidP="00E57397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754" w:type="dxa"/>
            <w:shd w:val="clear" w:color="auto" w:fill="DBE5F1" w:themeFill="accent1" w:themeFillTint="33"/>
          </w:tcPr>
          <w:p w:rsidR="00D67AEE" w:rsidRPr="007A601C" w:rsidRDefault="00D67AEE" w:rsidP="00E57397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Location</w:t>
            </w:r>
          </w:p>
        </w:tc>
      </w:tr>
      <w:tr w:rsidR="00D67AEE" w:rsidRPr="007A601C" w:rsidTr="00D67AEE">
        <w:trPr>
          <w:trHeight w:val="274"/>
          <w:jc w:val="center"/>
        </w:trPr>
        <w:tc>
          <w:tcPr>
            <w:tcW w:w="2250" w:type="dxa"/>
            <w:shd w:val="clear" w:color="auto" w:fill="auto"/>
          </w:tcPr>
          <w:p w:rsidR="00D67AEE" w:rsidRPr="00C34AC2" w:rsidRDefault="00D67AEE" w:rsidP="00E5739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Laura Ledford</w:t>
            </w:r>
          </w:p>
        </w:tc>
        <w:tc>
          <w:tcPr>
            <w:tcW w:w="4140" w:type="dxa"/>
            <w:shd w:val="clear" w:color="auto" w:fill="auto"/>
          </w:tcPr>
          <w:p w:rsidR="00D67AEE" w:rsidRPr="00C34AC2" w:rsidRDefault="00D67AEE" w:rsidP="00E5739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Substitute Paraeducator</w:t>
            </w:r>
          </w:p>
        </w:tc>
        <w:tc>
          <w:tcPr>
            <w:tcW w:w="2754" w:type="dxa"/>
            <w:shd w:val="clear" w:color="auto" w:fill="auto"/>
          </w:tcPr>
          <w:p w:rsidR="00D67AEE" w:rsidRPr="00C34AC2" w:rsidRDefault="00D67AEE" w:rsidP="00E5739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District</w:t>
            </w:r>
          </w:p>
        </w:tc>
      </w:tr>
      <w:tr w:rsidR="00D67AEE" w:rsidRPr="007A601C" w:rsidTr="00D67AEE">
        <w:trPr>
          <w:trHeight w:val="274"/>
          <w:jc w:val="center"/>
        </w:trPr>
        <w:tc>
          <w:tcPr>
            <w:tcW w:w="2250" w:type="dxa"/>
            <w:shd w:val="clear" w:color="auto" w:fill="auto"/>
          </w:tcPr>
          <w:p w:rsidR="00D67AEE" w:rsidRDefault="00D67AEE" w:rsidP="00E5739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Katrina Gray</w:t>
            </w:r>
          </w:p>
        </w:tc>
        <w:tc>
          <w:tcPr>
            <w:tcW w:w="4140" w:type="dxa"/>
            <w:shd w:val="clear" w:color="auto" w:fill="auto"/>
          </w:tcPr>
          <w:p w:rsidR="00D67AEE" w:rsidRDefault="00D67AEE" w:rsidP="00E5739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Substitute Cook</w:t>
            </w:r>
          </w:p>
        </w:tc>
        <w:tc>
          <w:tcPr>
            <w:tcW w:w="2754" w:type="dxa"/>
            <w:shd w:val="clear" w:color="auto" w:fill="auto"/>
          </w:tcPr>
          <w:p w:rsidR="00D67AEE" w:rsidRDefault="00D67AEE" w:rsidP="00E5739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District</w:t>
            </w:r>
          </w:p>
        </w:tc>
      </w:tr>
      <w:tr w:rsidR="00D67AEE" w:rsidRPr="007A601C" w:rsidTr="00D67AEE">
        <w:trPr>
          <w:trHeight w:val="274"/>
          <w:jc w:val="center"/>
        </w:trPr>
        <w:tc>
          <w:tcPr>
            <w:tcW w:w="2250" w:type="dxa"/>
            <w:shd w:val="clear" w:color="auto" w:fill="auto"/>
          </w:tcPr>
          <w:p w:rsidR="00D67AEE" w:rsidRDefault="00D67AEE" w:rsidP="00E5739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Peyton Miller</w:t>
            </w:r>
          </w:p>
        </w:tc>
        <w:tc>
          <w:tcPr>
            <w:tcW w:w="4140" w:type="dxa"/>
            <w:shd w:val="clear" w:color="auto" w:fill="auto"/>
          </w:tcPr>
          <w:p w:rsidR="00D67AEE" w:rsidRDefault="00D67AEE" w:rsidP="00E5739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Substitute Bus Driver</w:t>
            </w:r>
          </w:p>
        </w:tc>
        <w:tc>
          <w:tcPr>
            <w:tcW w:w="2754" w:type="dxa"/>
            <w:shd w:val="clear" w:color="auto" w:fill="auto"/>
          </w:tcPr>
          <w:p w:rsidR="00D67AEE" w:rsidRDefault="00D67AEE" w:rsidP="00E5739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District</w:t>
            </w:r>
          </w:p>
        </w:tc>
      </w:tr>
      <w:tr w:rsidR="00D67AEE" w:rsidRPr="007A601C" w:rsidTr="00D67AEE">
        <w:trPr>
          <w:trHeight w:val="274"/>
          <w:jc w:val="center"/>
        </w:trPr>
        <w:tc>
          <w:tcPr>
            <w:tcW w:w="2250" w:type="dxa"/>
            <w:shd w:val="clear" w:color="auto" w:fill="auto"/>
          </w:tcPr>
          <w:p w:rsidR="00D67AEE" w:rsidRDefault="00D67AEE" w:rsidP="00E5739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Alisha Jackson</w:t>
            </w:r>
          </w:p>
        </w:tc>
        <w:tc>
          <w:tcPr>
            <w:tcW w:w="4140" w:type="dxa"/>
            <w:shd w:val="clear" w:color="auto" w:fill="auto"/>
          </w:tcPr>
          <w:p w:rsidR="00D67AEE" w:rsidRDefault="00D67AEE" w:rsidP="00E5739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Substitute Paraeducator</w:t>
            </w:r>
          </w:p>
        </w:tc>
        <w:tc>
          <w:tcPr>
            <w:tcW w:w="2754" w:type="dxa"/>
            <w:shd w:val="clear" w:color="auto" w:fill="auto"/>
          </w:tcPr>
          <w:p w:rsidR="00D67AEE" w:rsidRDefault="00D67AEE" w:rsidP="00E5739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District</w:t>
            </w:r>
          </w:p>
        </w:tc>
      </w:tr>
    </w:tbl>
    <w:p w:rsidR="00D67AEE" w:rsidRPr="007A601C" w:rsidRDefault="00D67AEE" w:rsidP="00D67AEE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</w:p>
    <w:p w:rsidR="00D67AEE" w:rsidRPr="007A601C" w:rsidRDefault="00D67AEE" w:rsidP="00D67AEE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  <w:r w:rsidRPr="007A601C">
        <w:rPr>
          <w:rFonts w:asciiTheme="majorHAnsi" w:hAnsiTheme="majorHAnsi"/>
          <w:b/>
          <w:sz w:val="22"/>
          <w:szCs w:val="22"/>
        </w:rPr>
        <w:t>Resignations</w:t>
      </w:r>
    </w:p>
    <w:tbl>
      <w:tblPr>
        <w:tblW w:w="9234" w:type="dxa"/>
        <w:jc w:val="center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40"/>
        <w:gridCol w:w="4140"/>
        <w:gridCol w:w="2754"/>
      </w:tblGrid>
      <w:tr w:rsidR="00D67AEE" w:rsidRPr="007A601C" w:rsidTr="00D67AEE">
        <w:trPr>
          <w:trHeight w:val="432"/>
          <w:jc w:val="center"/>
        </w:trPr>
        <w:tc>
          <w:tcPr>
            <w:tcW w:w="2340" w:type="dxa"/>
            <w:shd w:val="clear" w:color="auto" w:fill="DBE5F1" w:themeFill="accent1" w:themeFillTint="33"/>
          </w:tcPr>
          <w:p w:rsidR="00D67AEE" w:rsidRPr="007A601C" w:rsidRDefault="00D67AEE" w:rsidP="00E57397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4140" w:type="dxa"/>
            <w:shd w:val="clear" w:color="auto" w:fill="DBE5F1" w:themeFill="accent1" w:themeFillTint="33"/>
          </w:tcPr>
          <w:p w:rsidR="00D67AEE" w:rsidRPr="007A601C" w:rsidRDefault="00D67AEE" w:rsidP="00E57397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754" w:type="dxa"/>
            <w:shd w:val="clear" w:color="auto" w:fill="DBE5F1" w:themeFill="accent1" w:themeFillTint="33"/>
          </w:tcPr>
          <w:p w:rsidR="00D67AEE" w:rsidRPr="007A601C" w:rsidRDefault="00D67AEE" w:rsidP="00E57397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Location</w:t>
            </w:r>
          </w:p>
        </w:tc>
      </w:tr>
      <w:tr w:rsidR="00D67AEE" w:rsidRPr="007A601C" w:rsidTr="00D67AEE">
        <w:trPr>
          <w:trHeight w:val="274"/>
          <w:jc w:val="center"/>
        </w:trPr>
        <w:tc>
          <w:tcPr>
            <w:tcW w:w="2340" w:type="dxa"/>
            <w:shd w:val="clear" w:color="auto" w:fill="auto"/>
          </w:tcPr>
          <w:p w:rsidR="00D67AEE" w:rsidRPr="00C34AC2" w:rsidRDefault="00D67AEE" w:rsidP="00E5739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Mikayla Nix</w:t>
            </w:r>
          </w:p>
        </w:tc>
        <w:tc>
          <w:tcPr>
            <w:tcW w:w="4140" w:type="dxa"/>
            <w:shd w:val="clear" w:color="auto" w:fill="auto"/>
          </w:tcPr>
          <w:p w:rsidR="00D67AEE" w:rsidRPr="00C34AC2" w:rsidRDefault="00D67AEE" w:rsidP="00E5739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Teacher</w:t>
            </w:r>
          </w:p>
        </w:tc>
        <w:tc>
          <w:tcPr>
            <w:tcW w:w="2754" w:type="dxa"/>
            <w:shd w:val="clear" w:color="auto" w:fill="auto"/>
          </w:tcPr>
          <w:p w:rsidR="00D67AEE" w:rsidRPr="00C34AC2" w:rsidRDefault="00D67AEE" w:rsidP="00E5739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Yellow Creek</w:t>
            </w:r>
          </w:p>
        </w:tc>
      </w:tr>
      <w:tr w:rsidR="00D67AEE" w:rsidRPr="007A601C" w:rsidTr="00D67AEE">
        <w:trPr>
          <w:trHeight w:val="274"/>
          <w:jc w:val="center"/>
        </w:trPr>
        <w:tc>
          <w:tcPr>
            <w:tcW w:w="2340" w:type="dxa"/>
            <w:shd w:val="clear" w:color="auto" w:fill="auto"/>
          </w:tcPr>
          <w:p w:rsidR="00D67AEE" w:rsidRDefault="00D67AEE" w:rsidP="00E5739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</w:p>
        </w:tc>
        <w:tc>
          <w:tcPr>
            <w:tcW w:w="4140" w:type="dxa"/>
            <w:shd w:val="clear" w:color="auto" w:fill="auto"/>
          </w:tcPr>
          <w:p w:rsidR="00D67AEE" w:rsidRDefault="00D67AEE" w:rsidP="00E5739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</w:p>
        </w:tc>
        <w:tc>
          <w:tcPr>
            <w:tcW w:w="2754" w:type="dxa"/>
            <w:shd w:val="clear" w:color="auto" w:fill="auto"/>
          </w:tcPr>
          <w:p w:rsidR="00D67AEE" w:rsidRDefault="00D67AEE" w:rsidP="00E5739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</w:p>
        </w:tc>
      </w:tr>
    </w:tbl>
    <w:p w:rsidR="00D67AEE" w:rsidRPr="007A601C" w:rsidRDefault="00D67AEE" w:rsidP="00D67AEE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</w:p>
    <w:p w:rsidR="006204D0" w:rsidRDefault="006204D0" w:rsidP="00D67AEE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</w:p>
    <w:p w:rsidR="006204D0" w:rsidRDefault="006204D0" w:rsidP="00D67AEE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</w:p>
    <w:p w:rsidR="006204D0" w:rsidRDefault="006204D0" w:rsidP="00D67AEE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</w:p>
    <w:p w:rsidR="00D67AEE" w:rsidRPr="007A601C" w:rsidRDefault="00D67AEE" w:rsidP="00D67AEE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  <w:r w:rsidRPr="007A601C">
        <w:rPr>
          <w:rFonts w:asciiTheme="majorHAnsi" w:hAnsiTheme="majorHAnsi"/>
          <w:b/>
          <w:sz w:val="22"/>
          <w:szCs w:val="22"/>
        </w:rPr>
        <w:lastRenderedPageBreak/>
        <w:t>Re</w:t>
      </w:r>
      <w:r>
        <w:rPr>
          <w:rFonts w:asciiTheme="majorHAnsi" w:hAnsiTheme="majorHAnsi"/>
          <w:b/>
          <w:sz w:val="22"/>
          <w:szCs w:val="22"/>
        </w:rPr>
        <w:t>tirement</w:t>
      </w:r>
    </w:p>
    <w:tbl>
      <w:tblPr>
        <w:tblW w:w="9324" w:type="dxa"/>
        <w:jc w:val="center"/>
        <w:tblInd w:w="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50"/>
        <w:gridCol w:w="4194"/>
        <w:gridCol w:w="2880"/>
      </w:tblGrid>
      <w:tr w:rsidR="00D67AEE" w:rsidRPr="007A601C" w:rsidTr="00D67AEE">
        <w:trPr>
          <w:trHeight w:val="432"/>
          <w:jc w:val="center"/>
        </w:trPr>
        <w:tc>
          <w:tcPr>
            <w:tcW w:w="2250" w:type="dxa"/>
            <w:shd w:val="clear" w:color="auto" w:fill="DBE5F1" w:themeFill="accent1" w:themeFillTint="33"/>
          </w:tcPr>
          <w:p w:rsidR="00D67AEE" w:rsidRPr="007A601C" w:rsidRDefault="00D67AEE" w:rsidP="00E57397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4194" w:type="dxa"/>
            <w:shd w:val="clear" w:color="auto" w:fill="DBE5F1" w:themeFill="accent1" w:themeFillTint="33"/>
          </w:tcPr>
          <w:p w:rsidR="00D67AEE" w:rsidRPr="007A601C" w:rsidRDefault="00D67AEE" w:rsidP="00E57397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880" w:type="dxa"/>
            <w:shd w:val="clear" w:color="auto" w:fill="DBE5F1" w:themeFill="accent1" w:themeFillTint="33"/>
          </w:tcPr>
          <w:p w:rsidR="00D67AEE" w:rsidRPr="007A601C" w:rsidRDefault="00D67AEE" w:rsidP="00E57397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Location</w:t>
            </w:r>
          </w:p>
        </w:tc>
      </w:tr>
      <w:tr w:rsidR="00D67AEE" w:rsidTr="00D67AEE">
        <w:trPr>
          <w:trHeight w:val="288"/>
          <w:jc w:val="center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AEE" w:rsidRDefault="00D67AEE" w:rsidP="00E5739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Channon Broughton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AEE" w:rsidRDefault="00D67AEE" w:rsidP="00E5739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Teacher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AEE" w:rsidRDefault="00D67AEE" w:rsidP="00E5739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Yellow Creek</w:t>
            </w:r>
          </w:p>
        </w:tc>
      </w:tr>
      <w:tr w:rsidR="00D67AEE" w:rsidTr="00D67AEE">
        <w:trPr>
          <w:trHeight w:val="288"/>
          <w:jc w:val="center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AEE" w:rsidRDefault="00D67AEE" w:rsidP="00E5739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Vickie Hale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AEE" w:rsidRDefault="00D67AEE" w:rsidP="00E5739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SLP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AEE" w:rsidRDefault="00D67AEE" w:rsidP="00E57397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Yellow Creek</w:t>
            </w:r>
          </w:p>
        </w:tc>
      </w:tr>
    </w:tbl>
    <w:p w:rsidR="00D67AEE" w:rsidRPr="00D67AEE" w:rsidRDefault="00D67AEE" w:rsidP="00D67AEE">
      <w:pPr>
        <w:pStyle w:val="Header"/>
        <w:tabs>
          <w:tab w:val="clear" w:pos="4320"/>
          <w:tab w:val="clear" w:pos="8640"/>
        </w:tabs>
        <w:jc w:val="both"/>
        <w:rPr>
          <w:sz w:val="20"/>
        </w:rPr>
      </w:pPr>
    </w:p>
    <w:p w:rsidR="00100A42" w:rsidRDefault="00D67AEE" w:rsidP="00D67AEE">
      <w:pPr>
        <w:pStyle w:val="Header"/>
        <w:tabs>
          <w:tab w:val="clear" w:pos="4320"/>
          <w:tab w:val="clear" w:pos="8640"/>
        </w:tabs>
        <w:jc w:val="both"/>
        <w:rPr>
          <w:sz w:val="20"/>
        </w:rPr>
      </w:pPr>
      <w:r w:rsidRPr="00D67AEE">
        <w:rPr>
          <w:sz w:val="20"/>
        </w:rPr>
        <w:t xml:space="preserve">          b)</w:t>
      </w:r>
      <w:r w:rsidRPr="00D67AEE">
        <w:rPr>
          <w:sz w:val="20"/>
        </w:rPr>
        <w:tab/>
      </w:r>
      <w:r w:rsidR="00A56B64">
        <w:rPr>
          <w:sz w:val="20"/>
        </w:rPr>
        <w:t xml:space="preserve">Upon recommendation of the superintendent, a motion was made by Chris Wagner, seconded by </w:t>
      </w:r>
      <w:r w:rsidR="00A56B64">
        <w:rPr>
          <w:sz w:val="20"/>
        </w:rPr>
        <w:tab/>
      </w:r>
      <w:r w:rsidR="00A56B64">
        <w:rPr>
          <w:sz w:val="20"/>
        </w:rPr>
        <w:tab/>
      </w:r>
      <w:r w:rsidR="00A56B64">
        <w:rPr>
          <w:sz w:val="20"/>
        </w:rPr>
        <w:tab/>
        <w:t>Doug Ramsey, to a</w:t>
      </w:r>
      <w:r w:rsidRPr="00D67AEE">
        <w:rPr>
          <w:sz w:val="20"/>
        </w:rPr>
        <w:t xml:space="preserve">pprove </w:t>
      </w:r>
      <w:r w:rsidR="00100A42">
        <w:rPr>
          <w:sz w:val="20"/>
        </w:rPr>
        <w:t xml:space="preserve">the </w:t>
      </w:r>
      <w:r w:rsidRPr="00D67AEE">
        <w:rPr>
          <w:sz w:val="20"/>
        </w:rPr>
        <w:t xml:space="preserve">24-25 </w:t>
      </w:r>
      <w:r w:rsidR="00100A42">
        <w:rPr>
          <w:sz w:val="20"/>
        </w:rPr>
        <w:t>emergency certified substitutes CA4 application f</w:t>
      </w:r>
      <w:r w:rsidRPr="00D67AEE">
        <w:rPr>
          <w:sz w:val="20"/>
        </w:rPr>
        <w:t>or</w:t>
      </w:r>
      <w:r w:rsidR="00100A42">
        <w:rPr>
          <w:sz w:val="20"/>
        </w:rPr>
        <w:t xml:space="preserve"> the</w:t>
      </w:r>
      <w:r w:rsidRPr="00D67AEE">
        <w:rPr>
          <w:sz w:val="20"/>
        </w:rPr>
        <w:t xml:space="preserve"> first </w:t>
      </w:r>
      <w:r w:rsidR="00100A42">
        <w:rPr>
          <w:sz w:val="20"/>
        </w:rPr>
        <w:tab/>
      </w:r>
      <w:r w:rsidR="00100A42">
        <w:rPr>
          <w:sz w:val="20"/>
        </w:rPr>
        <w:tab/>
      </w:r>
      <w:r w:rsidR="00100A42">
        <w:rPr>
          <w:sz w:val="20"/>
        </w:rPr>
        <w:tab/>
        <w:t>one-hundred substitutes.</w:t>
      </w:r>
      <w:r w:rsidRPr="00D67AEE">
        <w:rPr>
          <w:sz w:val="20"/>
        </w:rPr>
        <w:t xml:space="preserve"> </w:t>
      </w:r>
      <w:r w:rsidRPr="00D67AEE">
        <w:rPr>
          <w:sz w:val="20"/>
        </w:rPr>
        <w:tab/>
      </w:r>
    </w:p>
    <w:p w:rsidR="00293132" w:rsidRPr="00100A42" w:rsidRDefault="00100A42" w:rsidP="00100A42">
      <w:pPr>
        <w:pStyle w:val="Header"/>
        <w:tabs>
          <w:tab w:val="clear" w:pos="4320"/>
          <w:tab w:val="clear" w:pos="8640"/>
        </w:tabs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D67AEE" w:rsidRPr="00D67AEE">
        <w:rPr>
          <w:sz w:val="20"/>
        </w:rPr>
        <w:tab/>
      </w:r>
      <w:r w:rsidR="00D67AEE" w:rsidRPr="00D67AEE">
        <w:rPr>
          <w:sz w:val="20"/>
        </w:rPr>
        <w:tab/>
      </w:r>
      <w:r w:rsidR="00D67AEE" w:rsidRPr="00D67AEE">
        <w:rPr>
          <w:sz w:val="20"/>
        </w:rPr>
        <w:tab/>
      </w:r>
      <w:r w:rsidR="00D67AEE" w:rsidRPr="00D67AEE">
        <w:rPr>
          <w:sz w:val="20"/>
        </w:rPr>
        <w:tab/>
        <w:t xml:space="preserve">     </w:t>
      </w:r>
    </w:p>
    <w:p w:rsidR="00D67AEE" w:rsidRPr="00D67AEE" w:rsidRDefault="00D67AEE" w:rsidP="00D67AEE">
      <w:pPr>
        <w:rPr>
          <w:b/>
          <w:sz w:val="20"/>
        </w:rPr>
      </w:pPr>
      <w:r w:rsidRPr="00100A42">
        <w:rPr>
          <w:sz w:val="20"/>
        </w:rPr>
        <w:t>7.</w:t>
      </w:r>
      <w:r w:rsidRPr="00D67AEE">
        <w:rPr>
          <w:rFonts w:ascii="Times New Roman" w:hAnsi="Times New Roman" w:cs="Times New Roman"/>
          <w:sz w:val="20"/>
        </w:rPr>
        <w:tab/>
      </w:r>
      <w:r w:rsidRPr="00D67AEE">
        <w:rPr>
          <w:b/>
          <w:sz w:val="20"/>
        </w:rPr>
        <w:t>Finance</w:t>
      </w:r>
    </w:p>
    <w:p w:rsidR="00D67AEE" w:rsidRDefault="00D67AEE" w:rsidP="00D67AEE">
      <w:pPr>
        <w:pStyle w:val="Header"/>
        <w:tabs>
          <w:tab w:val="clear" w:pos="4320"/>
          <w:tab w:val="clear" w:pos="8640"/>
        </w:tabs>
        <w:jc w:val="both"/>
        <w:rPr>
          <w:sz w:val="20"/>
        </w:rPr>
      </w:pPr>
      <w:r w:rsidRPr="00D67AEE">
        <w:rPr>
          <w:rFonts w:ascii="Times New Roman" w:hAnsi="Times New Roman" w:cs="Times New Roman"/>
          <w:b/>
          <w:sz w:val="20"/>
        </w:rPr>
        <w:tab/>
      </w:r>
      <w:r w:rsidRPr="00D67AEE">
        <w:rPr>
          <w:sz w:val="20"/>
        </w:rPr>
        <w:t xml:space="preserve">a) </w:t>
      </w:r>
      <w:r w:rsidRPr="00D67AEE">
        <w:rPr>
          <w:sz w:val="20"/>
        </w:rPr>
        <w:tab/>
      </w:r>
      <w:r w:rsidR="00100A42">
        <w:rPr>
          <w:sz w:val="20"/>
        </w:rPr>
        <w:t xml:space="preserve">Upon recommendation of the superintendent, a motion was made by Larry Elliott, seconded by </w:t>
      </w:r>
      <w:r w:rsidR="00100A42">
        <w:rPr>
          <w:sz w:val="20"/>
        </w:rPr>
        <w:tab/>
      </w:r>
      <w:r w:rsidR="00100A42">
        <w:rPr>
          <w:sz w:val="20"/>
        </w:rPr>
        <w:tab/>
      </w:r>
      <w:r w:rsidR="00100A42">
        <w:rPr>
          <w:sz w:val="20"/>
        </w:rPr>
        <w:tab/>
        <w:t>Mike Hatfield, to a</w:t>
      </w:r>
      <w:r w:rsidRPr="00D67AEE">
        <w:rPr>
          <w:sz w:val="20"/>
        </w:rPr>
        <w:t>pprove</w:t>
      </w:r>
      <w:r w:rsidR="00100A42">
        <w:rPr>
          <w:sz w:val="20"/>
        </w:rPr>
        <w:t xml:space="preserve"> the</w:t>
      </w:r>
      <w:r w:rsidRPr="00D67AEE">
        <w:rPr>
          <w:sz w:val="20"/>
        </w:rPr>
        <w:t xml:space="preserve"> FY25 </w:t>
      </w:r>
      <w:r w:rsidR="00100A42">
        <w:rPr>
          <w:sz w:val="20"/>
        </w:rPr>
        <w:t>t</w:t>
      </w:r>
      <w:r w:rsidRPr="00D67AEE">
        <w:rPr>
          <w:sz w:val="20"/>
        </w:rPr>
        <w:t xml:space="preserve">entative </w:t>
      </w:r>
      <w:r w:rsidR="00100A42">
        <w:rPr>
          <w:sz w:val="20"/>
        </w:rPr>
        <w:t>b</w:t>
      </w:r>
      <w:r w:rsidRPr="00D67AEE">
        <w:rPr>
          <w:sz w:val="20"/>
        </w:rPr>
        <w:t>udget</w:t>
      </w:r>
      <w:r w:rsidR="00100A42">
        <w:rPr>
          <w:sz w:val="20"/>
        </w:rPr>
        <w:t>.</w:t>
      </w:r>
    </w:p>
    <w:p w:rsidR="00100A42" w:rsidRDefault="00100A42" w:rsidP="00D67AEE">
      <w:pPr>
        <w:pStyle w:val="Header"/>
        <w:tabs>
          <w:tab w:val="clear" w:pos="4320"/>
          <w:tab w:val="clear" w:pos="8640"/>
        </w:tabs>
        <w:jc w:val="both"/>
        <w:rPr>
          <w:sz w:val="20"/>
        </w:rPr>
      </w:pPr>
    </w:p>
    <w:p w:rsidR="00100A42" w:rsidRPr="00D67AEE" w:rsidRDefault="00100A42" w:rsidP="00D67AEE">
      <w:pPr>
        <w:pStyle w:val="Header"/>
        <w:tabs>
          <w:tab w:val="clear" w:pos="4320"/>
          <w:tab w:val="clear" w:pos="8640"/>
        </w:tabs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100A42" w:rsidRDefault="00D67AEE" w:rsidP="00D67AEE">
      <w:pPr>
        <w:pStyle w:val="Header"/>
        <w:tabs>
          <w:tab w:val="clear" w:pos="4320"/>
          <w:tab w:val="clear" w:pos="8640"/>
        </w:tabs>
        <w:jc w:val="both"/>
        <w:rPr>
          <w:sz w:val="20"/>
        </w:rPr>
      </w:pPr>
      <w:r w:rsidRPr="00D67AEE">
        <w:rPr>
          <w:sz w:val="20"/>
        </w:rPr>
        <w:tab/>
        <w:t>b)</w:t>
      </w:r>
      <w:r w:rsidRPr="00D67AEE">
        <w:rPr>
          <w:sz w:val="20"/>
        </w:rPr>
        <w:tab/>
      </w:r>
      <w:r w:rsidR="00100A42">
        <w:rPr>
          <w:sz w:val="20"/>
        </w:rPr>
        <w:t xml:space="preserve">Upon recommendation of the superintendent, a motion was made by Eulene Brock, seconded by </w:t>
      </w:r>
      <w:r w:rsidR="00100A42">
        <w:rPr>
          <w:sz w:val="20"/>
        </w:rPr>
        <w:tab/>
      </w:r>
      <w:r w:rsidR="00100A42">
        <w:rPr>
          <w:sz w:val="20"/>
        </w:rPr>
        <w:tab/>
      </w:r>
      <w:r w:rsidR="00100A42">
        <w:rPr>
          <w:sz w:val="20"/>
        </w:rPr>
        <w:tab/>
        <w:t>Chris Wagner, to a</w:t>
      </w:r>
      <w:r w:rsidRPr="00D67AEE">
        <w:rPr>
          <w:sz w:val="20"/>
        </w:rPr>
        <w:t xml:space="preserve">pprove </w:t>
      </w:r>
      <w:r w:rsidR="00100A42">
        <w:rPr>
          <w:sz w:val="20"/>
        </w:rPr>
        <w:t>the p</w:t>
      </w:r>
      <w:r w:rsidRPr="00D67AEE">
        <w:rPr>
          <w:sz w:val="20"/>
        </w:rPr>
        <w:t xml:space="preserve">ayment of </w:t>
      </w:r>
      <w:r w:rsidR="00100A42">
        <w:rPr>
          <w:sz w:val="20"/>
        </w:rPr>
        <w:t>b</w:t>
      </w:r>
      <w:r w:rsidRPr="00D67AEE">
        <w:rPr>
          <w:sz w:val="20"/>
        </w:rPr>
        <w:t>ills</w:t>
      </w:r>
      <w:r w:rsidR="00100A42">
        <w:rPr>
          <w:sz w:val="20"/>
        </w:rPr>
        <w:t>.</w:t>
      </w:r>
    </w:p>
    <w:p w:rsidR="00100A42" w:rsidRDefault="00100A42" w:rsidP="00D67AEE">
      <w:pPr>
        <w:pStyle w:val="Header"/>
        <w:tabs>
          <w:tab w:val="clear" w:pos="4320"/>
          <w:tab w:val="clear" w:pos="8640"/>
        </w:tabs>
        <w:jc w:val="both"/>
        <w:rPr>
          <w:sz w:val="20"/>
        </w:rPr>
      </w:pPr>
    </w:p>
    <w:p w:rsidR="00D67AEE" w:rsidRPr="00D67AEE" w:rsidRDefault="00100A42" w:rsidP="00D67AEE">
      <w:pPr>
        <w:pStyle w:val="Header"/>
        <w:tabs>
          <w:tab w:val="clear" w:pos="4320"/>
          <w:tab w:val="clear" w:pos="8640"/>
        </w:tabs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D67AEE" w:rsidRPr="00D67AEE">
        <w:rPr>
          <w:sz w:val="20"/>
        </w:rPr>
        <w:t xml:space="preserve">     </w:t>
      </w:r>
    </w:p>
    <w:p w:rsidR="00D67AEE" w:rsidRPr="00D67AEE" w:rsidRDefault="00D67AEE" w:rsidP="00D67AEE">
      <w:pPr>
        <w:rPr>
          <w:b/>
          <w:sz w:val="20"/>
        </w:rPr>
      </w:pPr>
      <w:r w:rsidRPr="00100A42">
        <w:rPr>
          <w:sz w:val="20"/>
        </w:rPr>
        <w:t>8.</w:t>
      </w:r>
      <w:r w:rsidRPr="00D67AEE">
        <w:rPr>
          <w:rFonts w:ascii="Times New Roman" w:hAnsi="Times New Roman" w:cs="Times New Roman"/>
          <w:sz w:val="20"/>
        </w:rPr>
        <w:tab/>
      </w:r>
      <w:r w:rsidRPr="00D67AEE">
        <w:rPr>
          <w:b/>
          <w:sz w:val="20"/>
        </w:rPr>
        <w:t>Policies and Procedures</w:t>
      </w:r>
    </w:p>
    <w:p w:rsidR="00100A42" w:rsidRDefault="00D67AEE" w:rsidP="00D67AEE">
      <w:pPr>
        <w:pStyle w:val="Header"/>
        <w:tabs>
          <w:tab w:val="clear" w:pos="4320"/>
          <w:tab w:val="clear" w:pos="8640"/>
        </w:tabs>
        <w:jc w:val="both"/>
        <w:rPr>
          <w:sz w:val="20"/>
        </w:rPr>
      </w:pPr>
      <w:r w:rsidRPr="00D67AEE">
        <w:rPr>
          <w:rFonts w:ascii="Times New Roman" w:hAnsi="Times New Roman" w:cs="Times New Roman"/>
          <w:sz w:val="20"/>
        </w:rPr>
        <w:tab/>
      </w:r>
      <w:r w:rsidRPr="00D67AEE">
        <w:rPr>
          <w:sz w:val="20"/>
        </w:rPr>
        <w:t>a)</w:t>
      </w:r>
      <w:r w:rsidRPr="00D67AEE">
        <w:rPr>
          <w:sz w:val="20"/>
        </w:rPr>
        <w:tab/>
      </w:r>
      <w:r w:rsidR="00100A42">
        <w:rPr>
          <w:sz w:val="20"/>
        </w:rPr>
        <w:t xml:space="preserve">Upon recommendation of the superintendent, a motion was made by Mike Hatfield, seconded by </w:t>
      </w:r>
      <w:r w:rsidR="00100A42">
        <w:rPr>
          <w:sz w:val="20"/>
        </w:rPr>
        <w:tab/>
      </w:r>
      <w:r w:rsidR="00100A42">
        <w:rPr>
          <w:sz w:val="20"/>
        </w:rPr>
        <w:tab/>
      </w:r>
      <w:r w:rsidR="00100A42">
        <w:rPr>
          <w:sz w:val="20"/>
        </w:rPr>
        <w:tab/>
        <w:t>Larry Elliott, to a</w:t>
      </w:r>
      <w:r w:rsidRPr="00D67AEE">
        <w:rPr>
          <w:sz w:val="20"/>
        </w:rPr>
        <w:t xml:space="preserve">pprove </w:t>
      </w:r>
      <w:r w:rsidR="00100A42" w:rsidRPr="00D67AEE">
        <w:rPr>
          <w:sz w:val="20"/>
        </w:rPr>
        <w:t xml:space="preserve">revised board procedure </w:t>
      </w:r>
      <w:r w:rsidRPr="00D67AEE">
        <w:rPr>
          <w:sz w:val="20"/>
        </w:rPr>
        <w:t>09.2241 AP.21-</w:t>
      </w:r>
      <w:r w:rsidRPr="00D67AEE">
        <w:rPr>
          <w:sz w:val="20"/>
        </w:rPr>
        <w:tab/>
        <w:t>Permission Form for Non-</w:t>
      </w:r>
      <w:r w:rsidR="00100A42">
        <w:rPr>
          <w:sz w:val="20"/>
        </w:rPr>
        <w:tab/>
      </w:r>
      <w:r w:rsidR="00100A42">
        <w:rPr>
          <w:sz w:val="20"/>
        </w:rPr>
        <w:tab/>
      </w:r>
      <w:r w:rsidR="00100A42">
        <w:rPr>
          <w:sz w:val="20"/>
        </w:rPr>
        <w:tab/>
      </w:r>
      <w:r w:rsidRPr="00D67AEE">
        <w:rPr>
          <w:sz w:val="20"/>
        </w:rPr>
        <w:t>Prescribed and Prescribed Medication</w:t>
      </w:r>
      <w:r w:rsidR="00100A42">
        <w:rPr>
          <w:sz w:val="20"/>
        </w:rPr>
        <w:t>.</w:t>
      </w:r>
    </w:p>
    <w:p w:rsidR="00100A42" w:rsidRDefault="00100A42" w:rsidP="00D67AEE">
      <w:pPr>
        <w:pStyle w:val="Header"/>
        <w:tabs>
          <w:tab w:val="clear" w:pos="4320"/>
          <w:tab w:val="clear" w:pos="8640"/>
        </w:tabs>
        <w:jc w:val="both"/>
        <w:rPr>
          <w:sz w:val="20"/>
        </w:rPr>
      </w:pPr>
    </w:p>
    <w:p w:rsidR="00D67AEE" w:rsidRPr="00D67AEE" w:rsidRDefault="00100A42" w:rsidP="00D67AEE">
      <w:pPr>
        <w:pStyle w:val="Header"/>
        <w:tabs>
          <w:tab w:val="clear" w:pos="4320"/>
          <w:tab w:val="clear" w:pos="8640"/>
        </w:tabs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D67AEE" w:rsidRPr="00D67AEE">
        <w:rPr>
          <w:sz w:val="20"/>
        </w:rPr>
        <w:t> </w:t>
      </w:r>
    </w:p>
    <w:p w:rsidR="00100A42" w:rsidRDefault="00D67AEE" w:rsidP="00100A42">
      <w:pPr>
        <w:pStyle w:val="Header"/>
        <w:tabs>
          <w:tab w:val="clear" w:pos="4320"/>
          <w:tab w:val="clear" w:pos="8640"/>
        </w:tabs>
        <w:jc w:val="both"/>
        <w:rPr>
          <w:sz w:val="20"/>
        </w:rPr>
      </w:pPr>
      <w:r w:rsidRPr="00D67AEE">
        <w:rPr>
          <w:sz w:val="20"/>
        </w:rPr>
        <w:t xml:space="preserve"> </w:t>
      </w:r>
      <w:r w:rsidRPr="00D67AEE">
        <w:rPr>
          <w:sz w:val="20"/>
        </w:rPr>
        <w:tab/>
        <w:t>b)</w:t>
      </w:r>
      <w:r w:rsidRPr="00D67AEE">
        <w:rPr>
          <w:sz w:val="20"/>
        </w:rPr>
        <w:tab/>
      </w:r>
      <w:r w:rsidR="00100A42">
        <w:rPr>
          <w:sz w:val="20"/>
        </w:rPr>
        <w:t xml:space="preserve">Upon recommendation of the superintendent, a motion was made by Eulene Brock, seconded by </w:t>
      </w:r>
      <w:r w:rsidR="00100A42">
        <w:rPr>
          <w:sz w:val="20"/>
        </w:rPr>
        <w:tab/>
      </w:r>
      <w:r w:rsidR="00100A42">
        <w:rPr>
          <w:sz w:val="20"/>
        </w:rPr>
        <w:tab/>
      </w:r>
      <w:r w:rsidR="00100A42">
        <w:rPr>
          <w:sz w:val="20"/>
        </w:rPr>
        <w:tab/>
        <w:t>Chris Wagner, to a</w:t>
      </w:r>
      <w:r w:rsidRPr="00D67AEE">
        <w:rPr>
          <w:sz w:val="20"/>
        </w:rPr>
        <w:t xml:space="preserve">pprove </w:t>
      </w:r>
      <w:r w:rsidR="00100A42">
        <w:rPr>
          <w:sz w:val="20"/>
        </w:rPr>
        <w:t>r</w:t>
      </w:r>
      <w:r w:rsidRPr="00D67AEE">
        <w:rPr>
          <w:sz w:val="20"/>
        </w:rPr>
        <w:t xml:space="preserve">evised </w:t>
      </w:r>
      <w:r w:rsidR="00100A42">
        <w:rPr>
          <w:sz w:val="20"/>
        </w:rPr>
        <w:t>b</w:t>
      </w:r>
      <w:r w:rsidRPr="00D67AEE">
        <w:rPr>
          <w:sz w:val="20"/>
        </w:rPr>
        <w:t xml:space="preserve">oard </w:t>
      </w:r>
      <w:r w:rsidR="00100A42">
        <w:rPr>
          <w:sz w:val="20"/>
        </w:rPr>
        <w:t>p</w:t>
      </w:r>
      <w:r w:rsidRPr="00D67AEE">
        <w:rPr>
          <w:sz w:val="20"/>
        </w:rPr>
        <w:t xml:space="preserve">rocedure 09.22 AP.21-Verification Emergency </w:t>
      </w:r>
      <w:r w:rsidR="00100A42">
        <w:rPr>
          <w:sz w:val="20"/>
        </w:rPr>
        <w:tab/>
      </w:r>
      <w:r w:rsidR="00100A42">
        <w:rPr>
          <w:sz w:val="20"/>
        </w:rPr>
        <w:tab/>
      </w:r>
      <w:r w:rsidR="00100A42">
        <w:rPr>
          <w:sz w:val="20"/>
        </w:rPr>
        <w:tab/>
      </w:r>
      <w:r w:rsidR="00100A42">
        <w:rPr>
          <w:sz w:val="20"/>
        </w:rPr>
        <w:tab/>
        <w:t xml:space="preserve">Conference. </w:t>
      </w:r>
    </w:p>
    <w:p w:rsidR="00D67AEE" w:rsidRPr="00100A42" w:rsidRDefault="00100A42" w:rsidP="00100A42">
      <w:pPr>
        <w:pStyle w:val="Header"/>
        <w:tabs>
          <w:tab w:val="clear" w:pos="4320"/>
          <w:tab w:val="clear" w:pos="8640"/>
        </w:tabs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D67AEE" w:rsidRPr="00D67AEE" w:rsidRDefault="00D67AEE" w:rsidP="00D67AEE">
      <w:pPr>
        <w:rPr>
          <w:b/>
          <w:sz w:val="20"/>
        </w:rPr>
      </w:pPr>
      <w:r w:rsidRPr="00100A42">
        <w:rPr>
          <w:sz w:val="20"/>
        </w:rPr>
        <w:t>9</w:t>
      </w:r>
      <w:r w:rsidRPr="00D67AEE">
        <w:rPr>
          <w:rFonts w:ascii="Times New Roman" w:hAnsi="Times New Roman" w:cs="Times New Roman"/>
          <w:sz w:val="20"/>
        </w:rPr>
        <w:t>.</w:t>
      </w:r>
      <w:r w:rsidRPr="00D67AEE">
        <w:rPr>
          <w:rFonts w:ascii="Times New Roman" w:hAnsi="Times New Roman" w:cs="Times New Roman"/>
          <w:sz w:val="20"/>
        </w:rPr>
        <w:tab/>
      </w:r>
      <w:r w:rsidRPr="00D67AEE">
        <w:rPr>
          <w:b/>
          <w:sz w:val="20"/>
        </w:rPr>
        <w:t>Superintendent’s Report</w:t>
      </w:r>
    </w:p>
    <w:p w:rsidR="00D67AEE" w:rsidRPr="00D67AEE" w:rsidRDefault="00D67AEE" w:rsidP="00D67AEE">
      <w:pPr>
        <w:pStyle w:val="Header"/>
        <w:tabs>
          <w:tab w:val="clear" w:pos="4320"/>
          <w:tab w:val="clear" w:pos="8640"/>
        </w:tabs>
        <w:jc w:val="both"/>
        <w:rPr>
          <w:sz w:val="20"/>
        </w:rPr>
      </w:pPr>
      <w:r w:rsidRPr="00D67AEE">
        <w:rPr>
          <w:rFonts w:ascii="Times New Roman" w:hAnsi="Times New Roman" w:cs="Times New Roman"/>
          <w:b/>
          <w:sz w:val="20"/>
        </w:rPr>
        <w:tab/>
      </w:r>
      <w:r w:rsidRPr="00D67AEE">
        <w:rPr>
          <w:sz w:val="20"/>
        </w:rPr>
        <w:t>a)</w:t>
      </w:r>
      <w:r w:rsidRPr="00D67AEE">
        <w:rPr>
          <w:sz w:val="20"/>
        </w:rPr>
        <w:tab/>
      </w:r>
      <w:r w:rsidR="00100A42">
        <w:rPr>
          <w:sz w:val="20"/>
        </w:rPr>
        <w:t>Mr. Gambrel shared the monthly student enrollment and a</w:t>
      </w:r>
      <w:r w:rsidRPr="00D67AEE">
        <w:rPr>
          <w:sz w:val="20"/>
        </w:rPr>
        <w:t xml:space="preserve">ttendance </w:t>
      </w:r>
      <w:r w:rsidR="00100A42">
        <w:rPr>
          <w:sz w:val="20"/>
        </w:rPr>
        <w:t>u</w:t>
      </w:r>
      <w:r w:rsidRPr="00D67AEE">
        <w:rPr>
          <w:sz w:val="20"/>
        </w:rPr>
        <w:t>pdate</w:t>
      </w:r>
      <w:r w:rsidR="00100A42">
        <w:rPr>
          <w:sz w:val="20"/>
        </w:rPr>
        <w:t>.</w:t>
      </w:r>
    </w:p>
    <w:p w:rsidR="00D67AEE" w:rsidRPr="00D67AEE" w:rsidRDefault="00D67AEE" w:rsidP="00D67AEE">
      <w:pPr>
        <w:pStyle w:val="Header"/>
        <w:tabs>
          <w:tab w:val="clear" w:pos="4320"/>
          <w:tab w:val="clear" w:pos="8640"/>
        </w:tabs>
        <w:jc w:val="both"/>
        <w:rPr>
          <w:sz w:val="20"/>
        </w:rPr>
      </w:pPr>
      <w:r w:rsidRPr="00D67AEE">
        <w:rPr>
          <w:sz w:val="20"/>
        </w:rPr>
        <w:tab/>
        <w:t xml:space="preserve">b)   </w:t>
      </w:r>
      <w:r w:rsidRPr="00D67AEE">
        <w:rPr>
          <w:sz w:val="20"/>
        </w:rPr>
        <w:tab/>
      </w:r>
      <w:r w:rsidR="00100A42">
        <w:rPr>
          <w:sz w:val="20"/>
        </w:rPr>
        <w:t>Mr. Gambrel provided a list of s</w:t>
      </w:r>
      <w:r w:rsidRPr="00D67AEE">
        <w:rPr>
          <w:sz w:val="20"/>
        </w:rPr>
        <w:t xml:space="preserve">ite </w:t>
      </w:r>
      <w:r w:rsidR="00100A42">
        <w:rPr>
          <w:sz w:val="20"/>
        </w:rPr>
        <w:t>v</w:t>
      </w:r>
      <w:r w:rsidRPr="00D67AEE">
        <w:rPr>
          <w:sz w:val="20"/>
        </w:rPr>
        <w:t xml:space="preserve">isits </w:t>
      </w:r>
      <w:r w:rsidR="00100A42">
        <w:rPr>
          <w:sz w:val="20"/>
        </w:rPr>
        <w:t>that he has completed since the last board meeting.</w:t>
      </w:r>
      <w:r w:rsidRPr="00D67AEE">
        <w:rPr>
          <w:sz w:val="20"/>
        </w:rPr>
        <w:t xml:space="preserve">     </w:t>
      </w:r>
    </w:p>
    <w:p w:rsidR="00997CC4" w:rsidRDefault="00997CC4" w:rsidP="00997CC4">
      <w:pPr>
        <w:pStyle w:val="Header"/>
        <w:jc w:val="both"/>
        <w:rPr>
          <w:sz w:val="20"/>
        </w:rPr>
      </w:pPr>
      <w:r>
        <w:rPr>
          <w:sz w:val="20"/>
        </w:rPr>
        <w:t xml:space="preserve">            </w:t>
      </w:r>
      <w:r w:rsidR="00D67AEE" w:rsidRPr="00D67AEE">
        <w:rPr>
          <w:sz w:val="20"/>
        </w:rPr>
        <w:t>c)</w:t>
      </w:r>
      <w:r w:rsidR="00D67AEE" w:rsidRPr="00D67AEE">
        <w:rPr>
          <w:sz w:val="20"/>
        </w:rPr>
        <w:tab/>
      </w:r>
      <w:r>
        <w:rPr>
          <w:sz w:val="20"/>
        </w:rPr>
        <w:t xml:space="preserve">        </w:t>
      </w:r>
      <w:r w:rsidR="00100A42">
        <w:rPr>
          <w:sz w:val="20"/>
        </w:rPr>
        <w:t xml:space="preserve">Mr. Gambrel notified the Board that we have been identified for </w:t>
      </w:r>
      <w:r w:rsidR="00100A42" w:rsidRPr="00100A42">
        <w:rPr>
          <w:sz w:val="20"/>
        </w:rPr>
        <w:t xml:space="preserve">Comprehensive Coordinated </w:t>
      </w:r>
      <w:r>
        <w:rPr>
          <w:sz w:val="20"/>
        </w:rPr>
        <w:tab/>
      </w:r>
      <w:r>
        <w:rPr>
          <w:sz w:val="20"/>
        </w:rPr>
        <w:tab/>
        <w:t xml:space="preserve">                       </w:t>
      </w:r>
      <w:r w:rsidR="00100A42" w:rsidRPr="00100A42">
        <w:rPr>
          <w:sz w:val="20"/>
        </w:rPr>
        <w:t>Early Intervening Services (CCEIS)</w:t>
      </w:r>
      <w:r>
        <w:rPr>
          <w:sz w:val="20"/>
        </w:rPr>
        <w:t xml:space="preserve"> due to s</w:t>
      </w:r>
      <w:r w:rsidRPr="00997CC4">
        <w:rPr>
          <w:sz w:val="20"/>
        </w:rPr>
        <w:t xml:space="preserve">ignificant </w:t>
      </w:r>
      <w:r>
        <w:rPr>
          <w:sz w:val="20"/>
        </w:rPr>
        <w:t>d</w:t>
      </w:r>
      <w:r w:rsidRPr="00997CC4">
        <w:rPr>
          <w:sz w:val="20"/>
        </w:rPr>
        <w:t xml:space="preserve">isproportionality </w:t>
      </w:r>
      <w:r>
        <w:rPr>
          <w:sz w:val="20"/>
        </w:rPr>
        <w:t xml:space="preserve">in the number of students              </w:t>
      </w:r>
    </w:p>
    <w:p w:rsidR="00997CC4" w:rsidRDefault="00997CC4" w:rsidP="00997CC4">
      <w:pPr>
        <w:pStyle w:val="Header"/>
        <w:jc w:val="both"/>
        <w:rPr>
          <w:sz w:val="20"/>
        </w:rPr>
      </w:pPr>
      <w:r>
        <w:rPr>
          <w:sz w:val="20"/>
        </w:rPr>
        <w:t xml:space="preserve">                       identified for special education services.</w:t>
      </w:r>
      <w:r w:rsidRPr="00997CC4">
        <w:rPr>
          <w:sz w:val="20"/>
        </w:rPr>
        <w:t xml:space="preserve"> </w:t>
      </w:r>
      <w:r>
        <w:rPr>
          <w:sz w:val="20"/>
        </w:rPr>
        <w:tab/>
        <w:t xml:space="preserve">   </w:t>
      </w:r>
    </w:p>
    <w:p w:rsidR="00D67AEE" w:rsidRPr="00D67AEE" w:rsidRDefault="00997CC4" w:rsidP="00997CC4">
      <w:pPr>
        <w:pStyle w:val="Header"/>
        <w:jc w:val="both"/>
        <w:rPr>
          <w:rFonts w:ascii="Times New Roman" w:hAnsi="Times New Roman" w:cs="Times New Roman"/>
          <w:sz w:val="20"/>
        </w:rPr>
      </w:pPr>
      <w:r>
        <w:rPr>
          <w:sz w:val="20"/>
        </w:rPr>
        <w:t xml:space="preserve">                       </w:t>
      </w:r>
      <w:r w:rsidR="00D67AEE" w:rsidRPr="00D67AEE">
        <w:rPr>
          <w:rFonts w:ascii="Times New Roman" w:hAnsi="Times New Roman" w:cs="Times New Roman"/>
          <w:sz w:val="20"/>
        </w:rPr>
        <w:tab/>
      </w:r>
      <w:r w:rsidR="00D67AEE" w:rsidRPr="00D67AEE">
        <w:rPr>
          <w:rFonts w:ascii="Times New Roman" w:hAnsi="Times New Roman" w:cs="Times New Roman"/>
          <w:sz w:val="20"/>
        </w:rPr>
        <w:tab/>
      </w:r>
      <w:r w:rsidR="00D67AEE" w:rsidRPr="00D67AEE">
        <w:rPr>
          <w:rFonts w:ascii="Times New Roman" w:hAnsi="Times New Roman" w:cs="Times New Roman"/>
          <w:sz w:val="20"/>
        </w:rPr>
        <w:tab/>
      </w:r>
    </w:p>
    <w:p w:rsidR="00997CC4" w:rsidRDefault="00D67AEE" w:rsidP="00D67AEE">
      <w:pPr>
        <w:rPr>
          <w:b/>
          <w:sz w:val="20"/>
        </w:rPr>
      </w:pPr>
      <w:r w:rsidRPr="00100A42">
        <w:rPr>
          <w:sz w:val="20"/>
        </w:rPr>
        <w:t>10.</w:t>
      </w:r>
      <w:r w:rsidRPr="00D67AEE">
        <w:rPr>
          <w:rFonts w:ascii="Times New Roman" w:hAnsi="Times New Roman" w:cs="Times New Roman"/>
          <w:sz w:val="20"/>
        </w:rPr>
        <w:tab/>
      </w:r>
      <w:r w:rsidRPr="00D67AEE">
        <w:rPr>
          <w:b/>
          <w:sz w:val="20"/>
        </w:rPr>
        <w:t xml:space="preserve">Other Items Board May Wish to Discuss   </w:t>
      </w:r>
    </w:p>
    <w:p w:rsidR="00997CC4" w:rsidRDefault="00997CC4" w:rsidP="00D67AEE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 xml:space="preserve">Mr. Ramsey asked for a </w:t>
      </w:r>
      <w:r w:rsidR="002E63EC">
        <w:rPr>
          <w:sz w:val="20"/>
        </w:rPr>
        <w:t>balance sheet</w:t>
      </w:r>
      <w:r>
        <w:rPr>
          <w:sz w:val="20"/>
        </w:rPr>
        <w:t xml:space="preserve"> of each schools’ </w:t>
      </w:r>
      <w:r w:rsidR="002E63EC">
        <w:rPr>
          <w:sz w:val="20"/>
        </w:rPr>
        <w:t>activity funds</w:t>
      </w:r>
      <w:r>
        <w:rPr>
          <w:sz w:val="20"/>
        </w:rPr>
        <w:t xml:space="preserve">. Mr. Hatfield questioned if a parent </w:t>
      </w:r>
      <w:r w:rsidR="002E63EC">
        <w:rPr>
          <w:sz w:val="20"/>
        </w:rPr>
        <w:tab/>
        <w:t xml:space="preserve">would be contacted for other </w:t>
      </w:r>
      <w:r>
        <w:rPr>
          <w:sz w:val="20"/>
        </w:rPr>
        <w:t xml:space="preserve">concerns that does not meet the criteria for </w:t>
      </w:r>
      <w:r w:rsidR="002E63EC">
        <w:rPr>
          <w:sz w:val="20"/>
        </w:rPr>
        <w:t xml:space="preserve">board </w:t>
      </w:r>
      <w:r w:rsidR="006204D0">
        <w:rPr>
          <w:sz w:val="20"/>
        </w:rPr>
        <w:t>procedure</w:t>
      </w:r>
      <w:r w:rsidR="002E63EC">
        <w:rPr>
          <w:sz w:val="20"/>
        </w:rPr>
        <w:t xml:space="preserve"> 09.22 </w:t>
      </w:r>
      <w:r w:rsidR="002E63EC">
        <w:rPr>
          <w:sz w:val="20"/>
        </w:rPr>
        <w:tab/>
        <w:t>AP.21</w:t>
      </w:r>
      <w:r>
        <w:rPr>
          <w:sz w:val="20"/>
        </w:rPr>
        <w:t xml:space="preserve">. </w:t>
      </w:r>
      <w:r w:rsidR="002E63EC">
        <w:rPr>
          <w:sz w:val="20"/>
        </w:rPr>
        <w:tab/>
      </w:r>
      <w:r>
        <w:rPr>
          <w:sz w:val="20"/>
        </w:rPr>
        <w:t>Mrs. Brock as</w:t>
      </w:r>
      <w:r w:rsidR="002E63EC">
        <w:rPr>
          <w:sz w:val="20"/>
        </w:rPr>
        <w:t xml:space="preserve">ked if a completed copy of the </w:t>
      </w:r>
      <w:r>
        <w:rPr>
          <w:sz w:val="20"/>
        </w:rPr>
        <w:t xml:space="preserve">board procedure 09.2241 AP.21 would be kept in an </w:t>
      </w:r>
      <w:r w:rsidR="002E63EC">
        <w:rPr>
          <w:sz w:val="20"/>
        </w:rPr>
        <w:tab/>
      </w:r>
      <w:r>
        <w:rPr>
          <w:sz w:val="20"/>
        </w:rPr>
        <w:t>alternate location outside of the nurse’s station.</w:t>
      </w:r>
    </w:p>
    <w:p w:rsidR="00D67AEE" w:rsidRDefault="00D67AEE" w:rsidP="00D67AEE">
      <w:pPr>
        <w:rPr>
          <w:rFonts w:ascii="Times New Roman" w:hAnsi="Times New Roman" w:cs="Times New Roman"/>
          <w:sz w:val="20"/>
        </w:rPr>
      </w:pPr>
      <w:r w:rsidRPr="00D67AEE">
        <w:rPr>
          <w:b/>
          <w:sz w:val="20"/>
        </w:rPr>
        <w:t xml:space="preserve">                                                                            </w:t>
      </w:r>
    </w:p>
    <w:p w:rsidR="00C75E23" w:rsidRDefault="00C75E23" w:rsidP="00C75E23">
      <w:pPr>
        <w:rPr>
          <w:b/>
          <w:sz w:val="20"/>
        </w:rPr>
      </w:pPr>
      <w:r w:rsidRPr="00100A42">
        <w:rPr>
          <w:sz w:val="20"/>
        </w:rPr>
        <w:t>1</w:t>
      </w:r>
      <w:r w:rsidR="00D67AEE" w:rsidRPr="00100A42">
        <w:rPr>
          <w:sz w:val="20"/>
        </w:rPr>
        <w:t>1</w:t>
      </w:r>
      <w:r w:rsidRPr="00100A42">
        <w:rPr>
          <w:sz w:val="20"/>
        </w:rPr>
        <w:t>.</w:t>
      </w:r>
      <w:r w:rsidRPr="00C75E23">
        <w:rPr>
          <w:rFonts w:ascii="Times New Roman" w:hAnsi="Times New Roman" w:cs="Times New Roman"/>
          <w:sz w:val="20"/>
        </w:rPr>
        <w:tab/>
      </w:r>
      <w:r w:rsidRPr="00C75E23">
        <w:rPr>
          <w:b/>
          <w:sz w:val="20"/>
        </w:rPr>
        <w:t>Adjourn</w:t>
      </w:r>
    </w:p>
    <w:p w:rsidR="007902DF" w:rsidRDefault="00E2370E" w:rsidP="00C75E23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 motion was made by Mike Hatfield, seconded by Chris Wagner, to adjourn.</w:t>
      </w:r>
    </w:p>
    <w:p w:rsidR="00E2370E" w:rsidRDefault="00E2370E" w:rsidP="00C75E23">
      <w:pPr>
        <w:rPr>
          <w:sz w:val="20"/>
        </w:rPr>
      </w:pPr>
    </w:p>
    <w:p w:rsidR="00E2370E" w:rsidRPr="00E2370E" w:rsidRDefault="00E2370E" w:rsidP="00C75E23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7902DF" w:rsidRPr="00C75E23" w:rsidRDefault="007902DF" w:rsidP="00C75E23">
      <w:pPr>
        <w:rPr>
          <w:rFonts w:ascii="Times New Roman" w:hAnsi="Times New Roman" w:cs="Times New Roman"/>
          <w:b/>
          <w:sz w:val="20"/>
        </w:rPr>
      </w:pPr>
    </w:p>
    <w:p w:rsidR="00613B32" w:rsidRDefault="00613B32" w:rsidP="0084552B">
      <w:pPr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39553C">
        <w:rPr>
          <w:sz w:val="20"/>
        </w:rPr>
        <w:t>Chairman</w:t>
      </w:r>
      <w:r w:rsidR="00333562">
        <w:rPr>
          <w:sz w:val="20"/>
        </w:rPr>
        <w:t xml:space="preserve">, </w:t>
      </w:r>
      <w:r w:rsidR="0039553C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sectPr w:rsidR="00613B32" w:rsidRPr="006C3224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165E" w:rsidRDefault="00A4165E">
      <w:r>
        <w:separator/>
      </w:r>
    </w:p>
  </w:endnote>
  <w:endnote w:type="continuationSeparator" w:id="1">
    <w:p w:rsidR="00A4165E" w:rsidRDefault="00A416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6B272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E68FB">
      <w:rPr>
        <w:rStyle w:val="PageNumber"/>
        <w:noProof/>
      </w:rPr>
      <w:t>3</w: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6B2729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2E63EC">
      <w:rPr>
        <w:rStyle w:val="PageNumber"/>
        <w:noProof/>
        <w:sz w:val="20"/>
      </w:rPr>
      <w:t>3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165E" w:rsidRDefault="00A4165E">
      <w:r>
        <w:separator/>
      </w:r>
    </w:p>
  </w:footnote>
  <w:footnote w:type="continuationSeparator" w:id="1">
    <w:p w:rsidR="00A4165E" w:rsidRDefault="00A416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</w:t>
    </w:r>
    <w:r w:rsidR="008146AA">
      <w:t xml:space="preserve">                       </w:t>
    </w:r>
    <w:r w:rsidR="006B19A4">
      <w:t xml:space="preserve">         </w:t>
    </w:r>
    <w:r w:rsidR="0019048B">
      <w:t>Regular</w:t>
    </w:r>
    <w:r>
      <w:t xml:space="preserve"> Meeting </w:t>
    </w:r>
    <w:r w:rsidR="006708AE">
      <w:t>05-21</w:t>
    </w:r>
    <w:r w:rsidR="008146AA">
      <w:t>-202</w:t>
    </w:r>
    <w:r w:rsidR="00DC4197">
      <w:t>4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169DE"/>
    <w:rsid w:val="00023776"/>
    <w:rsid w:val="00030A58"/>
    <w:rsid w:val="00040BF7"/>
    <w:rsid w:val="00040CCF"/>
    <w:rsid w:val="00050A89"/>
    <w:rsid w:val="00051E60"/>
    <w:rsid w:val="00056BE1"/>
    <w:rsid w:val="000601E0"/>
    <w:rsid w:val="00062A1F"/>
    <w:rsid w:val="00076D07"/>
    <w:rsid w:val="00077BF0"/>
    <w:rsid w:val="000802B0"/>
    <w:rsid w:val="00085A6A"/>
    <w:rsid w:val="0008601C"/>
    <w:rsid w:val="000904D0"/>
    <w:rsid w:val="000956CD"/>
    <w:rsid w:val="000A0558"/>
    <w:rsid w:val="000A3C32"/>
    <w:rsid w:val="000B1CEF"/>
    <w:rsid w:val="000C7CEC"/>
    <w:rsid w:val="000D0EAC"/>
    <w:rsid w:val="000D2611"/>
    <w:rsid w:val="000E279D"/>
    <w:rsid w:val="000F7D21"/>
    <w:rsid w:val="00100A42"/>
    <w:rsid w:val="00101162"/>
    <w:rsid w:val="001030C0"/>
    <w:rsid w:val="00104BB6"/>
    <w:rsid w:val="00107917"/>
    <w:rsid w:val="001112F1"/>
    <w:rsid w:val="001215B9"/>
    <w:rsid w:val="00131784"/>
    <w:rsid w:val="00132FBA"/>
    <w:rsid w:val="00137AB5"/>
    <w:rsid w:val="00143FFF"/>
    <w:rsid w:val="00147FEB"/>
    <w:rsid w:val="00166DA3"/>
    <w:rsid w:val="00171AA6"/>
    <w:rsid w:val="00181F3C"/>
    <w:rsid w:val="001867D4"/>
    <w:rsid w:val="0019048B"/>
    <w:rsid w:val="00192498"/>
    <w:rsid w:val="00194BBD"/>
    <w:rsid w:val="001A7DB2"/>
    <w:rsid w:val="001B51C2"/>
    <w:rsid w:val="001B5A0E"/>
    <w:rsid w:val="001C0257"/>
    <w:rsid w:val="001D04E0"/>
    <w:rsid w:val="001D2424"/>
    <w:rsid w:val="001D3201"/>
    <w:rsid w:val="001E07EF"/>
    <w:rsid w:val="001F2BF1"/>
    <w:rsid w:val="00200717"/>
    <w:rsid w:val="00204F0B"/>
    <w:rsid w:val="00205107"/>
    <w:rsid w:val="00205662"/>
    <w:rsid w:val="00212891"/>
    <w:rsid w:val="00223425"/>
    <w:rsid w:val="00226EEA"/>
    <w:rsid w:val="002379AC"/>
    <w:rsid w:val="00237E3B"/>
    <w:rsid w:val="00240CED"/>
    <w:rsid w:val="0024174A"/>
    <w:rsid w:val="00251170"/>
    <w:rsid w:val="0025588F"/>
    <w:rsid w:val="002560C7"/>
    <w:rsid w:val="00256EFC"/>
    <w:rsid w:val="00271B7C"/>
    <w:rsid w:val="0027779D"/>
    <w:rsid w:val="00281550"/>
    <w:rsid w:val="002828DB"/>
    <w:rsid w:val="002879A5"/>
    <w:rsid w:val="00293132"/>
    <w:rsid w:val="002A173E"/>
    <w:rsid w:val="002A3E90"/>
    <w:rsid w:val="002A523F"/>
    <w:rsid w:val="002B1C6E"/>
    <w:rsid w:val="002C2777"/>
    <w:rsid w:val="002C36EE"/>
    <w:rsid w:val="002E0422"/>
    <w:rsid w:val="002E34AD"/>
    <w:rsid w:val="002E63EC"/>
    <w:rsid w:val="002E7F85"/>
    <w:rsid w:val="002F0A74"/>
    <w:rsid w:val="002F7C93"/>
    <w:rsid w:val="00311750"/>
    <w:rsid w:val="00311A85"/>
    <w:rsid w:val="003223BA"/>
    <w:rsid w:val="00326347"/>
    <w:rsid w:val="003271EC"/>
    <w:rsid w:val="00327703"/>
    <w:rsid w:val="00333562"/>
    <w:rsid w:val="00336E21"/>
    <w:rsid w:val="003403EB"/>
    <w:rsid w:val="00363B1D"/>
    <w:rsid w:val="003650BB"/>
    <w:rsid w:val="00367693"/>
    <w:rsid w:val="0037232B"/>
    <w:rsid w:val="00381A8F"/>
    <w:rsid w:val="00392EAA"/>
    <w:rsid w:val="0039553C"/>
    <w:rsid w:val="003976EC"/>
    <w:rsid w:val="003A3D8B"/>
    <w:rsid w:val="003B2C66"/>
    <w:rsid w:val="003B46DD"/>
    <w:rsid w:val="003C0EB1"/>
    <w:rsid w:val="003C53EB"/>
    <w:rsid w:val="003C6ABC"/>
    <w:rsid w:val="003D0202"/>
    <w:rsid w:val="003D1BC1"/>
    <w:rsid w:val="003D3393"/>
    <w:rsid w:val="003D462D"/>
    <w:rsid w:val="003D4C16"/>
    <w:rsid w:val="003D608D"/>
    <w:rsid w:val="003E68FB"/>
    <w:rsid w:val="003F4AA3"/>
    <w:rsid w:val="00412D01"/>
    <w:rsid w:val="004307B7"/>
    <w:rsid w:val="00432852"/>
    <w:rsid w:val="00435D8A"/>
    <w:rsid w:val="004430F5"/>
    <w:rsid w:val="004436CE"/>
    <w:rsid w:val="00446B91"/>
    <w:rsid w:val="00453E26"/>
    <w:rsid w:val="0047452A"/>
    <w:rsid w:val="00475A1C"/>
    <w:rsid w:val="00476487"/>
    <w:rsid w:val="0048053B"/>
    <w:rsid w:val="00481A17"/>
    <w:rsid w:val="00483CBB"/>
    <w:rsid w:val="00493B98"/>
    <w:rsid w:val="004B5A00"/>
    <w:rsid w:val="004C7355"/>
    <w:rsid w:val="0050578C"/>
    <w:rsid w:val="005102BD"/>
    <w:rsid w:val="00514B1B"/>
    <w:rsid w:val="00516746"/>
    <w:rsid w:val="00523017"/>
    <w:rsid w:val="005250B5"/>
    <w:rsid w:val="00543372"/>
    <w:rsid w:val="005459B8"/>
    <w:rsid w:val="00556450"/>
    <w:rsid w:val="005712C9"/>
    <w:rsid w:val="00572478"/>
    <w:rsid w:val="005731CA"/>
    <w:rsid w:val="005807E5"/>
    <w:rsid w:val="00582B78"/>
    <w:rsid w:val="005859CE"/>
    <w:rsid w:val="00586F81"/>
    <w:rsid w:val="005909E5"/>
    <w:rsid w:val="005A0F86"/>
    <w:rsid w:val="005A2048"/>
    <w:rsid w:val="005B7F40"/>
    <w:rsid w:val="005C046C"/>
    <w:rsid w:val="005C6485"/>
    <w:rsid w:val="005D35B1"/>
    <w:rsid w:val="005D688B"/>
    <w:rsid w:val="005D7BF5"/>
    <w:rsid w:val="005F0EEC"/>
    <w:rsid w:val="005F1C0E"/>
    <w:rsid w:val="006025DF"/>
    <w:rsid w:val="00613B32"/>
    <w:rsid w:val="0061420D"/>
    <w:rsid w:val="006157E6"/>
    <w:rsid w:val="00617963"/>
    <w:rsid w:val="006204D0"/>
    <w:rsid w:val="00626FB0"/>
    <w:rsid w:val="00636E37"/>
    <w:rsid w:val="00647BF0"/>
    <w:rsid w:val="00647E91"/>
    <w:rsid w:val="00654622"/>
    <w:rsid w:val="00664935"/>
    <w:rsid w:val="006708AE"/>
    <w:rsid w:val="00671897"/>
    <w:rsid w:val="00675125"/>
    <w:rsid w:val="00684A91"/>
    <w:rsid w:val="0069219D"/>
    <w:rsid w:val="006926BB"/>
    <w:rsid w:val="00692D15"/>
    <w:rsid w:val="0069601C"/>
    <w:rsid w:val="006A2C3D"/>
    <w:rsid w:val="006A59B0"/>
    <w:rsid w:val="006B19A4"/>
    <w:rsid w:val="006B1E08"/>
    <w:rsid w:val="006B2729"/>
    <w:rsid w:val="006D47D1"/>
    <w:rsid w:val="006E5C22"/>
    <w:rsid w:val="006F0ADD"/>
    <w:rsid w:val="00706466"/>
    <w:rsid w:val="00706828"/>
    <w:rsid w:val="00722FA3"/>
    <w:rsid w:val="007345EC"/>
    <w:rsid w:val="00743693"/>
    <w:rsid w:val="00750B96"/>
    <w:rsid w:val="007513BA"/>
    <w:rsid w:val="00755D31"/>
    <w:rsid w:val="00765EC2"/>
    <w:rsid w:val="0076797F"/>
    <w:rsid w:val="007729C1"/>
    <w:rsid w:val="00775B9F"/>
    <w:rsid w:val="007841E3"/>
    <w:rsid w:val="007902DF"/>
    <w:rsid w:val="0079379D"/>
    <w:rsid w:val="007A6347"/>
    <w:rsid w:val="007A7205"/>
    <w:rsid w:val="007B10CC"/>
    <w:rsid w:val="007B2B73"/>
    <w:rsid w:val="007B5687"/>
    <w:rsid w:val="007B56EC"/>
    <w:rsid w:val="007C6CD2"/>
    <w:rsid w:val="00803B09"/>
    <w:rsid w:val="008146AA"/>
    <w:rsid w:val="0081685E"/>
    <w:rsid w:val="00824735"/>
    <w:rsid w:val="0084552B"/>
    <w:rsid w:val="00846468"/>
    <w:rsid w:val="0087075E"/>
    <w:rsid w:val="008815FB"/>
    <w:rsid w:val="008A0F77"/>
    <w:rsid w:val="008A1E65"/>
    <w:rsid w:val="008A305B"/>
    <w:rsid w:val="008A511E"/>
    <w:rsid w:val="008B0E99"/>
    <w:rsid w:val="008B5F59"/>
    <w:rsid w:val="008B697F"/>
    <w:rsid w:val="008E03D0"/>
    <w:rsid w:val="008E0D1E"/>
    <w:rsid w:val="008F090D"/>
    <w:rsid w:val="008F1F0E"/>
    <w:rsid w:val="008F3529"/>
    <w:rsid w:val="008F7969"/>
    <w:rsid w:val="009077AD"/>
    <w:rsid w:val="0092027A"/>
    <w:rsid w:val="0093320B"/>
    <w:rsid w:val="009332F0"/>
    <w:rsid w:val="009336D8"/>
    <w:rsid w:val="0094492D"/>
    <w:rsid w:val="00945B89"/>
    <w:rsid w:val="0095067C"/>
    <w:rsid w:val="009637B1"/>
    <w:rsid w:val="00966E92"/>
    <w:rsid w:val="009676F7"/>
    <w:rsid w:val="00980245"/>
    <w:rsid w:val="0098777B"/>
    <w:rsid w:val="00997CC4"/>
    <w:rsid w:val="009B59C1"/>
    <w:rsid w:val="009B790E"/>
    <w:rsid w:val="009C5432"/>
    <w:rsid w:val="009C7B94"/>
    <w:rsid w:val="009D65F9"/>
    <w:rsid w:val="009D7799"/>
    <w:rsid w:val="009E1A3B"/>
    <w:rsid w:val="009E4309"/>
    <w:rsid w:val="009F2CDD"/>
    <w:rsid w:val="009F3C5F"/>
    <w:rsid w:val="009F4F84"/>
    <w:rsid w:val="00A020CD"/>
    <w:rsid w:val="00A1694E"/>
    <w:rsid w:val="00A20EA2"/>
    <w:rsid w:val="00A22952"/>
    <w:rsid w:val="00A230B8"/>
    <w:rsid w:val="00A3062E"/>
    <w:rsid w:val="00A34DAC"/>
    <w:rsid w:val="00A35D9C"/>
    <w:rsid w:val="00A4165E"/>
    <w:rsid w:val="00A41EC6"/>
    <w:rsid w:val="00A45B5E"/>
    <w:rsid w:val="00A51B48"/>
    <w:rsid w:val="00A565E8"/>
    <w:rsid w:val="00A56B64"/>
    <w:rsid w:val="00A57AC2"/>
    <w:rsid w:val="00A66CE2"/>
    <w:rsid w:val="00A7120B"/>
    <w:rsid w:val="00A93CE8"/>
    <w:rsid w:val="00A944C6"/>
    <w:rsid w:val="00AA01DC"/>
    <w:rsid w:val="00AA1A96"/>
    <w:rsid w:val="00AB042B"/>
    <w:rsid w:val="00AB471B"/>
    <w:rsid w:val="00AC5302"/>
    <w:rsid w:val="00AD5221"/>
    <w:rsid w:val="00AE1486"/>
    <w:rsid w:val="00AE1EF5"/>
    <w:rsid w:val="00AE3E99"/>
    <w:rsid w:val="00AF02A6"/>
    <w:rsid w:val="00AF08A2"/>
    <w:rsid w:val="00AF1EE5"/>
    <w:rsid w:val="00AF4006"/>
    <w:rsid w:val="00AF4A05"/>
    <w:rsid w:val="00B04460"/>
    <w:rsid w:val="00B0602D"/>
    <w:rsid w:val="00B07361"/>
    <w:rsid w:val="00B1057D"/>
    <w:rsid w:val="00B201F1"/>
    <w:rsid w:val="00B3214D"/>
    <w:rsid w:val="00B35175"/>
    <w:rsid w:val="00B37E0E"/>
    <w:rsid w:val="00B60F1E"/>
    <w:rsid w:val="00B6622D"/>
    <w:rsid w:val="00B66F69"/>
    <w:rsid w:val="00B70737"/>
    <w:rsid w:val="00B71A5E"/>
    <w:rsid w:val="00B74CB5"/>
    <w:rsid w:val="00B841AC"/>
    <w:rsid w:val="00B85BF2"/>
    <w:rsid w:val="00B9105E"/>
    <w:rsid w:val="00B91C29"/>
    <w:rsid w:val="00B97AB7"/>
    <w:rsid w:val="00BA38F1"/>
    <w:rsid w:val="00BA6535"/>
    <w:rsid w:val="00BA7E21"/>
    <w:rsid w:val="00BB1F7C"/>
    <w:rsid w:val="00BB5987"/>
    <w:rsid w:val="00BC1C48"/>
    <w:rsid w:val="00BC2215"/>
    <w:rsid w:val="00BD0D07"/>
    <w:rsid w:val="00BD1E9A"/>
    <w:rsid w:val="00C00C54"/>
    <w:rsid w:val="00C07BD9"/>
    <w:rsid w:val="00C24613"/>
    <w:rsid w:val="00C26560"/>
    <w:rsid w:val="00C26E90"/>
    <w:rsid w:val="00C30C99"/>
    <w:rsid w:val="00C36254"/>
    <w:rsid w:val="00C41ED9"/>
    <w:rsid w:val="00C4308C"/>
    <w:rsid w:val="00C4734A"/>
    <w:rsid w:val="00C5544F"/>
    <w:rsid w:val="00C75E23"/>
    <w:rsid w:val="00C77252"/>
    <w:rsid w:val="00C91C0D"/>
    <w:rsid w:val="00C97229"/>
    <w:rsid w:val="00CA60D6"/>
    <w:rsid w:val="00CA61EE"/>
    <w:rsid w:val="00CA6D68"/>
    <w:rsid w:val="00CB571C"/>
    <w:rsid w:val="00CB771A"/>
    <w:rsid w:val="00CC3816"/>
    <w:rsid w:val="00CC44A1"/>
    <w:rsid w:val="00CE3A4F"/>
    <w:rsid w:val="00CE46B1"/>
    <w:rsid w:val="00CE6D8F"/>
    <w:rsid w:val="00CF1E70"/>
    <w:rsid w:val="00D05F43"/>
    <w:rsid w:val="00D17E2B"/>
    <w:rsid w:val="00D3158C"/>
    <w:rsid w:val="00D43D0B"/>
    <w:rsid w:val="00D501BE"/>
    <w:rsid w:val="00D51B00"/>
    <w:rsid w:val="00D576D9"/>
    <w:rsid w:val="00D6218F"/>
    <w:rsid w:val="00D6537A"/>
    <w:rsid w:val="00D66652"/>
    <w:rsid w:val="00D66991"/>
    <w:rsid w:val="00D67396"/>
    <w:rsid w:val="00D67653"/>
    <w:rsid w:val="00D67AEE"/>
    <w:rsid w:val="00D81A60"/>
    <w:rsid w:val="00D827C0"/>
    <w:rsid w:val="00D83C30"/>
    <w:rsid w:val="00D87138"/>
    <w:rsid w:val="00D93143"/>
    <w:rsid w:val="00D93647"/>
    <w:rsid w:val="00D953B6"/>
    <w:rsid w:val="00DB5AAF"/>
    <w:rsid w:val="00DB5CA1"/>
    <w:rsid w:val="00DB79A1"/>
    <w:rsid w:val="00DC4197"/>
    <w:rsid w:val="00DC4816"/>
    <w:rsid w:val="00DD2636"/>
    <w:rsid w:val="00DF0F6B"/>
    <w:rsid w:val="00E0693A"/>
    <w:rsid w:val="00E21C89"/>
    <w:rsid w:val="00E2370E"/>
    <w:rsid w:val="00E25049"/>
    <w:rsid w:val="00E415B5"/>
    <w:rsid w:val="00E441A6"/>
    <w:rsid w:val="00E45779"/>
    <w:rsid w:val="00E76D83"/>
    <w:rsid w:val="00E902E6"/>
    <w:rsid w:val="00E92915"/>
    <w:rsid w:val="00E97EA5"/>
    <w:rsid w:val="00EA0B88"/>
    <w:rsid w:val="00EA294D"/>
    <w:rsid w:val="00EB5B4D"/>
    <w:rsid w:val="00EB604D"/>
    <w:rsid w:val="00EC06CE"/>
    <w:rsid w:val="00EC6EB8"/>
    <w:rsid w:val="00EE41E6"/>
    <w:rsid w:val="00EF2CEA"/>
    <w:rsid w:val="00F02C5B"/>
    <w:rsid w:val="00F17F43"/>
    <w:rsid w:val="00F333C2"/>
    <w:rsid w:val="00F54B42"/>
    <w:rsid w:val="00F6028D"/>
    <w:rsid w:val="00F60FC7"/>
    <w:rsid w:val="00F6117F"/>
    <w:rsid w:val="00F663D3"/>
    <w:rsid w:val="00F67731"/>
    <w:rsid w:val="00F70889"/>
    <w:rsid w:val="00F86EC5"/>
    <w:rsid w:val="00F90136"/>
    <w:rsid w:val="00F9103A"/>
    <w:rsid w:val="00F923BA"/>
    <w:rsid w:val="00FA71B2"/>
    <w:rsid w:val="00FC5EA6"/>
    <w:rsid w:val="00FD3047"/>
    <w:rsid w:val="00FD3A94"/>
    <w:rsid w:val="00FD408D"/>
    <w:rsid w:val="00FE0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14D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  <w:style w:type="paragraph" w:styleId="NormalWeb">
    <w:name w:val="Normal (Web)"/>
    <w:basedOn w:val="Normal"/>
    <w:uiPriority w:val="99"/>
    <w:semiHidden/>
    <w:unhideWhenUsed/>
    <w:rsid w:val="00107917"/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5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47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91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4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6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63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9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8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4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12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1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8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8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7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05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3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30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4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1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6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8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95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6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8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12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3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1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0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81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4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00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87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3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0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34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41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0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55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6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2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5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4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1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2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88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3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1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68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5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74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95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6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7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3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03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6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70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7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8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8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85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0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6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86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25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4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6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0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2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0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991</Words>
  <Characters>5652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6630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7</cp:revision>
  <cp:lastPrinted>2024-06-13T11:35:00Z</cp:lastPrinted>
  <dcterms:created xsi:type="dcterms:W3CDTF">2024-06-10T21:27:00Z</dcterms:created>
  <dcterms:modified xsi:type="dcterms:W3CDTF">2024-06-13T11:42:00Z</dcterms:modified>
</cp:coreProperties>
</file>