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D8F1C0" w14:textId="088073FA" w:rsidR="004C3050" w:rsidRDefault="00180EBA" w:rsidP="00180EBA">
      <w:pPr>
        <w:framePr w:w="3226" w:h="7609" w:hRule="exact" w:hSpace="187" w:wrap="around" w:vAnchor="page" w:hAnchor="page" w:x="1" w:y="4261" w:anchorLock="1"/>
        <w:ind w:left="450" w:right="180"/>
        <w:rPr>
          <w:rFonts w:ascii="Tahoma" w:hAnsi="Tahoma" w:cs="Tahoma"/>
          <w:b/>
          <w:color w:val="82AEB6"/>
          <w:sz w:val="18"/>
          <w:szCs w:val="18"/>
        </w:rPr>
      </w:pPr>
      <w:r>
        <w:rPr>
          <w:rFonts w:ascii="Tahoma" w:hAnsi="Tahoma" w:cs="Tahoma"/>
          <w:b/>
          <w:color w:val="82AEB6"/>
          <w:sz w:val="18"/>
          <w:szCs w:val="18"/>
        </w:rPr>
        <w:t xml:space="preserve">Office of </w:t>
      </w:r>
      <w:r w:rsidR="004C3050">
        <w:rPr>
          <w:rFonts w:ascii="Tahoma" w:hAnsi="Tahoma" w:cs="Tahoma"/>
          <w:b/>
          <w:color w:val="82AEB6"/>
          <w:sz w:val="18"/>
          <w:szCs w:val="18"/>
        </w:rPr>
        <w:t>Communications</w:t>
      </w:r>
    </w:p>
    <w:p w14:paraId="3C317787" w14:textId="77777777" w:rsidR="00285E21" w:rsidRPr="00A84442" w:rsidRDefault="00285E21" w:rsidP="004C3050">
      <w:pPr>
        <w:framePr w:w="3226" w:h="7609" w:hRule="exact" w:hSpace="187" w:wrap="around" w:vAnchor="page" w:hAnchor="page" w:x="1" w:y="4261" w:anchorLock="1"/>
        <w:tabs>
          <w:tab w:val="left" w:leader="underscore" w:pos="3060"/>
        </w:tabs>
        <w:spacing w:after="180"/>
        <w:rPr>
          <w:rFonts w:ascii="Tahoma" w:hAnsi="Tahoma" w:cs="Tahoma"/>
          <w:b/>
          <w:color w:val="82AEB6"/>
          <w:sz w:val="20"/>
          <w:szCs w:val="20"/>
        </w:rPr>
      </w:pPr>
      <w:r w:rsidRPr="00A84442">
        <w:rPr>
          <w:rFonts w:ascii="Tahoma" w:hAnsi="Tahoma" w:cs="Tahoma"/>
          <w:b/>
          <w:color w:val="82AEB6"/>
          <w:sz w:val="20"/>
          <w:szCs w:val="20"/>
        </w:rPr>
        <w:tab/>
      </w:r>
    </w:p>
    <w:p w14:paraId="04F628B0" w14:textId="55287A7B" w:rsidR="00AA6866" w:rsidRPr="007C0647" w:rsidRDefault="00180EBA" w:rsidP="004C3050">
      <w:pPr>
        <w:framePr w:w="3226" w:h="7609" w:hRule="exact" w:hSpace="187" w:wrap="around" w:vAnchor="page" w:hAnchor="page" w:x="1" w:y="4261" w:anchorLock="1"/>
        <w:spacing w:before="240"/>
        <w:ind w:left="450" w:right="180"/>
        <w:rPr>
          <w:rFonts w:ascii="Tahoma" w:hAnsi="Tahoma" w:cs="Tahoma"/>
          <w:b/>
          <w:color w:val="808080"/>
          <w:sz w:val="18"/>
          <w:szCs w:val="18"/>
        </w:rPr>
      </w:pPr>
      <w:r>
        <w:rPr>
          <w:rFonts w:ascii="Tahoma" w:hAnsi="Tahoma" w:cs="Tahoma"/>
          <w:b/>
          <w:color w:val="808080"/>
          <w:sz w:val="18"/>
          <w:szCs w:val="18"/>
        </w:rPr>
        <w:t xml:space="preserve">Anita </w:t>
      </w:r>
      <w:r w:rsidR="00B856C3">
        <w:rPr>
          <w:rFonts w:ascii="Tahoma" w:hAnsi="Tahoma" w:cs="Tahoma"/>
          <w:b/>
          <w:color w:val="808080"/>
          <w:sz w:val="18"/>
          <w:szCs w:val="18"/>
        </w:rPr>
        <w:t xml:space="preserve">W. </w:t>
      </w:r>
      <w:r>
        <w:rPr>
          <w:rFonts w:ascii="Tahoma" w:hAnsi="Tahoma" w:cs="Tahoma"/>
          <w:b/>
          <w:color w:val="808080"/>
          <w:sz w:val="18"/>
          <w:szCs w:val="18"/>
        </w:rPr>
        <w:t>Huggins</w:t>
      </w:r>
      <w:r w:rsidR="00B856C3">
        <w:rPr>
          <w:rFonts w:ascii="Tahoma" w:hAnsi="Tahoma" w:cs="Tahoma"/>
          <w:b/>
          <w:color w:val="808080"/>
          <w:sz w:val="18"/>
          <w:szCs w:val="18"/>
        </w:rPr>
        <w:t>, M.Ed.</w:t>
      </w:r>
    </w:p>
    <w:p w14:paraId="77265AA8" w14:textId="161EF292" w:rsidR="00180EBA" w:rsidRDefault="00180EBA" w:rsidP="00461CB0">
      <w:pPr>
        <w:framePr w:w="3226" w:h="7609" w:hRule="exact" w:hSpace="187" w:wrap="around" w:vAnchor="page" w:hAnchor="page" w:x="1" w:y="4261" w:anchorLock="1"/>
        <w:spacing w:after="240"/>
        <w:ind w:right="187" w:firstLine="450"/>
        <w:rPr>
          <w:rFonts w:ascii="Tahoma" w:hAnsi="Tahoma" w:cs="Tahoma"/>
          <w:color w:val="808080"/>
          <w:sz w:val="16"/>
          <w:szCs w:val="16"/>
        </w:rPr>
      </w:pPr>
      <w:r>
        <w:rPr>
          <w:rFonts w:ascii="Tahoma" w:hAnsi="Tahoma" w:cs="Tahoma"/>
          <w:color w:val="808080"/>
          <w:sz w:val="16"/>
          <w:szCs w:val="16"/>
        </w:rPr>
        <w:t>Superintendent</w:t>
      </w:r>
      <w:r w:rsidR="00461CB0">
        <w:rPr>
          <w:rFonts w:ascii="Tahoma" w:hAnsi="Tahoma" w:cs="Tahoma"/>
          <w:color w:val="808080"/>
          <w:sz w:val="16"/>
          <w:szCs w:val="16"/>
        </w:rPr>
        <w:t xml:space="preserve"> of Schools</w:t>
      </w:r>
    </w:p>
    <w:p w14:paraId="3CAB918F" w14:textId="54B25745" w:rsidR="00180EBA" w:rsidRPr="007C0647" w:rsidRDefault="00180EBA" w:rsidP="00180EBA">
      <w:pPr>
        <w:framePr w:w="3226" w:h="7609" w:hRule="exact" w:hSpace="187" w:wrap="around" w:vAnchor="page" w:hAnchor="page" w:x="1" w:y="4261" w:anchorLock="1"/>
        <w:spacing w:before="240"/>
        <w:ind w:left="450" w:right="180"/>
        <w:rPr>
          <w:rFonts w:ascii="Tahoma" w:hAnsi="Tahoma" w:cs="Tahoma"/>
          <w:b/>
          <w:color w:val="808080"/>
          <w:sz w:val="18"/>
          <w:szCs w:val="18"/>
        </w:rPr>
      </w:pPr>
      <w:r>
        <w:rPr>
          <w:rFonts w:ascii="Tahoma" w:hAnsi="Tahoma" w:cs="Tahoma"/>
          <w:b/>
          <w:color w:val="808080"/>
          <w:sz w:val="18"/>
          <w:szCs w:val="18"/>
        </w:rPr>
        <w:t>Vanessa L. Denney, M.Ed.</w:t>
      </w:r>
    </w:p>
    <w:p w14:paraId="1CFBF9E3" w14:textId="7008B948" w:rsidR="00180EBA" w:rsidRDefault="00180EBA" w:rsidP="00180EBA">
      <w:pPr>
        <w:framePr w:w="3226" w:h="7609" w:hRule="exact" w:hSpace="187" w:wrap="around" w:vAnchor="page" w:hAnchor="page" w:x="1" w:y="4261" w:anchorLock="1"/>
        <w:spacing w:after="240"/>
        <w:ind w:left="450" w:right="187"/>
        <w:rPr>
          <w:rFonts w:ascii="Tahoma" w:hAnsi="Tahoma" w:cs="Tahoma"/>
          <w:color w:val="808080"/>
          <w:sz w:val="16"/>
          <w:szCs w:val="16"/>
        </w:rPr>
      </w:pPr>
      <w:r>
        <w:rPr>
          <w:rFonts w:ascii="Tahoma" w:hAnsi="Tahoma" w:cs="Tahoma"/>
          <w:color w:val="808080"/>
          <w:sz w:val="16"/>
          <w:szCs w:val="16"/>
        </w:rPr>
        <w:t>Interim Executive Director of Communications</w:t>
      </w:r>
    </w:p>
    <w:p w14:paraId="22374054" w14:textId="77777777" w:rsidR="00180EBA" w:rsidRDefault="00180EBA" w:rsidP="004C3050">
      <w:pPr>
        <w:framePr w:w="3226" w:h="7609" w:hRule="exact" w:hSpace="187" w:wrap="around" w:vAnchor="page" w:hAnchor="page" w:x="1" w:y="4261" w:anchorLock="1"/>
        <w:spacing w:after="240"/>
        <w:ind w:left="450" w:right="187"/>
        <w:rPr>
          <w:rFonts w:ascii="Tahoma" w:hAnsi="Tahoma" w:cs="Tahoma"/>
          <w:color w:val="808080"/>
          <w:sz w:val="16"/>
          <w:szCs w:val="16"/>
        </w:rPr>
      </w:pPr>
    </w:p>
    <w:p w14:paraId="406C2678" w14:textId="77777777" w:rsidR="00864BE9" w:rsidRPr="00864BE9" w:rsidRDefault="009E6EDE" w:rsidP="004C3050">
      <w:pPr>
        <w:framePr w:w="3226" w:h="7609" w:hRule="exact" w:hSpace="187" w:wrap="around" w:vAnchor="page" w:hAnchor="page" w:x="1" w:y="4261" w:anchorLock="1"/>
        <w:spacing w:before="240"/>
        <w:ind w:right="180"/>
        <w:rPr>
          <w:rFonts w:ascii="Tahoma" w:hAnsi="Tahoma" w:cs="Tahoma"/>
          <w:color w:val="808080"/>
          <w:sz w:val="16"/>
          <w:szCs w:val="16"/>
        </w:rPr>
      </w:pPr>
      <w:r>
        <w:rPr>
          <w:rFonts w:ascii="Tahoma" w:hAnsi="Tahoma" w:cs="Tahoma"/>
          <w:b/>
          <w:color w:val="808080"/>
          <w:sz w:val="18"/>
          <w:szCs w:val="18"/>
        </w:rPr>
        <w:t xml:space="preserve">        </w:t>
      </w:r>
      <w:r w:rsidR="001E223F">
        <w:rPr>
          <w:rFonts w:ascii="Tahoma" w:hAnsi="Tahoma" w:cs="Tahoma"/>
          <w:b/>
          <w:color w:val="808080"/>
          <w:sz w:val="18"/>
          <w:szCs w:val="18"/>
        </w:rPr>
        <w:t xml:space="preserve"> </w:t>
      </w:r>
    </w:p>
    <w:p w14:paraId="100CA8D5" w14:textId="77777777" w:rsidR="00864BE9" w:rsidRDefault="00864BE9" w:rsidP="004C3050">
      <w:pPr>
        <w:framePr w:w="3226" w:h="7609" w:hRule="exact" w:hSpace="187" w:wrap="around" w:vAnchor="page" w:hAnchor="page" w:x="1" w:y="4261" w:anchorLock="1"/>
        <w:ind w:right="187"/>
        <w:jc w:val="right"/>
        <w:rPr>
          <w:rFonts w:ascii="Tahoma" w:hAnsi="Tahoma" w:cs="Tahoma"/>
          <w:color w:val="808080"/>
          <w:sz w:val="16"/>
          <w:szCs w:val="16"/>
        </w:rPr>
      </w:pPr>
    </w:p>
    <w:p w14:paraId="50B5A1AF" w14:textId="77777777" w:rsidR="00C6735F" w:rsidRDefault="00C6735F" w:rsidP="004C3050">
      <w:pPr>
        <w:framePr w:w="3226" w:h="7609" w:hRule="exact" w:hSpace="187" w:wrap="around" w:vAnchor="page" w:hAnchor="page" w:x="1" w:y="4261" w:anchorLock="1"/>
        <w:spacing w:after="360"/>
        <w:ind w:right="187"/>
        <w:jc w:val="right"/>
        <w:rPr>
          <w:rFonts w:ascii="Tahoma" w:hAnsi="Tahoma" w:cs="Tahoma"/>
          <w:color w:val="808080"/>
          <w:sz w:val="16"/>
          <w:szCs w:val="16"/>
        </w:rPr>
      </w:pPr>
    </w:p>
    <w:p w14:paraId="63089A27" w14:textId="77777777" w:rsidR="00D73B35" w:rsidRDefault="00D73B35" w:rsidP="004C3050">
      <w:pPr>
        <w:framePr w:w="3226" w:h="7609" w:hRule="exact" w:hSpace="187" w:wrap="around" w:vAnchor="page" w:hAnchor="page" w:x="1" w:y="4261" w:anchorLock="1"/>
        <w:spacing w:after="360"/>
        <w:ind w:right="187"/>
        <w:jc w:val="right"/>
        <w:rPr>
          <w:rFonts w:ascii="Tahoma" w:hAnsi="Tahoma" w:cs="Tahoma"/>
          <w:color w:val="808080"/>
          <w:sz w:val="16"/>
          <w:szCs w:val="16"/>
        </w:rPr>
      </w:pPr>
    </w:p>
    <w:p w14:paraId="5C0EB35E" w14:textId="77777777" w:rsidR="00AA6866" w:rsidRPr="00285E21" w:rsidRDefault="00AA6866" w:rsidP="004C3050">
      <w:pPr>
        <w:framePr w:w="3226" w:h="7609" w:hRule="exact" w:hSpace="187" w:wrap="around" w:vAnchor="page" w:hAnchor="page" w:x="1" w:y="4261" w:anchorLock="1"/>
        <w:spacing w:after="240"/>
        <w:ind w:right="180"/>
        <w:jc w:val="right"/>
        <w:rPr>
          <w:rFonts w:ascii="Tahoma" w:hAnsi="Tahoma" w:cs="Tahoma"/>
          <w:color w:val="808080"/>
          <w:sz w:val="16"/>
          <w:szCs w:val="16"/>
        </w:rPr>
      </w:pPr>
    </w:p>
    <w:p w14:paraId="3B03F7E3" w14:textId="77777777" w:rsidR="00AA6866" w:rsidRPr="00285E21" w:rsidRDefault="00AA6866" w:rsidP="004C3050">
      <w:pPr>
        <w:framePr w:w="3226" w:h="7609" w:hRule="exact" w:hSpace="187" w:wrap="around" w:vAnchor="page" w:hAnchor="page" w:x="1" w:y="4261" w:anchorLock="1"/>
        <w:spacing w:after="240"/>
        <w:ind w:right="180"/>
        <w:jc w:val="right"/>
        <w:rPr>
          <w:rFonts w:ascii="Tahoma" w:hAnsi="Tahoma" w:cs="Tahoma"/>
          <w:color w:val="808080"/>
          <w:sz w:val="16"/>
          <w:szCs w:val="16"/>
        </w:rPr>
      </w:pPr>
    </w:p>
    <w:p w14:paraId="22499808" w14:textId="77777777" w:rsidR="00AA6866" w:rsidRPr="00285E21" w:rsidRDefault="00AA6866" w:rsidP="004C3050">
      <w:pPr>
        <w:framePr w:w="3226" w:h="7609" w:hRule="exact" w:hSpace="187" w:wrap="around" w:vAnchor="page" w:hAnchor="page" w:x="1" w:y="4261" w:anchorLock="1"/>
        <w:spacing w:after="240"/>
        <w:ind w:right="180"/>
        <w:jc w:val="right"/>
        <w:rPr>
          <w:rFonts w:ascii="Tahoma" w:hAnsi="Tahoma" w:cs="Tahoma"/>
          <w:color w:val="808080"/>
          <w:sz w:val="16"/>
          <w:szCs w:val="16"/>
        </w:rPr>
      </w:pPr>
    </w:p>
    <w:p w14:paraId="0C3A3F4C" w14:textId="5F163B18" w:rsidR="008F4E6D" w:rsidRDefault="008F4E6D" w:rsidP="008F4E6D">
      <w:pPr>
        <w:tabs>
          <w:tab w:val="right" w:pos="7920"/>
        </w:tabs>
        <w:rPr>
          <w:rFonts w:ascii="Tahoma" w:hAnsi="Tahoma" w:cs="Tahoma"/>
          <w:b/>
          <w:sz w:val="22"/>
          <w:szCs w:val="22"/>
        </w:rPr>
      </w:pPr>
      <w:r>
        <w:rPr>
          <w:rFonts w:ascii="Tahoma" w:hAnsi="Tahoma" w:cs="Tahoma"/>
          <w:b/>
          <w:sz w:val="22"/>
          <w:szCs w:val="22"/>
          <w:u w:val="single"/>
        </w:rPr>
        <w:t>For Immediate Release</w:t>
      </w:r>
      <w:r>
        <w:rPr>
          <w:rFonts w:ascii="Tahoma" w:hAnsi="Tahoma" w:cs="Tahoma"/>
          <w:b/>
          <w:sz w:val="22"/>
          <w:szCs w:val="22"/>
        </w:rPr>
        <w:t xml:space="preserve">                                             </w:t>
      </w:r>
      <w:r>
        <w:rPr>
          <w:rFonts w:ascii="Tahoma" w:hAnsi="Tahoma" w:cs="Tahoma"/>
          <w:b/>
          <w:sz w:val="22"/>
          <w:szCs w:val="22"/>
          <w:u w:val="single"/>
        </w:rPr>
        <w:t>Contact:</w:t>
      </w:r>
    </w:p>
    <w:p w14:paraId="319B0088" w14:textId="64B51355" w:rsidR="008F4E6D" w:rsidRDefault="002B21E5" w:rsidP="008F4E6D">
      <w:pPr>
        <w:tabs>
          <w:tab w:val="right" w:pos="7920"/>
        </w:tabs>
        <w:rPr>
          <w:rFonts w:ascii="Tahoma" w:hAnsi="Tahoma" w:cs="Tahoma"/>
          <w:b/>
          <w:sz w:val="22"/>
          <w:szCs w:val="22"/>
        </w:rPr>
      </w:pPr>
      <w:r>
        <w:rPr>
          <w:rFonts w:ascii="Tahoma" w:hAnsi="Tahoma" w:cs="Tahoma"/>
          <w:sz w:val="22"/>
          <w:szCs w:val="22"/>
        </w:rPr>
        <w:t>October 24</w:t>
      </w:r>
      <w:r w:rsidR="00AE5B0B">
        <w:rPr>
          <w:rFonts w:ascii="Tahoma" w:hAnsi="Tahoma" w:cs="Tahoma"/>
          <w:sz w:val="22"/>
          <w:szCs w:val="22"/>
        </w:rPr>
        <w:t xml:space="preserve">, </w:t>
      </w:r>
      <w:proofErr w:type="gramStart"/>
      <w:r w:rsidR="00AE5B0B">
        <w:rPr>
          <w:rFonts w:ascii="Tahoma" w:hAnsi="Tahoma" w:cs="Tahoma"/>
          <w:sz w:val="22"/>
          <w:szCs w:val="22"/>
        </w:rPr>
        <w:t>202</w:t>
      </w:r>
      <w:r w:rsidR="00461CB0">
        <w:rPr>
          <w:rFonts w:ascii="Tahoma" w:hAnsi="Tahoma" w:cs="Tahoma"/>
          <w:sz w:val="22"/>
          <w:szCs w:val="22"/>
        </w:rPr>
        <w:t>4</w:t>
      </w:r>
      <w:proofErr w:type="gramEnd"/>
      <w:r w:rsidR="008F4E6D">
        <w:rPr>
          <w:rFonts w:ascii="Tahoma" w:hAnsi="Tahoma" w:cs="Tahoma"/>
          <w:sz w:val="22"/>
          <w:szCs w:val="22"/>
        </w:rPr>
        <w:t xml:space="preserve">                                                 </w:t>
      </w:r>
      <w:r w:rsidR="005016E3">
        <w:rPr>
          <w:rFonts w:ascii="Tahoma" w:hAnsi="Tahoma" w:cs="Tahoma"/>
          <w:sz w:val="22"/>
          <w:szCs w:val="22"/>
        </w:rPr>
        <w:t xml:space="preserve">  </w:t>
      </w:r>
      <w:r>
        <w:rPr>
          <w:rFonts w:ascii="Tahoma" w:hAnsi="Tahoma" w:cs="Tahoma"/>
          <w:sz w:val="22"/>
          <w:szCs w:val="22"/>
        </w:rPr>
        <w:t xml:space="preserve">    </w:t>
      </w:r>
      <w:r w:rsidR="009A2B1C">
        <w:rPr>
          <w:rFonts w:ascii="Tahoma" w:hAnsi="Tahoma" w:cs="Tahoma"/>
          <w:sz w:val="22"/>
          <w:szCs w:val="22"/>
        </w:rPr>
        <w:t>Andy Pruitt, 843-937-6583</w:t>
      </w:r>
      <w:r w:rsidR="008F4E6D">
        <w:rPr>
          <w:rFonts w:ascii="Tahoma" w:eastAsia="Batang" w:hAnsi="Tahoma" w:cs="Tahoma"/>
          <w:sz w:val="22"/>
          <w:szCs w:val="22"/>
        </w:rPr>
        <w:t xml:space="preserve">                                                     </w:t>
      </w:r>
    </w:p>
    <w:p w14:paraId="2270248B" w14:textId="022EC441" w:rsidR="008F4E6D" w:rsidRDefault="008F4E6D" w:rsidP="008F4E6D">
      <w:pPr>
        <w:tabs>
          <w:tab w:val="left" w:pos="1305"/>
        </w:tabs>
        <w:rPr>
          <w:rFonts w:ascii="Tahoma" w:hAnsi="Tahoma" w:cs="Tahoma"/>
        </w:rPr>
      </w:pPr>
      <w:r>
        <w:rPr>
          <w:rFonts w:ascii="Tahoma" w:hAnsi="Tahoma" w:cs="Tahoma"/>
        </w:rPr>
        <w:tab/>
      </w:r>
    </w:p>
    <w:p w14:paraId="01592142" w14:textId="77777777" w:rsidR="003A3D51" w:rsidRDefault="003A3D51" w:rsidP="003A3D51">
      <w:pPr>
        <w:tabs>
          <w:tab w:val="right" w:pos="8520"/>
        </w:tabs>
        <w:jc w:val="center"/>
        <w:rPr>
          <w:rFonts w:ascii="Tahoma" w:hAnsi="Tahoma" w:cs="Tahoma"/>
          <w:b/>
          <w:sz w:val="56"/>
          <w:szCs w:val="56"/>
          <w:shd w:val="clear" w:color="auto" w:fill="999999"/>
        </w:rPr>
      </w:pPr>
      <w:r w:rsidRPr="008F4E6D">
        <w:rPr>
          <w:rFonts w:ascii="Tahoma" w:hAnsi="Tahoma" w:cs="Tahoma"/>
          <w:b/>
          <w:sz w:val="56"/>
          <w:szCs w:val="56"/>
          <w:highlight w:val="lightGray"/>
          <w:shd w:val="clear" w:color="auto" w:fill="999999"/>
        </w:rPr>
        <w:t>Media Release</w:t>
      </w:r>
    </w:p>
    <w:p w14:paraId="7960CC1B" w14:textId="77777777" w:rsidR="008D2324" w:rsidRPr="008D2324" w:rsidRDefault="008D2324" w:rsidP="003A3D51">
      <w:pPr>
        <w:tabs>
          <w:tab w:val="right" w:pos="8520"/>
        </w:tabs>
        <w:jc w:val="center"/>
        <w:rPr>
          <w:rFonts w:ascii="Tahoma" w:hAnsi="Tahoma" w:cs="Tahoma"/>
          <w:b/>
          <w:shd w:val="clear" w:color="auto" w:fill="999999"/>
        </w:rPr>
      </w:pPr>
    </w:p>
    <w:p w14:paraId="369149F1" w14:textId="3B28A9CF" w:rsidR="008D2324" w:rsidRPr="002B21E5" w:rsidRDefault="002B21E5" w:rsidP="002B21E5">
      <w:pPr>
        <w:jc w:val="center"/>
        <w:rPr>
          <w:rFonts w:ascii="Tahoma" w:hAnsi="Tahoma" w:cs="Tahoma"/>
          <w:b/>
          <w:bCs/>
          <w:color w:val="000000"/>
          <w:u w:val="single"/>
        </w:rPr>
      </w:pPr>
      <w:r w:rsidRPr="002B21E5">
        <w:rPr>
          <w:rFonts w:ascii="Tahoma" w:hAnsi="Tahoma" w:cs="Tahoma"/>
          <w:b/>
          <w:bCs/>
          <w:color w:val="000000"/>
          <w:sz w:val="36"/>
          <w:szCs w:val="36"/>
          <w:u w:val="single"/>
        </w:rPr>
        <w:t>City of North Charleston, CCSD Joint Commission Makes Early Recommendations to Mayor Burgess and Superintendent Huggins</w:t>
      </w:r>
    </w:p>
    <w:p w14:paraId="1601F1CB" w14:textId="77777777" w:rsidR="002B21E5" w:rsidRPr="002B21E5" w:rsidRDefault="002B21E5" w:rsidP="002B21E5">
      <w:pPr>
        <w:pStyle w:val="NormalWeb"/>
        <w:spacing w:before="240" w:after="240"/>
        <w:rPr>
          <w:rFonts w:ascii="Tahoma" w:hAnsi="Tahoma" w:cs="Tahoma"/>
          <w:sz w:val="22"/>
          <w:szCs w:val="22"/>
        </w:rPr>
      </w:pPr>
      <w:r w:rsidRPr="002B21E5">
        <w:rPr>
          <w:rFonts w:ascii="Tahoma" w:hAnsi="Tahoma" w:cs="Tahoma"/>
          <w:b/>
          <w:bCs/>
          <w:color w:val="000000"/>
          <w:sz w:val="22"/>
          <w:szCs w:val="22"/>
        </w:rPr>
        <w:t xml:space="preserve">North </w:t>
      </w:r>
      <w:r w:rsidR="008D2324" w:rsidRPr="002B21E5">
        <w:rPr>
          <w:rFonts w:ascii="Tahoma" w:hAnsi="Tahoma" w:cs="Tahoma"/>
          <w:b/>
          <w:bCs/>
          <w:color w:val="000000"/>
          <w:sz w:val="22"/>
          <w:szCs w:val="22"/>
        </w:rPr>
        <w:t>Charleston, SC</w:t>
      </w:r>
      <w:r w:rsidR="008D2324" w:rsidRPr="002B21E5">
        <w:rPr>
          <w:rFonts w:ascii="Tahoma" w:hAnsi="Tahoma" w:cs="Tahoma"/>
          <w:color w:val="000000"/>
          <w:sz w:val="22"/>
          <w:szCs w:val="22"/>
        </w:rPr>
        <w:t xml:space="preserve"> – </w:t>
      </w:r>
      <w:r w:rsidRPr="002B21E5">
        <w:rPr>
          <w:rFonts w:ascii="Tahoma" w:hAnsi="Tahoma" w:cs="Tahoma"/>
          <w:color w:val="000000"/>
          <w:sz w:val="22"/>
          <w:szCs w:val="22"/>
        </w:rPr>
        <w:t>The Joint Commission recently met with City of North Charleston Mayor Reggie Burgess and Charleston County School District (CCSD) Superintendent Anita Huggins to share early recommendations from their months of collaboration. After the meeting with the Mayor and Superintendent, North Charleston High School Principal Henry Darby, Chair of the Commission, led meaningful discussions with North Charleston school principals alongside R.B. Stall High School Principal, Steve Larson, and North Charleston Elementary School Principal, Melissa Brubaker; both are members of the Commission. The ideas of the Commission and of the principals combine in a clear and compelling call to action for the North Charleston community: true change for children will require everyone in the community to play an active role.</w:t>
      </w:r>
    </w:p>
    <w:p w14:paraId="63A5AE51" w14:textId="77777777" w:rsidR="002B21E5" w:rsidRPr="002B21E5" w:rsidRDefault="002B21E5" w:rsidP="002B21E5">
      <w:pPr>
        <w:spacing w:before="240" w:after="240"/>
        <w:rPr>
          <w:rFonts w:ascii="Tahoma" w:hAnsi="Tahoma" w:cs="Tahoma"/>
          <w:sz w:val="22"/>
          <w:szCs w:val="22"/>
        </w:rPr>
      </w:pPr>
      <w:r w:rsidRPr="002B21E5">
        <w:rPr>
          <w:rFonts w:ascii="Tahoma" w:hAnsi="Tahoma" w:cs="Tahoma"/>
          <w:color w:val="000000"/>
          <w:sz w:val="22"/>
          <w:szCs w:val="22"/>
        </w:rPr>
        <w:t>Early recommendations from the Commission include:</w:t>
      </w:r>
    </w:p>
    <w:p w14:paraId="661D54C1" w14:textId="77777777" w:rsidR="002B21E5" w:rsidRPr="002B21E5" w:rsidRDefault="002B21E5" w:rsidP="002B21E5">
      <w:pPr>
        <w:numPr>
          <w:ilvl w:val="0"/>
          <w:numId w:val="6"/>
        </w:numPr>
        <w:spacing w:before="240"/>
        <w:textAlignment w:val="baseline"/>
        <w:rPr>
          <w:rFonts w:ascii="Tahoma" w:hAnsi="Tahoma" w:cs="Tahoma"/>
          <w:color w:val="000000"/>
          <w:sz w:val="22"/>
          <w:szCs w:val="22"/>
        </w:rPr>
      </w:pPr>
      <w:r w:rsidRPr="002B21E5">
        <w:rPr>
          <w:rFonts w:ascii="Tahoma" w:hAnsi="Tahoma" w:cs="Tahoma"/>
          <w:b/>
          <w:bCs/>
          <w:color w:val="000000"/>
          <w:sz w:val="22"/>
          <w:szCs w:val="22"/>
        </w:rPr>
        <w:t>Expand Access to Career and Technical Education</w:t>
      </w:r>
      <w:r w:rsidRPr="002B21E5">
        <w:rPr>
          <w:rFonts w:ascii="Tahoma" w:hAnsi="Tahoma" w:cs="Tahoma"/>
          <w:color w:val="000000"/>
          <w:sz w:val="22"/>
          <w:szCs w:val="22"/>
        </w:rPr>
        <w:t xml:space="preserve"> (CTE)</w:t>
      </w:r>
    </w:p>
    <w:p w14:paraId="0E496F92" w14:textId="77777777" w:rsidR="002B21E5" w:rsidRPr="002B21E5" w:rsidRDefault="002B21E5" w:rsidP="002B21E5">
      <w:pPr>
        <w:numPr>
          <w:ilvl w:val="0"/>
          <w:numId w:val="6"/>
        </w:numPr>
        <w:textAlignment w:val="baseline"/>
        <w:rPr>
          <w:rFonts w:ascii="Tahoma" w:hAnsi="Tahoma" w:cs="Tahoma"/>
          <w:b/>
          <w:bCs/>
          <w:color w:val="000000"/>
          <w:sz w:val="22"/>
          <w:szCs w:val="22"/>
        </w:rPr>
      </w:pPr>
      <w:r w:rsidRPr="002B21E5">
        <w:rPr>
          <w:rFonts w:ascii="Tahoma" w:hAnsi="Tahoma" w:cs="Tahoma"/>
          <w:b/>
          <w:bCs/>
          <w:color w:val="000000"/>
          <w:sz w:val="22"/>
          <w:szCs w:val="22"/>
        </w:rPr>
        <w:t xml:space="preserve">Enhance Access to Community Centers in North Charleston </w:t>
      </w:r>
      <w:r w:rsidRPr="002B21E5">
        <w:rPr>
          <w:rFonts w:ascii="Tahoma" w:hAnsi="Tahoma" w:cs="Tahoma"/>
          <w:color w:val="000000"/>
          <w:sz w:val="22"/>
          <w:szCs w:val="22"/>
        </w:rPr>
        <w:t xml:space="preserve">Literacy program and </w:t>
      </w:r>
      <w:proofErr w:type="gramStart"/>
      <w:r w:rsidRPr="002B21E5">
        <w:rPr>
          <w:rFonts w:ascii="Tahoma" w:hAnsi="Tahoma" w:cs="Tahoma"/>
          <w:color w:val="000000"/>
          <w:sz w:val="22"/>
          <w:szCs w:val="22"/>
        </w:rPr>
        <w:t>tutoring</w:t>
      </w:r>
      <w:proofErr w:type="gramEnd"/>
    </w:p>
    <w:p w14:paraId="3249E664" w14:textId="77777777" w:rsidR="002B21E5" w:rsidRPr="002B21E5" w:rsidRDefault="002B21E5" w:rsidP="002B21E5">
      <w:pPr>
        <w:numPr>
          <w:ilvl w:val="0"/>
          <w:numId w:val="6"/>
        </w:numPr>
        <w:textAlignment w:val="baseline"/>
        <w:rPr>
          <w:rFonts w:ascii="Tahoma" w:hAnsi="Tahoma" w:cs="Tahoma"/>
          <w:color w:val="000000"/>
          <w:sz w:val="22"/>
          <w:szCs w:val="22"/>
        </w:rPr>
      </w:pPr>
      <w:r w:rsidRPr="002B21E5">
        <w:rPr>
          <w:rFonts w:ascii="Tahoma" w:hAnsi="Tahoma" w:cs="Tahoma"/>
          <w:b/>
          <w:bCs/>
          <w:color w:val="000000"/>
          <w:sz w:val="22"/>
          <w:szCs w:val="22"/>
        </w:rPr>
        <w:t>Collaborate on Joint Land Purchases</w:t>
      </w:r>
      <w:r w:rsidRPr="002B21E5">
        <w:rPr>
          <w:rFonts w:ascii="Tahoma" w:hAnsi="Tahoma" w:cs="Tahoma"/>
          <w:color w:val="000000"/>
          <w:sz w:val="22"/>
          <w:szCs w:val="22"/>
        </w:rPr>
        <w:t xml:space="preserve"> for Academic, Athletic, and Recreational Use</w:t>
      </w:r>
    </w:p>
    <w:p w14:paraId="58186690" w14:textId="0AD2D06E" w:rsidR="002B21E5" w:rsidRPr="002B21E5" w:rsidRDefault="002B21E5" w:rsidP="002B21E5">
      <w:pPr>
        <w:numPr>
          <w:ilvl w:val="0"/>
          <w:numId w:val="6"/>
        </w:numPr>
        <w:spacing w:after="240"/>
        <w:textAlignment w:val="baseline"/>
        <w:rPr>
          <w:rFonts w:ascii="Tahoma" w:hAnsi="Tahoma" w:cs="Tahoma"/>
          <w:b/>
          <w:bCs/>
          <w:color w:val="000000"/>
          <w:sz w:val="22"/>
          <w:szCs w:val="22"/>
        </w:rPr>
      </w:pPr>
      <w:r w:rsidRPr="002B21E5">
        <w:rPr>
          <w:rFonts w:ascii="Tahoma" w:hAnsi="Tahoma" w:cs="Tahoma"/>
          <w:b/>
          <w:bCs/>
          <w:color w:val="000000"/>
          <w:sz w:val="22"/>
          <w:szCs w:val="22"/>
        </w:rPr>
        <w:t xml:space="preserve">Launch a Comprehensive Community Involvement Campaign </w:t>
      </w:r>
      <w:r w:rsidRPr="002B21E5">
        <w:rPr>
          <w:rFonts w:ascii="Tahoma" w:hAnsi="Tahoma" w:cs="Tahoma"/>
          <w:color w:val="000000"/>
          <w:sz w:val="22"/>
          <w:szCs w:val="22"/>
        </w:rPr>
        <w:t xml:space="preserve">All </w:t>
      </w:r>
      <w:r w:rsidRPr="002B21E5">
        <w:rPr>
          <w:rFonts w:ascii="Tahoma" w:hAnsi="Tahoma" w:cs="Tahoma"/>
          <w:color w:val="000000"/>
          <w:sz w:val="22"/>
          <w:szCs w:val="22"/>
        </w:rPr>
        <w:t>hands-on</w:t>
      </w:r>
      <w:r w:rsidRPr="002B21E5">
        <w:rPr>
          <w:rFonts w:ascii="Tahoma" w:hAnsi="Tahoma" w:cs="Tahoma"/>
          <w:color w:val="000000"/>
          <w:sz w:val="22"/>
          <w:szCs w:val="22"/>
        </w:rPr>
        <w:t xml:space="preserve"> deck approach to include truancy, gun violence, substance </w:t>
      </w:r>
      <w:proofErr w:type="gramStart"/>
      <w:r w:rsidRPr="002B21E5">
        <w:rPr>
          <w:rFonts w:ascii="Tahoma" w:hAnsi="Tahoma" w:cs="Tahoma"/>
          <w:color w:val="000000"/>
          <w:sz w:val="22"/>
          <w:szCs w:val="22"/>
        </w:rPr>
        <w:t>abuse</w:t>
      </w:r>
      <w:proofErr w:type="gramEnd"/>
    </w:p>
    <w:p w14:paraId="3B239328" w14:textId="77777777" w:rsidR="002B21E5" w:rsidRPr="002B21E5" w:rsidRDefault="002B21E5" w:rsidP="002B21E5">
      <w:pPr>
        <w:spacing w:before="240" w:after="240"/>
        <w:rPr>
          <w:rFonts w:ascii="Tahoma" w:hAnsi="Tahoma" w:cs="Tahoma"/>
          <w:sz w:val="22"/>
          <w:szCs w:val="22"/>
        </w:rPr>
      </w:pPr>
      <w:r w:rsidRPr="002B21E5">
        <w:rPr>
          <w:rFonts w:ascii="Tahoma" w:hAnsi="Tahoma" w:cs="Tahoma"/>
          <w:color w:val="000000"/>
          <w:sz w:val="22"/>
          <w:szCs w:val="22"/>
        </w:rPr>
        <w:t>Principals have also identified practical, high-impact strategies that will positively impact student achievement which will be discussed by the Commission:</w:t>
      </w:r>
    </w:p>
    <w:p w14:paraId="5ED12E23" w14:textId="77777777" w:rsidR="002B21E5" w:rsidRPr="002B21E5" w:rsidRDefault="002B21E5" w:rsidP="002B21E5">
      <w:pPr>
        <w:numPr>
          <w:ilvl w:val="0"/>
          <w:numId w:val="7"/>
        </w:numPr>
        <w:spacing w:before="240"/>
        <w:textAlignment w:val="baseline"/>
        <w:rPr>
          <w:rFonts w:ascii="Tahoma" w:hAnsi="Tahoma" w:cs="Tahoma"/>
          <w:color w:val="000000"/>
          <w:sz w:val="22"/>
          <w:szCs w:val="22"/>
        </w:rPr>
      </w:pPr>
      <w:r w:rsidRPr="002B21E5">
        <w:rPr>
          <w:rFonts w:ascii="Tahoma" w:hAnsi="Tahoma" w:cs="Tahoma"/>
          <w:b/>
          <w:bCs/>
          <w:color w:val="000000"/>
          <w:sz w:val="22"/>
          <w:szCs w:val="22"/>
        </w:rPr>
        <w:t>Decrease chronic absenteeism</w:t>
      </w:r>
      <w:r w:rsidRPr="002B21E5">
        <w:rPr>
          <w:rFonts w:ascii="Tahoma" w:hAnsi="Tahoma" w:cs="Tahoma"/>
          <w:color w:val="000000"/>
          <w:sz w:val="22"/>
          <w:szCs w:val="22"/>
        </w:rPr>
        <w:t xml:space="preserve"> by addressing the root causes and ensuring students are consistently present in school.</w:t>
      </w:r>
    </w:p>
    <w:p w14:paraId="19E3CEEE" w14:textId="77777777" w:rsidR="002B21E5" w:rsidRPr="002B21E5" w:rsidRDefault="002B21E5" w:rsidP="002B21E5">
      <w:pPr>
        <w:numPr>
          <w:ilvl w:val="0"/>
          <w:numId w:val="7"/>
        </w:numPr>
        <w:textAlignment w:val="baseline"/>
        <w:rPr>
          <w:rFonts w:ascii="Tahoma" w:hAnsi="Tahoma" w:cs="Tahoma"/>
          <w:color w:val="000000"/>
          <w:sz w:val="22"/>
          <w:szCs w:val="22"/>
        </w:rPr>
      </w:pPr>
      <w:r w:rsidRPr="002B21E5">
        <w:rPr>
          <w:rFonts w:ascii="Tahoma" w:hAnsi="Tahoma" w:cs="Tahoma"/>
          <w:b/>
          <w:bCs/>
          <w:color w:val="000000"/>
          <w:sz w:val="22"/>
          <w:szCs w:val="22"/>
        </w:rPr>
        <w:t>Reduce homelessness</w:t>
      </w:r>
      <w:r w:rsidRPr="002B21E5">
        <w:rPr>
          <w:rFonts w:ascii="Tahoma" w:hAnsi="Tahoma" w:cs="Tahoma"/>
          <w:color w:val="000000"/>
          <w:sz w:val="22"/>
          <w:szCs w:val="22"/>
        </w:rPr>
        <w:t xml:space="preserve"> to give students and their families the stability they need to succeed academically.</w:t>
      </w:r>
    </w:p>
    <w:p w14:paraId="53864E9C" w14:textId="77777777" w:rsidR="002B21E5" w:rsidRPr="002B21E5" w:rsidRDefault="002B21E5" w:rsidP="002B21E5">
      <w:pPr>
        <w:numPr>
          <w:ilvl w:val="0"/>
          <w:numId w:val="7"/>
        </w:numPr>
        <w:textAlignment w:val="baseline"/>
        <w:rPr>
          <w:rFonts w:ascii="Tahoma" w:hAnsi="Tahoma" w:cs="Tahoma"/>
          <w:color w:val="000000"/>
          <w:sz w:val="22"/>
          <w:szCs w:val="22"/>
        </w:rPr>
      </w:pPr>
      <w:r w:rsidRPr="002B21E5">
        <w:rPr>
          <w:rFonts w:ascii="Tahoma" w:hAnsi="Tahoma" w:cs="Tahoma"/>
          <w:b/>
          <w:bCs/>
          <w:color w:val="000000"/>
          <w:sz w:val="22"/>
          <w:szCs w:val="22"/>
        </w:rPr>
        <w:t>Engage students in Career and Technical Education (CTE)</w:t>
      </w:r>
      <w:r w:rsidRPr="002B21E5">
        <w:rPr>
          <w:rFonts w:ascii="Tahoma" w:hAnsi="Tahoma" w:cs="Tahoma"/>
          <w:color w:val="000000"/>
          <w:sz w:val="22"/>
          <w:szCs w:val="22"/>
        </w:rPr>
        <w:t xml:space="preserve"> in a continuum of cohesive offerings from elementary school to twelfth grade.</w:t>
      </w:r>
    </w:p>
    <w:p w14:paraId="6282A1D1" w14:textId="77777777" w:rsidR="002B21E5" w:rsidRPr="002B21E5" w:rsidRDefault="002B21E5" w:rsidP="002B21E5">
      <w:pPr>
        <w:numPr>
          <w:ilvl w:val="0"/>
          <w:numId w:val="7"/>
        </w:numPr>
        <w:textAlignment w:val="baseline"/>
        <w:rPr>
          <w:rFonts w:ascii="Tahoma" w:hAnsi="Tahoma" w:cs="Tahoma"/>
          <w:color w:val="000000"/>
          <w:sz w:val="22"/>
          <w:szCs w:val="22"/>
        </w:rPr>
      </w:pPr>
      <w:r w:rsidRPr="002B21E5">
        <w:rPr>
          <w:rFonts w:ascii="Tahoma" w:hAnsi="Tahoma" w:cs="Tahoma"/>
          <w:b/>
          <w:bCs/>
          <w:color w:val="000000"/>
          <w:sz w:val="22"/>
          <w:szCs w:val="22"/>
        </w:rPr>
        <w:t>Recruit and retain highly qualified teachers</w:t>
      </w:r>
      <w:r w:rsidRPr="002B21E5">
        <w:rPr>
          <w:rFonts w:ascii="Tahoma" w:hAnsi="Tahoma" w:cs="Tahoma"/>
          <w:color w:val="000000"/>
          <w:sz w:val="22"/>
          <w:szCs w:val="22"/>
        </w:rPr>
        <w:t>, including bilingual staff, to meet the needs of our diverse student body.</w:t>
      </w:r>
    </w:p>
    <w:p w14:paraId="4886C563" w14:textId="77777777" w:rsidR="002B21E5" w:rsidRPr="002B21E5" w:rsidRDefault="002B21E5" w:rsidP="002B21E5">
      <w:pPr>
        <w:numPr>
          <w:ilvl w:val="0"/>
          <w:numId w:val="7"/>
        </w:numPr>
        <w:textAlignment w:val="baseline"/>
        <w:rPr>
          <w:rFonts w:ascii="Tahoma" w:hAnsi="Tahoma" w:cs="Tahoma"/>
          <w:color w:val="000000"/>
          <w:sz w:val="22"/>
          <w:szCs w:val="22"/>
        </w:rPr>
      </w:pPr>
      <w:r w:rsidRPr="002B21E5">
        <w:rPr>
          <w:rFonts w:ascii="Tahoma" w:hAnsi="Tahoma" w:cs="Tahoma"/>
          <w:b/>
          <w:bCs/>
          <w:color w:val="000000"/>
          <w:sz w:val="22"/>
          <w:szCs w:val="22"/>
        </w:rPr>
        <w:lastRenderedPageBreak/>
        <w:t>Expand early childhood education opportunities</w:t>
      </w:r>
      <w:r w:rsidRPr="002B21E5">
        <w:rPr>
          <w:rFonts w:ascii="Tahoma" w:hAnsi="Tahoma" w:cs="Tahoma"/>
          <w:color w:val="000000"/>
          <w:sz w:val="22"/>
          <w:szCs w:val="22"/>
        </w:rPr>
        <w:t xml:space="preserve"> for North Charleston families and employees' children who serve in North Charleston.</w:t>
      </w:r>
    </w:p>
    <w:p w14:paraId="754F4778" w14:textId="77777777" w:rsidR="002B21E5" w:rsidRPr="002B21E5" w:rsidRDefault="002B21E5" w:rsidP="002B21E5">
      <w:pPr>
        <w:numPr>
          <w:ilvl w:val="0"/>
          <w:numId w:val="7"/>
        </w:numPr>
        <w:textAlignment w:val="baseline"/>
        <w:rPr>
          <w:rFonts w:ascii="Tahoma" w:hAnsi="Tahoma" w:cs="Tahoma"/>
          <w:color w:val="000000"/>
          <w:sz w:val="22"/>
          <w:szCs w:val="22"/>
        </w:rPr>
      </w:pPr>
      <w:r w:rsidRPr="002B21E5">
        <w:rPr>
          <w:rFonts w:ascii="Tahoma" w:hAnsi="Tahoma" w:cs="Tahoma"/>
          <w:b/>
          <w:bCs/>
          <w:color w:val="000000"/>
          <w:sz w:val="22"/>
          <w:szCs w:val="22"/>
        </w:rPr>
        <w:t>Create safe after-school spaces</w:t>
      </w:r>
      <w:r w:rsidRPr="002B21E5">
        <w:rPr>
          <w:rFonts w:ascii="Tahoma" w:hAnsi="Tahoma" w:cs="Tahoma"/>
          <w:color w:val="000000"/>
          <w:sz w:val="22"/>
          <w:szCs w:val="22"/>
        </w:rPr>
        <w:t xml:space="preserve"> that promote academic enrichment and athletic engagement.</w:t>
      </w:r>
    </w:p>
    <w:p w14:paraId="7D75C4FF" w14:textId="77777777" w:rsidR="002B21E5" w:rsidRPr="002B21E5" w:rsidRDefault="002B21E5" w:rsidP="002B21E5">
      <w:pPr>
        <w:numPr>
          <w:ilvl w:val="0"/>
          <w:numId w:val="7"/>
        </w:numPr>
        <w:spacing w:after="240"/>
        <w:textAlignment w:val="baseline"/>
        <w:rPr>
          <w:rFonts w:ascii="Tahoma" w:hAnsi="Tahoma" w:cs="Tahoma"/>
          <w:color w:val="000000"/>
          <w:sz w:val="22"/>
          <w:szCs w:val="22"/>
        </w:rPr>
      </w:pPr>
      <w:r w:rsidRPr="002B21E5">
        <w:rPr>
          <w:rFonts w:ascii="Tahoma" w:hAnsi="Tahoma" w:cs="Tahoma"/>
          <w:b/>
          <w:bCs/>
          <w:color w:val="000000"/>
          <w:sz w:val="22"/>
          <w:szCs w:val="22"/>
        </w:rPr>
        <w:t>Provide focused professional development</w:t>
      </w:r>
      <w:r w:rsidRPr="002B21E5">
        <w:rPr>
          <w:rFonts w:ascii="Tahoma" w:hAnsi="Tahoma" w:cs="Tahoma"/>
          <w:color w:val="000000"/>
          <w:sz w:val="22"/>
          <w:szCs w:val="22"/>
        </w:rPr>
        <w:t xml:space="preserve"> for teachers of multilingual learners to better serve these students.</w:t>
      </w:r>
    </w:p>
    <w:p w14:paraId="2A1354F6" w14:textId="77777777" w:rsidR="002B21E5" w:rsidRPr="002B21E5" w:rsidRDefault="002B21E5" w:rsidP="002B21E5">
      <w:pPr>
        <w:spacing w:before="240" w:after="240"/>
        <w:rPr>
          <w:rFonts w:ascii="Tahoma" w:hAnsi="Tahoma" w:cs="Tahoma"/>
          <w:sz w:val="22"/>
          <w:szCs w:val="22"/>
        </w:rPr>
      </w:pPr>
      <w:r w:rsidRPr="002B21E5">
        <w:rPr>
          <w:rFonts w:ascii="Tahoma" w:hAnsi="Tahoma" w:cs="Tahoma"/>
          <w:color w:val="000000"/>
          <w:sz w:val="22"/>
          <w:szCs w:val="22"/>
        </w:rPr>
        <w:t xml:space="preserve">Every family, every business, and every community member </w:t>
      </w:r>
      <w:proofErr w:type="gramStart"/>
      <w:r w:rsidRPr="002B21E5">
        <w:rPr>
          <w:rFonts w:ascii="Tahoma" w:hAnsi="Tahoma" w:cs="Tahoma"/>
          <w:color w:val="000000"/>
          <w:sz w:val="22"/>
          <w:szCs w:val="22"/>
        </w:rPr>
        <w:t>has</w:t>
      </w:r>
      <w:proofErr w:type="gramEnd"/>
      <w:r w:rsidRPr="002B21E5">
        <w:rPr>
          <w:rFonts w:ascii="Tahoma" w:hAnsi="Tahoma" w:cs="Tahoma"/>
          <w:color w:val="000000"/>
          <w:sz w:val="22"/>
          <w:szCs w:val="22"/>
        </w:rPr>
        <w:t xml:space="preserve"> a part to play in realizing the dream for all students to leave CCSD college/career-ready.</w:t>
      </w:r>
    </w:p>
    <w:p w14:paraId="42AF319E" w14:textId="77777777" w:rsidR="002B21E5" w:rsidRPr="002B21E5" w:rsidRDefault="002B21E5" w:rsidP="002B21E5">
      <w:pPr>
        <w:spacing w:before="240" w:after="240"/>
        <w:rPr>
          <w:rFonts w:ascii="Tahoma" w:hAnsi="Tahoma" w:cs="Tahoma"/>
          <w:sz w:val="22"/>
          <w:szCs w:val="22"/>
        </w:rPr>
      </w:pPr>
      <w:r w:rsidRPr="002B21E5">
        <w:rPr>
          <w:rFonts w:ascii="Tahoma" w:hAnsi="Tahoma" w:cs="Tahoma"/>
          <w:color w:val="000000"/>
          <w:sz w:val="22"/>
          <w:szCs w:val="22"/>
        </w:rPr>
        <w:t>Members of the Joint Commission are:</w:t>
      </w:r>
    </w:p>
    <w:p w14:paraId="560F427A" w14:textId="77777777" w:rsidR="002B21E5" w:rsidRPr="002B21E5" w:rsidRDefault="002B21E5" w:rsidP="002B21E5">
      <w:pPr>
        <w:numPr>
          <w:ilvl w:val="0"/>
          <w:numId w:val="8"/>
        </w:numPr>
        <w:textAlignment w:val="baseline"/>
        <w:rPr>
          <w:rFonts w:ascii="Tahoma" w:hAnsi="Tahoma" w:cs="Tahoma"/>
          <w:color w:val="000000"/>
          <w:sz w:val="22"/>
          <w:szCs w:val="22"/>
        </w:rPr>
      </w:pPr>
      <w:r w:rsidRPr="002B21E5">
        <w:rPr>
          <w:rFonts w:ascii="Tahoma" w:hAnsi="Tahoma" w:cs="Tahoma"/>
          <w:color w:val="000000"/>
          <w:sz w:val="22"/>
          <w:szCs w:val="22"/>
        </w:rPr>
        <w:t>Melissa Brubaker, Principal, North Charleston Elementary School</w:t>
      </w:r>
    </w:p>
    <w:p w14:paraId="2276387C" w14:textId="77777777" w:rsidR="002B21E5" w:rsidRPr="002B21E5" w:rsidRDefault="002B21E5" w:rsidP="002B21E5">
      <w:pPr>
        <w:numPr>
          <w:ilvl w:val="0"/>
          <w:numId w:val="8"/>
        </w:numPr>
        <w:textAlignment w:val="baseline"/>
        <w:rPr>
          <w:rFonts w:ascii="Tahoma" w:hAnsi="Tahoma" w:cs="Tahoma"/>
          <w:color w:val="000000"/>
          <w:sz w:val="22"/>
          <w:szCs w:val="22"/>
        </w:rPr>
      </w:pPr>
      <w:r w:rsidRPr="002B21E5">
        <w:rPr>
          <w:rFonts w:ascii="Tahoma" w:hAnsi="Tahoma" w:cs="Tahoma"/>
          <w:color w:val="000000"/>
          <w:sz w:val="22"/>
          <w:szCs w:val="22"/>
        </w:rPr>
        <w:t>Henry E. Darby, Principal, North Charleston High School</w:t>
      </w:r>
    </w:p>
    <w:p w14:paraId="2C61B1AF" w14:textId="77777777" w:rsidR="002B21E5" w:rsidRPr="002B21E5" w:rsidRDefault="002B21E5" w:rsidP="002B21E5">
      <w:pPr>
        <w:numPr>
          <w:ilvl w:val="0"/>
          <w:numId w:val="8"/>
        </w:numPr>
        <w:textAlignment w:val="baseline"/>
        <w:rPr>
          <w:rFonts w:ascii="Tahoma" w:hAnsi="Tahoma" w:cs="Tahoma"/>
          <w:color w:val="000000"/>
          <w:sz w:val="22"/>
          <w:szCs w:val="22"/>
        </w:rPr>
      </w:pPr>
      <w:r w:rsidRPr="002B21E5">
        <w:rPr>
          <w:rFonts w:ascii="Tahoma" w:hAnsi="Tahoma" w:cs="Tahoma"/>
          <w:color w:val="000000"/>
          <w:sz w:val="22"/>
          <w:szCs w:val="22"/>
        </w:rPr>
        <w:t xml:space="preserve">Robert </w:t>
      </w:r>
      <w:proofErr w:type="spellStart"/>
      <w:r w:rsidRPr="002B21E5">
        <w:rPr>
          <w:rFonts w:ascii="Tahoma" w:hAnsi="Tahoma" w:cs="Tahoma"/>
          <w:color w:val="000000"/>
          <w:sz w:val="22"/>
          <w:szCs w:val="22"/>
        </w:rPr>
        <w:t>Fludd</w:t>
      </w:r>
      <w:proofErr w:type="spellEnd"/>
      <w:r w:rsidRPr="002B21E5">
        <w:rPr>
          <w:rFonts w:ascii="Tahoma" w:hAnsi="Tahoma" w:cs="Tahoma"/>
          <w:color w:val="000000"/>
          <w:sz w:val="22"/>
          <w:szCs w:val="22"/>
        </w:rPr>
        <w:t>, Programs Director, City of North Charleston Recreation Department</w:t>
      </w:r>
    </w:p>
    <w:p w14:paraId="3AEA48BD" w14:textId="77777777" w:rsidR="002B21E5" w:rsidRPr="002B21E5" w:rsidRDefault="002B21E5" w:rsidP="002B21E5">
      <w:pPr>
        <w:numPr>
          <w:ilvl w:val="0"/>
          <w:numId w:val="8"/>
        </w:numPr>
        <w:textAlignment w:val="baseline"/>
        <w:rPr>
          <w:rFonts w:ascii="Tahoma" w:hAnsi="Tahoma" w:cs="Tahoma"/>
          <w:color w:val="000000"/>
          <w:sz w:val="22"/>
          <w:szCs w:val="22"/>
        </w:rPr>
      </w:pPr>
      <w:r w:rsidRPr="002B21E5">
        <w:rPr>
          <w:rFonts w:ascii="Tahoma" w:hAnsi="Tahoma" w:cs="Tahoma"/>
          <w:color w:val="000000"/>
          <w:sz w:val="22"/>
          <w:szCs w:val="22"/>
        </w:rPr>
        <w:t>Stephen Larson, Executive Principal, R.B. Stall High School</w:t>
      </w:r>
    </w:p>
    <w:p w14:paraId="48F53D0C" w14:textId="77777777" w:rsidR="002B21E5" w:rsidRPr="002B21E5" w:rsidRDefault="002B21E5" w:rsidP="002B21E5">
      <w:pPr>
        <w:numPr>
          <w:ilvl w:val="0"/>
          <w:numId w:val="8"/>
        </w:numPr>
        <w:textAlignment w:val="baseline"/>
        <w:rPr>
          <w:rFonts w:ascii="Tahoma" w:hAnsi="Tahoma" w:cs="Tahoma"/>
          <w:color w:val="000000"/>
          <w:sz w:val="22"/>
          <w:szCs w:val="22"/>
        </w:rPr>
      </w:pPr>
      <w:r w:rsidRPr="002B21E5">
        <w:rPr>
          <w:rFonts w:ascii="Tahoma" w:hAnsi="Tahoma" w:cs="Tahoma"/>
          <w:color w:val="000000"/>
          <w:sz w:val="22"/>
          <w:szCs w:val="22"/>
        </w:rPr>
        <w:t>Dr. Kathi Love, Children and Family Services Coordinate, City of North Charleston</w:t>
      </w:r>
    </w:p>
    <w:p w14:paraId="0333CCA8" w14:textId="77777777" w:rsidR="002B21E5" w:rsidRPr="002B21E5" w:rsidRDefault="002B21E5" w:rsidP="002B21E5">
      <w:pPr>
        <w:ind w:left="720"/>
        <w:rPr>
          <w:rFonts w:ascii="Tahoma" w:hAnsi="Tahoma" w:cs="Tahoma"/>
          <w:sz w:val="22"/>
          <w:szCs w:val="22"/>
        </w:rPr>
      </w:pPr>
      <w:proofErr w:type="spellStart"/>
      <w:r w:rsidRPr="002B21E5">
        <w:rPr>
          <w:rFonts w:ascii="Tahoma" w:hAnsi="Tahoma" w:cs="Tahoma"/>
          <w:color w:val="000000"/>
          <w:sz w:val="22"/>
          <w:szCs w:val="22"/>
        </w:rPr>
        <w:t>Sherrika</w:t>
      </w:r>
      <w:proofErr w:type="spellEnd"/>
      <w:r w:rsidRPr="002B21E5">
        <w:rPr>
          <w:rFonts w:ascii="Tahoma" w:hAnsi="Tahoma" w:cs="Tahoma"/>
          <w:color w:val="000000"/>
          <w:sz w:val="22"/>
          <w:szCs w:val="22"/>
        </w:rPr>
        <w:t xml:space="preserve"> Myers, Executive Director, Every 1 Voice Matters</w:t>
      </w:r>
    </w:p>
    <w:p w14:paraId="753EED98" w14:textId="77777777" w:rsidR="002B21E5" w:rsidRPr="002B21E5" w:rsidRDefault="002B21E5" w:rsidP="002B21E5">
      <w:pPr>
        <w:numPr>
          <w:ilvl w:val="0"/>
          <w:numId w:val="9"/>
        </w:numPr>
        <w:textAlignment w:val="baseline"/>
        <w:rPr>
          <w:rFonts w:ascii="Tahoma" w:hAnsi="Tahoma" w:cs="Tahoma"/>
          <w:color w:val="000000"/>
          <w:sz w:val="22"/>
          <w:szCs w:val="22"/>
        </w:rPr>
      </w:pPr>
      <w:r w:rsidRPr="002B21E5">
        <w:rPr>
          <w:rFonts w:ascii="Tahoma" w:hAnsi="Tahoma" w:cs="Tahoma"/>
          <w:color w:val="000000"/>
          <w:sz w:val="22"/>
          <w:szCs w:val="22"/>
        </w:rPr>
        <w:t>Claudia Newbern, Assistant Principal, CCSD Newcomer Center</w:t>
      </w:r>
    </w:p>
    <w:p w14:paraId="0A2DD2A4" w14:textId="77777777" w:rsidR="002B21E5" w:rsidRPr="002B21E5" w:rsidRDefault="002B21E5" w:rsidP="002B21E5">
      <w:pPr>
        <w:numPr>
          <w:ilvl w:val="0"/>
          <w:numId w:val="9"/>
        </w:numPr>
        <w:textAlignment w:val="baseline"/>
        <w:rPr>
          <w:rFonts w:ascii="Tahoma" w:hAnsi="Tahoma" w:cs="Tahoma"/>
          <w:color w:val="374151"/>
          <w:sz w:val="22"/>
          <w:szCs w:val="22"/>
        </w:rPr>
      </w:pPr>
      <w:r w:rsidRPr="002B21E5">
        <w:rPr>
          <w:rFonts w:ascii="Tahoma" w:hAnsi="Tahoma" w:cs="Tahoma"/>
          <w:color w:val="000000"/>
          <w:sz w:val="22"/>
          <w:szCs w:val="22"/>
        </w:rPr>
        <w:t xml:space="preserve">Cindy </w:t>
      </w:r>
      <w:proofErr w:type="spellStart"/>
      <w:r w:rsidRPr="002B21E5">
        <w:rPr>
          <w:rFonts w:ascii="Tahoma" w:hAnsi="Tahoma" w:cs="Tahoma"/>
          <w:color w:val="000000"/>
          <w:sz w:val="22"/>
          <w:szCs w:val="22"/>
        </w:rPr>
        <w:t>Plutro</w:t>
      </w:r>
      <w:proofErr w:type="spellEnd"/>
      <w:r w:rsidRPr="002B21E5">
        <w:rPr>
          <w:rFonts w:ascii="Tahoma" w:hAnsi="Tahoma" w:cs="Tahoma"/>
          <w:color w:val="000000"/>
          <w:sz w:val="22"/>
          <w:szCs w:val="22"/>
        </w:rPr>
        <w:t>, MUSC STAR Program</w:t>
      </w:r>
    </w:p>
    <w:p w14:paraId="1AF68FB5" w14:textId="77777777" w:rsidR="002B21E5" w:rsidRPr="002B21E5" w:rsidRDefault="002B21E5" w:rsidP="002B21E5">
      <w:pPr>
        <w:numPr>
          <w:ilvl w:val="0"/>
          <w:numId w:val="9"/>
        </w:numPr>
        <w:textAlignment w:val="baseline"/>
        <w:rPr>
          <w:rFonts w:ascii="Tahoma" w:hAnsi="Tahoma" w:cs="Tahoma"/>
          <w:color w:val="000000"/>
          <w:sz w:val="22"/>
          <w:szCs w:val="22"/>
        </w:rPr>
      </w:pPr>
      <w:r w:rsidRPr="002B21E5">
        <w:rPr>
          <w:rFonts w:ascii="Tahoma" w:hAnsi="Tahoma" w:cs="Tahoma"/>
          <w:color w:val="000000"/>
          <w:sz w:val="22"/>
          <w:szCs w:val="22"/>
        </w:rPr>
        <w:t xml:space="preserve">Rev. Thomas </w:t>
      </w:r>
      <w:proofErr w:type="spellStart"/>
      <w:r w:rsidRPr="002B21E5">
        <w:rPr>
          <w:rFonts w:ascii="Tahoma" w:hAnsi="Tahoma" w:cs="Tahoma"/>
          <w:color w:val="000000"/>
          <w:sz w:val="22"/>
          <w:szCs w:val="22"/>
        </w:rPr>
        <w:t>Ravenell</w:t>
      </w:r>
      <w:proofErr w:type="spellEnd"/>
      <w:r w:rsidRPr="002B21E5">
        <w:rPr>
          <w:rFonts w:ascii="Tahoma" w:hAnsi="Tahoma" w:cs="Tahoma"/>
          <w:color w:val="000000"/>
          <w:sz w:val="22"/>
          <w:szCs w:val="22"/>
        </w:rPr>
        <w:t>, Chairman, Combined Intervention</w:t>
      </w:r>
    </w:p>
    <w:p w14:paraId="7FF3DA15" w14:textId="77777777" w:rsidR="002B21E5" w:rsidRPr="002B21E5" w:rsidRDefault="002B21E5" w:rsidP="002B21E5">
      <w:pPr>
        <w:ind w:left="720"/>
        <w:rPr>
          <w:rFonts w:ascii="Tahoma" w:hAnsi="Tahoma" w:cs="Tahoma"/>
          <w:sz w:val="22"/>
          <w:szCs w:val="22"/>
        </w:rPr>
      </w:pPr>
      <w:r w:rsidRPr="002B21E5">
        <w:rPr>
          <w:rFonts w:ascii="Tahoma" w:hAnsi="Tahoma" w:cs="Tahoma"/>
          <w:color w:val="000000"/>
          <w:sz w:val="22"/>
          <w:szCs w:val="22"/>
        </w:rPr>
        <w:t>Elvin Speights, Community Advocate</w:t>
      </w:r>
    </w:p>
    <w:p w14:paraId="490254D5" w14:textId="77777777" w:rsidR="002B21E5" w:rsidRPr="002B21E5" w:rsidRDefault="002B21E5" w:rsidP="002B21E5">
      <w:pPr>
        <w:numPr>
          <w:ilvl w:val="0"/>
          <w:numId w:val="10"/>
        </w:numPr>
        <w:textAlignment w:val="baseline"/>
        <w:rPr>
          <w:rFonts w:ascii="Tahoma" w:hAnsi="Tahoma" w:cs="Tahoma"/>
          <w:color w:val="000000"/>
          <w:sz w:val="22"/>
          <w:szCs w:val="22"/>
        </w:rPr>
      </w:pPr>
      <w:r w:rsidRPr="002B21E5">
        <w:rPr>
          <w:rFonts w:ascii="Tahoma" w:hAnsi="Tahoma" w:cs="Tahoma"/>
          <w:color w:val="000000"/>
          <w:sz w:val="22"/>
          <w:szCs w:val="22"/>
        </w:rPr>
        <w:t xml:space="preserve">Trevor </w:t>
      </w:r>
      <w:proofErr w:type="spellStart"/>
      <w:r w:rsidRPr="002B21E5">
        <w:rPr>
          <w:rFonts w:ascii="Tahoma" w:hAnsi="Tahoma" w:cs="Tahoma"/>
          <w:color w:val="000000"/>
          <w:sz w:val="22"/>
          <w:szCs w:val="22"/>
        </w:rPr>
        <w:t>Strawderman</w:t>
      </w:r>
      <w:proofErr w:type="spellEnd"/>
      <w:r w:rsidRPr="002B21E5">
        <w:rPr>
          <w:rFonts w:ascii="Tahoma" w:hAnsi="Tahoma" w:cs="Tahoma"/>
          <w:color w:val="000000"/>
          <w:sz w:val="22"/>
          <w:szCs w:val="22"/>
        </w:rPr>
        <w:t>, Executive Director, North Charleston High School</w:t>
      </w:r>
    </w:p>
    <w:p w14:paraId="797D5D4C" w14:textId="77777777" w:rsidR="002B21E5" w:rsidRPr="002B21E5" w:rsidRDefault="002B21E5" w:rsidP="002B21E5">
      <w:pPr>
        <w:numPr>
          <w:ilvl w:val="0"/>
          <w:numId w:val="10"/>
        </w:numPr>
        <w:textAlignment w:val="baseline"/>
        <w:rPr>
          <w:rFonts w:ascii="Tahoma" w:hAnsi="Tahoma" w:cs="Tahoma"/>
          <w:color w:val="000000"/>
          <w:sz w:val="22"/>
          <w:szCs w:val="22"/>
        </w:rPr>
      </w:pPr>
      <w:r w:rsidRPr="002B21E5">
        <w:rPr>
          <w:rFonts w:ascii="Tahoma" w:hAnsi="Tahoma" w:cs="Tahoma"/>
          <w:color w:val="000000"/>
          <w:sz w:val="22"/>
          <w:szCs w:val="22"/>
        </w:rPr>
        <w:t>Charles Tyler, President, Tri-County National Action Network (NAN)</w:t>
      </w:r>
    </w:p>
    <w:p w14:paraId="5971185B" w14:textId="77777777" w:rsidR="002B21E5" w:rsidRPr="002B21E5" w:rsidRDefault="002B21E5" w:rsidP="002B21E5">
      <w:pPr>
        <w:spacing w:before="240" w:after="240"/>
        <w:rPr>
          <w:rFonts w:ascii="Tahoma" w:hAnsi="Tahoma" w:cs="Tahoma"/>
          <w:color w:val="000000"/>
          <w:sz w:val="22"/>
          <w:szCs w:val="22"/>
        </w:rPr>
      </w:pPr>
      <w:r w:rsidRPr="002B21E5">
        <w:rPr>
          <w:rFonts w:ascii="Tahoma" w:hAnsi="Tahoma" w:cs="Tahoma"/>
          <w:color w:val="000000"/>
          <w:sz w:val="22"/>
          <w:szCs w:val="22"/>
        </w:rPr>
        <w:t>For more information, contact the CCSD Office of Communications at (843) 937-6303 or the City of North Charleston’s Mayor’s Office at (843) 740-2520.</w:t>
      </w:r>
    </w:p>
    <w:p w14:paraId="066C0EEA" w14:textId="308DDB43" w:rsidR="002B21E5" w:rsidRPr="002B21E5" w:rsidRDefault="002B21E5" w:rsidP="002B21E5">
      <w:pPr>
        <w:spacing w:before="240" w:after="240"/>
        <w:jc w:val="center"/>
        <w:rPr>
          <w:rFonts w:ascii="Tahoma" w:hAnsi="Tahoma" w:cs="Tahoma"/>
          <w:color w:val="000000"/>
          <w:sz w:val="22"/>
          <w:szCs w:val="22"/>
        </w:rPr>
      </w:pPr>
      <w:r>
        <w:rPr>
          <w:rFonts w:ascii="Tahoma" w:hAnsi="Tahoma" w:cs="Tahoma"/>
          <w:color w:val="000000"/>
          <w:sz w:val="22"/>
          <w:szCs w:val="22"/>
        </w:rPr>
        <w:t>###</w:t>
      </w:r>
    </w:p>
    <w:p w14:paraId="4CC333C9" w14:textId="62C03CB0" w:rsidR="002245CC" w:rsidRDefault="002245CC" w:rsidP="002B21E5">
      <w:pPr>
        <w:rPr>
          <w:color w:val="222222"/>
        </w:rPr>
      </w:pPr>
      <w:r>
        <w:rPr>
          <w:rFonts w:ascii="Tahoma" w:hAnsi="Tahoma" w:cs="Tahoma"/>
          <w:b/>
          <w:bCs/>
          <w:color w:val="222222"/>
          <w:sz w:val="16"/>
          <w:szCs w:val="16"/>
        </w:rPr>
        <w:t>About the Charleston County School District</w:t>
      </w:r>
    </w:p>
    <w:p w14:paraId="77A675D1" w14:textId="77777777" w:rsidR="002245CC" w:rsidRDefault="002245CC" w:rsidP="002245CC">
      <w:pPr>
        <w:shd w:val="clear" w:color="auto" w:fill="FFFFFF"/>
        <w:ind w:firstLine="630"/>
        <w:jc w:val="both"/>
        <w:rPr>
          <w:color w:val="222222"/>
        </w:rPr>
      </w:pPr>
      <w:r>
        <w:rPr>
          <w:rFonts w:ascii="Tahoma" w:hAnsi="Tahoma" w:cs="Tahoma"/>
          <w:color w:val="222222"/>
          <w:sz w:val="16"/>
          <w:szCs w:val="16"/>
        </w:rPr>
        <w:t> </w:t>
      </w:r>
    </w:p>
    <w:p w14:paraId="3DC2E38A" w14:textId="77777777" w:rsidR="00B856C3" w:rsidRPr="00E912D3" w:rsidRDefault="00B856C3" w:rsidP="00B856C3">
      <w:pPr>
        <w:rPr>
          <w:rFonts w:ascii="Tahoma" w:hAnsi="Tahoma" w:cs="Tahoma"/>
          <w:sz w:val="16"/>
          <w:szCs w:val="16"/>
        </w:rPr>
      </w:pPr>
      <w:r w:rsidRPr="00E912D3">
        <w:rPr>
          <w:rFonts w:ascii="Tahoma" w:hAnsi="Tahoma" w:cs="Tahoma"/>
          <w:color w:val="000000"/>
          <w:sz w:val="16"/>
          <w:szCs w:val="16"/>
          <w:shd w:val="clear" w:color="auto" w:fill="FFFFFF"/>
        </w:rPr>
        <w:t>Charleston County School District (CCSD) is a nationally accredited school district committed to providing equitable and quality educational opportunities for all its students. CCSD is the second-largest school system in South Carolina and represents a unique blend of urban, suburban, and rural schools spanning 1,300 square miles along the coast. CCSD serves approximately 50,000 students in 88 schools and specialized programs.</w:t>
      </w:r>
    </w:p>
    <w:p w14:paraId="78A00124" w14:textId="77777777" w:rsidR="00B856C3" w:rsidRPr="00E912D3" w:rsidRDefault="00B856C3" w:rsidP="00B856C3">
      <w:pPr>
        <w:rPr>
          <w:rFonts w:ascii="Tahoma" w:hAnsi="Tahoma" w:cs="Tahoma"/>
          <w:sz w:val="16"/>
          <w:szCs w:val="16"/>
        </w:rPr>
      </w:pPr>
    </w:p>
    <w:p w14:paraId="2D58C461" w14:textId="77777777" w:rsidR="00B856C3" w:rsidRPr="00E912D3" w:rsidRDefault="00B856C3" w:rsidP="00B856C3">
      <w:pPr>
        <w:shd w:val="clear" w:color="auto" w:fill="FFFFFF"/>
        <w:rPr>
          <w:rFonts w:ascii="Tahoma" w:hAnsi="Tahoma" w:cs="Tahoma"/>
          <w:sz w:val="16"/>
          <w:szCs w:val="16"/>
        </w:rPr>
      </w:pPr>
      <w:r w:rsidRPr="00E912D3">
        <w:rPr>
          <w:rFonts w:ascii="Tahoma" w:hAnsi="Tahoma" w:cs="Tahoma"/>
          <w:color w:val="000000"/>
          <w:sz w:val="16"/>
          <w:szCs w:val="16"/>
        </w:rPr>
        <w:t>CCSD offers a diverse portfolio of educational options and specialized programs delivered to the students of CCSD through neighborhood, magnet, IB (international baccalaureate), Montessori, and charter schools and programs. Rich educational opportunities for students include programs in science, technology, engineering, and mathematics (STEM); music and other creative and performing arts; career and technical preparation programs; military; dual credit; and many more.</w:t>
      </w:r>
    </w:p>
    <w:p w14:paraId="7B1A7E81" w14:textId="77777777" w:rsidR="00A4150A" w:rsidRDefault="00A4150A" w:rsidP="00FE3091"/>
    <w:sectPr w:rsidR="00A4150A" w:rsidSect="004503BA">
      <w:footerReference w:type="default" r:id="rId7"/>
      <w:headerReference w:type="first" r:id="rId8"/>
      <w:footerReference w:type="first" r:id="rId9"/>
      <w:pgSz w:w="12240" w:h="15840" w:code="1"/>
      <w:pgMar w:top="1800" w:right="720" w:bottom="1440" w:left="34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73D8F8" w14:textId="77777777" w:rsidR="00137643" w:rsidRDefault="00137643">
      <w:r>
        <w:separator/>
      </w:r>
    </w:p>
  </w:endnote>
  <w:endnote w:type="continuationSeparator" w:id="0">
    <w:p w14:paraId="0CCB2719" w14:textId="77777777" w:rsidR="00137643" w:rsidRDefault="001376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E02417" w14:textId="77777777" w:rsidR="00516276" w:rsidRPr="00FB39BB" w:rsidRDefault="00516276" w:rsidP="00793843">
    <w:pPr>
      <w:pStyle w:val="Footer"/>
      <w:tabs>
        <w:tab w:val="clear" w:pos="4320"/>
        <w:tab w:val="clear" w:pos="8640"/>
        <w:tab w:val="left" w:pos="9000"/>
      </w:tabs>
      <w:jc w:val="right"/>
      <w:rPr>
        <w:rFonts w:ascii="Tahoma" w:hAnsi="Tahoma" w:cs="Tahoma"/>
        <w:color w:val="82AEB6"/>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BF186F" w14:textId="77777777" w:rsidR="00516276" w:rsidRDefault="00516276" w:rsidP="0004466A">
    <w:pPr>
      <w:pStyle w:val="Footer"/>
      <w:tabs>
        <w:tab w:val="clear" w:pos="4320"/>
        <w:tab w:val="clear" w:pos="8640"/>
        <w:tab w:val="left" w:pos="9000"/>
      </w:tabs>
      <w:ind w:left="-1152"/>
      <w:outlineLvl w:val="0"/>
      <w:rPr>
        <w:rFonts w:ascii="Tahoma" w:hAnsi="Tahoma" w:cs="Tahoma"/>
        <w:color w:val="82AEB6"/>
        <w:sz w:val="16"/>
        <w:szCs w:val="16"/>
      </w:rPr>
    </w:pPr>
  </w:p>
  <w:p w14:paraId="6C190FAC" w14:textId="70821442" w:rsidR="00516276" w:rsidRPr="00FB39BB" w:rsidRDefault="00FA432A" w:rsidP="009E1FA6">
    <w:pPr>
      <w:pStyle w:val="Footer"/>
      <w:tabs>
        <w:tab w:val="clear" w:pos="4320"/>
        <w:tab w:val="clear" w:pos="8640"/>
        <w:tab w:val="left" w:pos="9000"/>
      </w:tabs>
      <w:ind w:left="-2970"/>
      <w:jc w:val="center"/>
      <w:outlineLvl w:val="0"/>
      <w:rPr>
        <w:rFonts w:ascii="Tahoma" w:hAnsi="Tahoma" w:cs="Tahoma"/>
        <w:color w:val="82AEB6"/>
        <w:sz w:val="18"/>
        <w:szCs w:val="18"/>
      </w:rPr>
    </w:pPr>
    <w:r>
      <w:rPr>
        <w:rFonts w:ascii="Tahoma" w:hAnsi="Tahoma" w:cs="Tahoma"/>
        <w:color w:val="82AEB6"/>
        <w:sz w:val="16"/>
        <w:szCs w:val="16"/>
      </w:rPr>
      <w:t>75 Calhoun Street</w:t>
    </w:r>
    <w:r w:rsidR="00516276" w:rsidRPr="00FB39BB">
      <w:rPr>
        <w:rFonts w:ascii="Tahoma" w:hAnsi="Tahoma" w:cs="Tahoma"/>
        <w:color w:val="82AEB6"/>
        <w:sz w:val="18"/>
        <w:szCs w:val="18"/>
      </w:rPr>
      <w:t xml:space="preserve"> </w:t>
    </w:r>
    <w:r w:rsidR="00516276" w:rsidRPr="00793843">
      <w:rPr>
        <w:rFonts w:ascii="Tahoma" w:hAnsi="Tahoma" w:cs="Tahoma"/>
        <w:color w:val="C13832"/>
        <w:sz w:val="12"/>
        <w:szCs w:val="12"/>
      </w:rPr>
      <w:t>●</w:t>
    </w:r>
    <w:r w:rsidR="00516276">
      <w:rPr>
        <w:rFonts w:ascii="Tahoma" w:hAnsi="Tahoma" w:cs="Tahoma"/>
        <w:color w:val="82AEB6"/>
        <w:sz w:val="18"/>
        <w:szCs w:val="18"/>
      </w:rPr>
      <w:t xml:space="preserve"> </w:t>
    </w:r>
    <w:r>
      <w:rPr>
        <w:rFonts w:ascii="Tahoma" w:hAnsi="Tahoma" w:cs="Tahoma"/>
        <w:color w:val="82AEB6"/>
        <w:sz w:val="16"/>
        <w:szCs w:val="16"/>
      </w:rPr>
      <w:t>Charleston</w:t>
    </w:r>
    <w:r w:rsidR="00B53125">
      <w:rPr>
        <w:rFonts w:ascii="Tahoma" w:hAnsi="Tahoma" w:cs="Tahoma"/>
        <w:color w:val="82AEB6"/>
        <w:sz w:val="16"/>
        <w:szCs w:val="16"/>
      </w:rPr>
      <w:t>, SC</w:t>
    </w:r>
    <w:r>
      <w:rPr>
        <w:rFonts w:ascii="Tahoma" w:hAnsi="Tahoma" w:cs="Tahoma"/>
        <w:color w:val="82AEB6"/>
        <w:sz w:val="16"/>
        <w:szCs w:val="16"/>
      </w:rPr>
      <w:t xml:space="preserve"> 29401</w:t>
    </w:r>
    <w:r w:rsidR="00516276">
      <w:rPr>
        <w:rFonts w:ascii="Tahoma" w:hAnsi="Tahoma" w:cs="Tahoma"/>
        <w:color w:val="82AEB6"/>
        <w:sz w:val="18"/>
        <w:szCs w:val="18"/>
      </w:rPr>
      <w:t xml:space="preserve"> </w:t>
    </w:r>
    <w:r w:rsidR="00516276" w:rsidRPr="00793843">
      <w:rPr>
        <w:rFonts w:ascii="Tahoma" w:hAnsi="Tahoma" w:cs="Tahoma"/>
        <w:color w:val="C13832"/>
        <w:sz w:val="12"/>
        <w:szCs w:val="12"/>
      </w:rPr>
      <w:t>●</w:t>
    </w:r>
    <w:r w:rsidR="00516276">
      <w:rPr>
        <w:rFonts w:ascii="Tahoma" w:hAnsi="Tahoma" w:cs="Tahoma"/>
        <w:color w:val="82AEB6"/>
        <w:sz w:val="18"/>
        <w:szCs w:val="18"/>
      </w:rPr>
      <w:t xml:space="preserve"> </w:t>
    </w:r>
    <w:r>
      <w:rPr>
        <w:rFonts w:ascii="Tahoma" w:hAnsi="Tahoma" w:cs="Tahoma"/>
        <w:color w:val="82AEB6"/>
        <w:sz w:val="16"/>
        <w:szCs w:val="16"/>
      </w:rPr>
      <w:t>tel. (843) 937-6303</w:t>
    </w:r>
    <w:r w:rsidR="00516276" w:rsidRPr="00793843">
      <w:rPr>
        <w:rFonts w:ascii="Tahoma" w:hAnsi="Tahoma" w:cs="Tahoma"/>
        <w:color w:val="C13832"/>
        <w:sz w:val="18"/>
        <w:szCs w:val="18"/>
      </w:rPr>
      <w:t xml:space="preserve"> </w:t>
    </w:r>
    <w:r w:rsidR="00516276" w:rsidRPr="00793843">
      <w:rPr>
        <w:rFonts w:ascii="Tahoma" w:hAnsi="Tahoma" w:cs="Tahoma"/>
        <w:color w:val="C13832"/>
        <w:sz w:val="12"/>
        <w:szCs w:val="12"/>
      </w:rPr>
      <w:t>●</w:t>
    </w:r>
    <w:r w:rsidR="00516276">
      <w:rPr>
        <w:rFonts w:ascii="Tahoma" w:hAnsi="Tahoma" w:cs="Tahoma"/>
        <w:color w:val="82AEB6"/>
        <w:sz w:val="18"/>
        <w:szCs w:val="18"/>
      </w:rPr>
      <w:t xml:space="preserve"> </w:t>
    </w:r>
    <w:r>
      <w:rPr>
        <w:rFonts w:ascii="Tahoma" w:hAnsi="Tahoma" w:cs="Tahoma"/>
        <w:color w:val="82AEB6"/>
        <w:sz w:val="16"/>
        <w:szCs w:val="16"/>
      </w:rPr>
      <w:t>fax. (843) 937-6307</w:t>
    </w:r>
    <w:r w:rsidR="00516276">
      <w:rPr>
        <w:rFonts w:ascii="Tahoma" w:hAnsi="Tahoma" w:cs="Tahoma"/>
        <w:color w:val="82AEB6"/>
        <w:sz w:val="18"/>
        <w:szCs w:val="18"/>
      </w:rPr>
      <w:t xml:space="preserve"> </w:t>
    </w:r>
    <w:r w:rsidR="00516276" w:rsidRPr="00793843">
      <w:rPr>
        <w:rFonts w:ascii="Tahoma" w:hAnsi="Tahoma" w:cs="Tahoma"/>
        <w:color w:val="C13832"/>
        <w:sz w:val="12"/>
        <w:szCs w:val="12"/>
      </w:rPr>
      <w:t>●</w:t>
    </w:r>
    <w:r w:rsidR="00516276">
      <w:rPr>
        <w:rFonts w:ascii="Tahoma" w:hAnsi="Tahoma" w:cs="Tahoma"/>
        <w:color w:val="82AEB6"/>
        <w:sz w:val="18"/>
        <w:szCs w:val="18"/>
      </w:rPr>
      <w:t xml:space="preserve"> </w:t>
    </w:r>
    <w:r w:rsidR="00516276" w:rsidRPr="00793843">
      <w:rPr>
        <w:rFonts w:ascii="Tahoma" w:hAnsi="Tahoma" w:cs="Tahoma"/>
        <w:color w:val="82AEB6"/>
        <w:sz w:val="16"/>
        <w:szCs w:val="16"/>
      </w:rPr>
      <w:t>www.ccsdschools.com</w:t>
    </w:r>
  </w:p>
  <w:p w14:paraId="187B1FEA" w14:textId="77777777" w:rsidR="00516276" w:rsidRDefault="00516276" w:rsidP="00031021">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80DC4B" w14:textId="77777777" w:rsidR="00137643" w:rsidRDefault="00137643">
      <w:r>
        <w:separator/>
      </w:r>
    </w:p>
  </w:footnote>
  <w:footnote w:type="continuationSeparator" w:id="0">
    <w:p w14:paraId="29F04A64" w14:textId="77777777" w:rsidR="00137643" w:rsidRDefault="001376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EE5541" w14:textId="1751678D" w:rsidR="00516276" w:rsidRDefault="00511452">
    <w:pPr>
      <w:pStyle w:val="Header"/>
    </w:pPr>
    <w:r>
      <w:rPr>
        <w:noProof/>
      </w:rPr>
      <w:drawing>
        <wp:anchor distT="0" distB="0" distL="114300" distR="114300" simplePos="0" relativeHeight="251658240" behindDoc="0" locked="0" layoutInCell="1" allowOverlap="1" wp14:anchorId="28FE54AE" wp14:editId="173392A9">
          <wp:simplePos x="0" y="0"/>
          <wp:positionH relativeFrom="column">
            <wp:posOffset>4110355</wp:posOffset>
          </wp:positionH>
          <wp:positionV relativeFrom="paragraph">
            <wp:posOffset>-36602</wp:posOffset>
          </wp:positionV>
          <wp:extent cx="1078860" cy="625557"/>
          <wp:effectExtent l="0" t="0" r="127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tudentsAreHear-logo.jpg"/>
                  <pic:cNvPicPr/>
                </pic:nvPicPr>
                <pic:blipFill>
                  <a:blip r:embed="rId1"/>
                  <a:stretch>
                    <a:fillRect/>
                  </a:stretch>
                </pic:blipFill>
                <pic:spPr>
                  <a:xfrm>
                    <a:off x="0" y="0"/>
                    <a:ext cx="1078860" cy="625557"/>
                  </a:xfrm>
                  <a:prstGeom prst="rect">
                    <a:avLst/>
                  </a:prstGeom>
                </pic:spPr>
              </pic:pic>
            </a:graphicData>
          </a:graphic>
          <wp14:sizeRelH relativeFrom="page">
            <wp14:pctWidth>0</wp14:pctWidth>
          </wp14:sizeRelH>
          <wp14:sizeRelV relativeFrom="page">
            <wp14:pctHeight>0</wp14:pctHeight>
          </wp14:sizeRelV>
        </wp:anchor>
      </w:drawing>
    </w:r>
    <w:r w:rsidR="00AF6068">
      <w:rPr>
        <w:noProof/>
      </w:rPr>
      <w:drawing>
        <wp:anchor distT="0" distB="0" distL="114300" distR="114300" simplePos="0" relativeHeight="251657216" behindDoc="1" locked="0" layoutInCell="1" allowOverlap="1" wp14:anchorId="6171802D" wp14:editId="5A4F20A7">
          <wp:simplePos x="0" y="0"/>
          <wp:positionH relativeFrom="column">
            <wp:posOffset>-1857375</wp:posOffset>
          </wp:positionH>
          <wp:positionV relativeFrom="paragraph">
            <wp:posOffset>-41910</wp:posOffset>
          </wp:positionV>
          <wp:extent cx="2651760" cy="447040"/>
          <wp:effectExtent l="19050" t="0" r="0" b="0"/>
          <wp:wrapTight wrapText="bothSides">
            <wp:wrapPolygon edited="0">
              <wp:start x="-155" y="0"/>
              <wp:lineTo x="-155" y="20250"/>
              <wp:lineTo x="21569" y="20250"/>
              <wp:lineTo x="21569" y="0"/>
              <wp:lineTo x="-155" y="0"/>
            </wp:wrapPolygon>
          </wp:wrapTight>
          <wp:docPr id="5" name="Picture 5" descr="CCSD namemark 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CSD namemark t"/>
                  <pic:cNvPicPr>
                    <a:picLocks noChangeAspect="1" noChangeArrowheads="1"/>
                  </pic:cNvPicPr>
                </pic:nvPicPr>
                <pic:blipFill>
                  <a:blip r:embed="rId2"/>
                  <a:srcRect/>
                  <a:stretch>
                    <a:fillRect/>
                  </a:stretch>
                </pic:blipFill>
                <pic:spPr bwMode="auto">
                  <a:xfrm>
                    <a:off x="0" y="0"/>
                    <a:ext cx="2651760" cy="44704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7F7AD9"/>
    <w:multiLevelType w:val="hybridMultilevel"/>
    <w:tmpl w:val="6F209D6E"/>
    <w:lvl w:ilvl="0" w:tplc="1EC60C7C">
      <w:numFmt w:val="bullet"/>
      <w:lvlText w:val="-"/>
      <w:lvlJc w:val="left"/>
      <w:pPr>
        <w:ind w:left="720" w:hanging="360"/>
      </w:pPr>
      <w:rPr>
        <w:rFonts w:ascii="Tahoma" w:eastAsiaTheme="minorHAnsi"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01057"/>
    <w:multiLevelType w:val="multilevel"/>
    <w:tmpl w:val="2E54B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53779B"/>
    <w:multiLevelType w:val="multilevel"/>
    <w:tmpl w:val="AAFAA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223A8B"/>
    <w:multiLevelType w:val="hybridMultilevel"/>
    <w:tmpl w:val="539A96D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1C342DD"/>
    <w:multiLevelType w:val="multilevel"/>
    <w:tmpl w:val="D72EA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A81319D"/>
    <w:multiLevelType w:val="multilevel"/>
    <w:tmpl w:val="301CF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7E90B82"/>
    <w:multiLevelType w:val="multilevel"/>
    <w:tmpl w:val="7C544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B533FE8"/>
    <w:multiLevelType w:val="multilevel"/>
    <w:tmpl w:val="CB260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26B339D"/>
    <w:multiLevelType w:val="multilevel"/>
    <w:tmpl w:val="83025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54D67D5"/>
    <w:multiLevelType w:val="multilevel"/>
    <w:tmpl w:val="64547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12510038">
    <w:abstractNumId w:val="3"/>
  </w:num>
  <w:num w:numId="2" w16cid:durableId="2113083143">
    <w:abstractNumId w:val="0"/>
  </w:num>
  <w:num w:numId="3" w16cid:durableId="433521300">
    <w:abstractNumId w:val="8"/>
  </w:num>
  <w:num w:numId="4" w16cid:durableId="1504007320">
    <w:abstractNumId w:val="2"/>
  </w:num>
  <w:num w:numId="5" w16cid:durableId="1538542621">
    <w:abstractNumId w:val="1"/>
  </w:num>
  <w:num w:numId="6" w16cid:durableId="24136389">
    <w:abstractNumId w:val="6"/>
  </w:num>
  <w:num w:numId="7" w16cid:durableId="1354767988">
    <w:abstractNumId w:val="4"/>
  </w:num>
  <w:num w:numId="8" w16cid:durableId="601110226">
    <w:abstractNumId w:val="9"/>
  </w:num>
  <w:num w:numId="9" w16cid:durableId="270555893">
    <w:abstractNumId w:val="7"/>
  </w:num>
  <w:num w:numId="10" w16cid:durableId="77745615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7E85"/>
    <w:rsid w:val="000219DB"/>
    <w:rsid w:val="000238AA"/>
    <w:rsid w:val="00030311"/>
    <w:rsid w:val="00031021"/>
    <w:rsid w:val="00031955"/>
    <w:rsid w:val="00031E80"/>
    <w:rsid w:val="0004466A"/>
    <w:rsid w:val="00052F8C"/>
    <w:rsid w:val="00060939"/>
    <w:rsid w:val="000625D9"/>
    <w:rsid w:val="00072128"/>
    <w:rsid w:val="00073CB2"/>
    <w:rsid w:val="00080967"/>
    <w:rsid w:val="00084BD1"/>
    <w:rsid w:val="00084D21"/>
    <w:rsid w:val="00093626"/>
    <w:rsid w:val="00095919"/>
    <w:rsid w:val="000C3667"/>
    <w:rsid w:val="000C5CBF"/>
    <w:rsid w:val="000D52CB"/>
    <w:rsid w:val="000F08CF"/>
    <w:rsid w:val="000F2950"/>
    <w:rsid w:val="000F3D19"/>
    <w:rsid w:val="000F7CB9"/>
    <w:rsid w:val="00101580"/>
    <w:rsid w:val="0011159D"/>
    <w:rsid w:val="00127E85"/>
    <w:rsid w:val="0013151E"/>
    <w:rsid w:val="00131A4E"/>
    <w:rsid w:val="00137643"/>
    <w:rsid w:val="00142E02"/>
    <w:rsid w:val="0016298A"/>
    <w:rsid w:val="00171D94"/>
    <w:rsid w:val="00180EBA"/>
    <w:rsid w:val="00181D1C"/>
    <w:rsid w:val="0019386D"/>
    <w:rsid w:val="00193906"/>
    <w:rsid w:val="001A1896"/>
    <w:rsid w:val="001A30E3"/>
    <w:rsid w:val="001A6A47"/>
    <w:rsid w:val="001B0F7D"/>
    <w:rsid w:val="001B4FA2"/>
    <w:rsid w:val="001B5BE4"/>
    <w:rsid w:val="001C3B1D"/>
    <w:rsid w:val="001E223F"/>
    <w:rsid w:val="001E28E1"/>
    <w:rsid w:val="001E6ADE"/>
    <w:rsid w:val="001F144A"/>
    <w:rsid w:val="001F34C8"/>
    <w:rsid w:val="002029C4"/>
    <w:rsid w:val="002058FA"/>
    <w:rsid w:val="0021707C"/>
    <w:rsid w:val="002219CB"/>
    <w:rsid w:val="002245CC"/>
    <w:rsid w:val="00225CA8"/>
    <w:rsid w:val="00232C71"/>
    <w:rsid w:val="002336E5"/>
    <w:rsid w:val="00235960"/>
    <w:rsid w:val="00236173"/>
    <w:rsid w:val="002425B6"/>
    <w:rsid w:val="002438F7"/>
    <w:rsid w:val="00245EC2"/>
    <w:rsid w:val="002552C9"/>
    <w:rsid w:val="002622B7"/>
    <w:rsid w:val="0026581A"/>
    <w:rsid w:val="00285E21"/>
    <w:rsid w:val="00287007"/>
    <w:rsid w:val="00287D93"/>
    <w:rsid w:val="00292ED3"/>
    <w:rsid w:val="00295BD7"/>
    <w:rsid w:val="002A2877"/>
    <w:rsid w:val="002A3810"/>
    <w:rsid w:val="002B21E5"/>
    <w:rsid w:val="002B5176"/>
    <w:rsid w:val="002C18A2"/>
    <w:rsid w:val="002F7FAC"/>
    <w:rsid w:val="00300BB7"/>
    <w:rsid w:val="00302180"/>
    <w:rsid w:val="00302AE4"/>
    <w:rsid w:val="003055E9"/>
    <w:rsid w:val="003128E8"/>
    <w:rsid w:val="0031364C"/>
    <w:rsid w:val="0033186F"/>
    <w:rsid w:val="00336DD4"/>
    <w:rsid w:val="00343E2D"/>
    <w:rsid w:val="0034798B"/>
    <w:rsid w:val="00356F6F"/>
    <w:rsid w:val="0036051C"/>
    <w:rsid w:val="00370A87"/>
    <w:rsid w:val="00380122"/>
    <w:rsid w:val="0038277D"/>
    <w:rsid w:val="0038628E"/>
    <w:rsid w:val="003A382A"/>
    <w:rsid w:val="003A3D51"/>
    <w:rsid w:val="003B76C2"/>
    <w:rsid w:val="003C1A73"/>
    <w:rsid w:val="003D695C"/>
    <w:rsid w:val="00404DF2"/>
    <w:rsid w:val="004503BA"/>
    <w:rsid w:val="00461CB0"/>
    <w:rsid w:val="00462770"/>
    <w:rsid w:val="0048545B"/>
    <w:rsid w:val="0049120B"/>
    <w:rsid w:val="004A6A07"/>
    <w:rsid w:val="004C3050"/>
    <w:rsid w:val="004C7748"/>
    <w:rsid w:val="004D10CA"/>
    <w:rsid w:val="004F1486"/>
    <w:rsid w:val="005016E3"/>
    <w:rsid w:val="00511452"/>
    <w:rsid w:val="00514145"/>
    <w:rsid w:val="00516276"/>
    <w:rsid w:val="00527F57"/>
    <w:rsid w:val="00530C09"/>
    <w:rsid w:val="00532F0C"/>
    <w:rsid w:val="00534E25"/>
    <w:rsid w:val="00535FB2"/>
    <w:rsid w:val="00536056"/>
    <w:rsid w:val="0053710B"/>
    <w:rsid w:val="005460E3"/>
    <w:rsid w:val="005569AC"/>
    <w:rsid w:val="00557B38"/>
    <w:rsid w:val="00575DE0"/>
    <w:rsid w:val="00593DB4"/>
    <w:rsid w:val="005A0721"/>
    <w:rsid w:val="005E6B9B"/>
    <w:rsid w:val="005F35EA"/>
    <w:rsid w:val="006034CB"/>
    <w:rsid w:val="0061001D"/>
    <w:rsid w:val="00611716"/>
    <w:rsid w:val="00614BD3"/>
    <w:rsid w:val="0062370F"/>
    <w:rsid w:val="006237B7"/>
    <w:rsid w:val="00636389"/>
    <w:rsid w:val="0064639C"/>
    <w:rsid w:val="00652ED8"/>
    <w:rsid w:val="00662AA2"/>
    <w:rsid w:val="006656F1"/>
    <w:rsid w:val="006764DB"/>
    <w:rsid w:val="006954E6"/>
    <w:rsid w:val="00696E1A"/>
    <w:rsid w:val="006A2CA3"/>
    <w:rsid w:val="006A4CB0"/>
    <w:rsid w:val="006B6552"/>
    <w:rsid w:val="006E1D52"/>
    <w:rsid w:val="006E3702"/>
    <w:rsid w:val="00702A79"/>
    <w:rsid w:val="00703CCB"/>
    <w:rsid w:val="00712A41"/>
    <w:rsid w:val="0071508A"/>
    <w:rsid w:val="00721FB5"/>
    <w:rsid w:val="00725174"/>
    <w:rsid w:val="00725773"/>
    <w:rsid w:val="00740553"/>
    <w:rsid w:val="00751292"/>
    <w:rsid w:val="00751BFA"/>
    <w:rsid w:val="0075231D"/>
    <w:rsid w:val="00757D54"/>
    <w:rsid w:val="00774EF0"/>
    <w:rsid w:val="00775A2E"/>
    <w:rsid w:val="007825A6"/>
    <w:rsid w:val="00785807"/>
    <w:rsid w:val="00785CB1"/>
    <w:rsid w:val="007932F6"/>
    <w:rsid w:val="00793843"/>
    <w:rsid w:val="00794213"/>
    <w:rsid w:val="007A403B"/>
    <w:rsid w:val="007A56B4"/>
    <w:rsid w:val="007B757F"/>
    <w:rsid w:val="007C0647"/>
    <w:rsid w:val="007C2EF7"/>
    <w:rsid w:val="007D4D69"/>
    <w:rsid w:val="007D779F"/>
    <w:rsid w:val="007E5970"/>
    <w:rsid w:val="00802579"/>
    <w:rsid w:val="0081408C"/>
    <w:rsid w:val="0082068D"/>
    <w:rsid w:val="008206BF"/>
    <w:rsid w:val="008541F1"/>
    <w:rsid w:val="00854B12"/>
    <w:rsid w:val="008563D8"/>
    <w:rsid w:val="00856D6B"/>
    <w:rsid w:val="00864BE9"/>
    <w:rsid w:val="00864EF5"/>
    <w:rsid w:val="0086541C"/>
    <w:rsid w:val="0086621A"/>
    <w:rsid w:val="00871677"/>
    <w:rsid w:val="008A7C21"/>
    <w:rsid w:val="008B6758"/>
    <w:rsid w:val="008B770D"/>
    <w:rsid w:val="008C4EFD"/>
    <w:rsid w:val="008C72E4"/>
    <w:rsid w:val="008D0AA4"/>
    <w:rsid w:val="008D2324"/>
    <w:rsid w:val="008D44E7"/>
    <w:rsid w:val="008D44E8"/>
    <w:rsid w:val="008E3E40"/>
    <w:rsid w:val="008E45C2"/>
    <w:rsid w:val="008E6076"/>
    <w:rsid w:val="008F01BD"/>
    <w:rsid w:val="008F4E6D"/>
    <w:rsid w:val="00913120"/>
    <w:rsid w:val="00921E0B"/>
    <w:rsid w:val="009364F0"/>
    <w:rsid w:val="009641DD"/>
    <w:rsid w:val="00964350"/>
    <w:rsid w:val="009A2A4B"/>
    <w:rsid w:val="009A2B1C"/>
    <w:rsid w:val="009A4FBE"/>
    <w:rsid w:val="009A561C"/>
    <w:rsid w:val="009A5FB9"/>
    <w:rsid w:val="009A79CA"/>
    <w:rsid w:val="009B1ABD"/>
    <w:rsid w:val="009B3B95"/>
    <w:rsid w:val="009D50DC"/>
    <w:rsid w:val="009D5473"/>
    <w:rsid w:val="009E1FA6"/>
    <w:rsid w:val="009E3C22"/>
    <w:rsid w:val="009E50EB"/>
    <w:rsid w:val="009E6EDE"/>
    <w:rsid w:val="009F11C2"/>
    <w:rsid w:val="00A0243D"/>
    <w:rsid w:val="00A138FB"/>
    <w:rsid w:val="00A15B18"/>
    <w:rsid w:val="00A16A9B"/>
    <w:rsid w:val="00A16D96"/>
    <w:rsid w:val="00A341B1"/>
    <w:rsid w:val="00A37DD0"/>
    <w:rsid w:val="00A40864"/>
    <w:rsid w:val="00A4150A"/>
    <w:rsid w:val="00A45E72"/>
    <w:rsid w:val="00A628A5"/>
    <w:rsid w:val="00A84442"/>
    <w:rsid w:val="00A86582"/>
    <w:rsid w:val="00A948E0"/>
    <w:rsid w:val="00A94A36"/>
    <w:rsid w:val="00AA2416"/>
    <w:rsid w:val="00AA6866"/>
    <w:rsid w:val="00AB1F55"/>
    <w:rsid w:val="00AB73FD"/>
    <w:rsid w:val="00AC4F0A"/>
    <w:rsid w:val="00AC59E2"/>
    <w:rsid w:val="00AC5AF6"/>
    <w:rsid w:val="00AD372F"/>
    <w:rsid w:val="00AE5B0B"/>
    <w:rsid w:val="00AE7A3E"/>
    <w:rsid w:val="00AF4B6B"/>
    <w:rsid w:val="00AF6068"/>
    <w:rsid w:val="00B2657F"/>
    <w:rsid w:val="00B437E1"/>
    <w:rsid w:val="00B53125"/>
    <w:rsid w:val="00B53F7D"/>
    <w:rsid w:val="00B5411A"/>
    <w:rsid w:val="00B62F68"/>
    <w:rsid w:val="00B637AF"/>
    <w:rsid w:val="00B63BB2"/>
    <w:rsid w:val="00B70BC8"/>
    <w:rsid w:val="00B71CF6"/>
    <w:rsid w:val="00B74863"/>
    <w:rsid w:val="00B800C7"/>
    <w:rsid w:val="00B856C3"/>
    <w:rsid w:val="00B93AE3"/>
    <w:rsid w:val="00BA2534"/>
    <w:rsid w:val="00BB21E9"/>
    <w:rsid w:val="00BD2A28"/>
    <w:rsid w:val="00BE1C9D"/>
    <w:rsid w:val="00BF1466"/>
    <w:rsid w:val="00C03819"/>
    <w:rsid w:val="00C11E6D"/>
    <w:rsid w:val="00C20AD7"/>
    <w:rsid w:val="00C20F24"/>
    <w:rsid w:val="00C234AD"/>
    <w:rsid w:val="00C27D5B"/>
    <w:rsid w:val="00C37054"/>
    <w:rsid w:val="00C5215A"/>
    <w:rsid w:val="00C529F3"/>
    <w:rsid w:val="00C53F77"/>
    <w:rsid w:val="00C6735F"/>
    <w:rsid w:val="00C73DF9"/>
    <w:rsid w:val="00C84F3C"/>
    <w:rsid w:val="00C87407"/>
    <w:rsid w:val="00C90739"/>
    <w:rsid w:val="00C958F5"/>
    <w:rsid w:val="00CA05C7"/>
    <w:rsid w:val="00CA3F9D"/>
    <w:rsid w:val="00CA5233"/>
    <w:rsid w:val="00CA61A5"/>
    <w:rsid w:val="00CB2BA0"/>
    <w:rsid w:val="00CB724E"/>
    <w:rsid w:val="00CB7A86"/>
    <w:rsid w:val="00CC4904"/>
    <w:rsid w:val="00CC6739"/>
    <w:rsid w:val="00CD03EC"/>
    <w:rsid w:val="00CD171E"/>
    <w:rsid w:val="00CF067F"/>
    <w:rsid w:val="00CF6FE2"/>
    <w:rsid w:val="00D02391"/>
    <w:rsid w:val="00D0321E"/>
    <w:rsid w:val="00D12F10"/>
    <w:rsid w:val="00D14E87"/>
    <w:rsid w:val="00D150CF"/>
    <w:rsid w:val="00D16633"/>
    <w:rsid w:val="00D350A9"/>
    <w:rsid w:val="00D3747D"/>
    <w:rsid w:val="00D4257B"/>
    <w:rsid w:val="00D67764"/>
    <w:rsid w:val="00D71ABA"/>
    <w:rsid w:val="00D73B35"/>
    <w:rsid w:val="00D91D70"/>
    <w:rsid w:val="00D92AEC"/>
    <w:rsid w:val="00D979D3"/>
    <w:rsid w:val="00DA3121"/>
    <w:rsid w:val="00DC3343"/>
    <w:rsid w:val="00DD7867"/>
    <w:rsid w:val="00DE49D8"/>
    <w:rsid w:val="00DF3AE4"/>
    <w:rsid w:val="00E00B38"/>
    <w:rsid w:val="00E11A6E"/>
    <w:rsid w:val="00E21868"/>
    <w:rsid w:val="00E3787F"/>
    <w:rsid w:val="00E44CE7"/>
    <w:rsid w:val="00E55BA9"/>
    <w:rsid w:val="00E65E2E"/>
    <w:rsid w:val="00E6750C"/>
    <w:rsid w:val="00E726F3"/>
    <w:rsid w:val="00E84F58"/>
    <w:rsid w:val="00E9248D"/>
    <w:rsid w:val="00E936DD"/>
    <w:rsid w:val="00E9744D"/>
    <w:rsid w:val="00EA095F"/>
    <w:rsid w:val="00EA2134"/>
    <w:rsid w:val="00EC0466"/>
    <w:rsid w:val="00EF7776"/>
    <w:rsid w:val="00F070EC"/>
    <w:rsid w:val="00F2234E"/>
    <w:rsid w:val="00F335BC"/>
    <w:rsid w:val="00F504EC"/>
    <w:rsid w:val="00F55B15"/>
    <w:rsid w:val="00F57E2B"/>
    <w:rsid w:val="00F7551A"/>
    <w:rsid w:val="00F82A60"/>
    <w:rsid w:val="00F85428"/>
    <w:rsid w:val="00FA432A"/>
    <w:rsid w:val="00FB39BB"/>
    <w:rsid w:val="00FC53E9"/>
    <w:rsid w:val="00FC73BC"/>
    <w:rsid w:val="00FD1317"/>
    <w:rsid w:val="00FE3091"/>
    <w:rsid w:val="00FE3D12"/>
    <w:rsid w:val="00FE4F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BAEB835"/>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A686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31A4E"/>
    <w:pPr>
      <w:tabs>
        <w:tab w:val="center" w:pos="4320"/>
        <w:tab w:val="right" w:pos="8640"/>
      </w:tabs>
    </w:pPr>
  </w:style>
  <w:style w:type="paragraph" w:styleId="Footer">
    <w:name w:val="footer"/>
    <w:basedOn w:val="Normal"/>
    <w:rsid w:val="00131A4E"/>
    <w:pPr>
      <w:tabs>
        <w:tab w:val="center" w:pos="4320"/>
        <w:tab w:val="right" w:pos="8640"/>
      </w:tabs>
    </w:pPr>
  </w:style>
  <w:style w:type="paragraph" w:customStyle="1" w:styleId="Default">
    <w:name w:val="Default"/>
    <w:rsid w:val="00CA05C7"/>
    <w:pPr>
      <w:autoSpaceDE w:val="0"/>
      <w:autoSpaceDN w:val="0"/>
      <w:adjustRightInd w:val="0"/>
    </w:pPr>
    <w:rPr>
      <w:rFonts w:ascii="Calibri" w:eastAsiaTheme="minorHAnsi" w:hAnsi="Calibri" w:cs="Calibri"/>
      <w:color w:val="000000"/>
      <w:sz w:val="24"/>
      <w:szCs w:val="24"/>
    </w:rPr>
  </w:style>
  <w:style w:type="character" w:styleId="Hyperlink">
    <w:name w:val="Hyperlink"/>
    <w:basedOn w:val="DefaultParagraphFont"/>
    <w:unhideWhenUsed/>
    <w:rsid w:val="0075231D"/>
    <w:rPr>
      <w:color w:val="0000FF" w:themeColor="hyperlink"/>
      <w:u w:val="single"/>
    </w:rPr>
  </w:style>
  <w:style w:type="character" w:styleId="Strong">
    <w:name w:val="Strong"/>
    <w:basedOn w:val="DefaultParagraphFont"/>
    <w:uiPriority w:val="22"/>
    <w:qFormat/>
    <w:rsid w:val="002219CB"/>
    <w:rPr>
      <w:b/>
      <w:bCs/>
    </w:rPr>
  </w:style>
  <w:style w:type="paragraph" w:styleId="BalloonText">
    <w:name w:val="Balloon Text"/>
    <w:basedOn w:val="Normal"/>
    <w:link w:val="BalloonTextChar"/>
    <w:semiHidden/>
    <w:unhideWhenUsed/>
    <w:rsid w:val="00B74863"/>
    <w:rPr>
      <w:rFonts w:ascii="Segoe UI" w:hAnsi="Segoe UI" w:cs="Segoe UI"/>
      <w:sz w:val="18"/>
      <w:szCs w:val="18"/>
    </w:rPr>
  </w:style>
  <w:style w:type="character" w:customStyle="1" w:styleId="BalloonTextChar">
    <w:name w:val="Balloon Text Char"/>
    <w:basedOn w:val="DefaultParagraphFont"/>
    <w:link w:val="BalloonText"/>
    <w:semiHidden/>
    <w:rsid w:val="00B74863"/>
    <w:rPr>
      <w:rFonts w:ascii="Segoe UI" w:hAnsi="Segoe UI" w:cs="Segoe UI"/>
      <w:sz w:val="18"/>
      <w:szCs w:val="18"/>
    </w:rPr>
  </w:style>
  <w:style w:type="paragraph" w:styleId="Subtitle">
    <w:name w:val="Subtitle"/>
    <w:basedOn w:val="Normal"/>
    <w:next w:val="Normal"/>
    <w:link w:val="SubtitleChar"/>
    <w:qFormat/>
    <w:rsid w:val="0049120B"/>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49120B"/>
    <w:rPr>
      <w:rFonts w:asciiTheme="minorHAnsi" w:eastAsiaTheme="minorEastAsia" w:hAnsiTheme="minorHAnsi" w:cstheme="minorBidi"/>
      <w:color w:val="5A5A5A" w:themeColor="text1" w:themeTint="A5"/>
      <w:spacing w:val="15"/>
      <w:sz w:val="22"/>
      <w:szCs w:val="22"/>
    </w:rPr>
  </w:style>
  <w:style w:type="paragraph" w:styleId="NormalWeb">
    <w:name w:val="Normal (Web)"/>
    <w:basedOn w:val="Normal"/>
    <w:uiPriority w:val="99"/>
    <w:unhideWhenUsed/>
    <w:rsid w:val="007B757F"/>
  </w:style>
  <w:style w:type="character" w:customStyle="1" w:styleId="apple-tab-span">
    <w:name w:val="apple-tab-span"/>
    <w:basedOn w:val="DefaultParagraphFont"/>
    <w:rsid w:val="007B757F"/>
  </w:style>
  <w:style w:type="character" w:styleId="UnresolvedMention">
    <w:name w:val="Unresolved Mention"/>
    <w:basedOn w:val="DefaultParagraphFont"/>
    <w:uiPriority w:val="99"/>
    <w:semiHidden/>
    <w:unhideWhenUsed/>
    <w:rsid w:val="00C53F77"/>
    <w:rPr>
      <w:color w:val="605E5C"/>
      <w:shd w:val="clear" w:color="auto" w:fill="E1DFDD"/>
    </w:rPr>
  </w:style>
  <w:style w:type="character" w:styleId="FollowedHyperlink">
    <w:name w:val="FollowedHyperlink"/>
    <w:basedOn w:val="DefaultParagraphFont"/>
    <w:semiHidden/>
    <w:unhideWhenUsed/>
    <w:rsid w:val="00B93AE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554070">
      <w:bodyDiv w:val="1"/>
      <w:marLeft w:val="0"/>
      <w:marRight w:val="0"/>
      <w:marTop w:val="0"/>
      <w:marBottom w:val="0"/>
      <w:divBdr>
        <w:top w:val="none" w:sz="0" w:space="0" w:color="auto"/>
        <w:left w:val="none" w:sz="0" w:space="0" w:color="auto"/>
        <w:bottom w:val="none" w:sz="0" w:space="0" w:color="auto"/>
        <w:right w:val="none" w:sz="0" w:space="0" w:color="auto"/>
      </w:divBdr>
    </w:div>
    <w:div w:id="78986854">
      <w:bodyDiv w:val="1"/>
      <w:marLeft w:val="0"/>
      <w:marRight w:val="0"/>
      <w:marTop w:val="0"/>
      <w:marBottom w:val="0"/>
      <w:divBdr>
        <w:top w:val="none" w:sz="0" w:space="0" w:color="auto"/>
        <w:left w:val="none" w:sz="0" w:space="0" w:color="auto"/>
        <w:bottom w:val="none" w:sz="0" w:space="0" w:color="auto"/>
        <w:right w:val="none" w:sz="0" w:space="0" w:color="auto"/>
      </w:divBdr>
      <w:divsChild>
        <w:div w:id="1098985946">
          <w:marLeft w:val="0"/>
          <w:marRight w:val="0"/>
          <w:marTop w:val="0"/>
          <w:marBottom w:val="0"/>
          <w:divBdr>
            <w:top w:val="none" w:sz="0" w:space="0" w:color="auto"/>
            <w:left w:val="none" w:sz="0" w:space="0" w:color="auto"/>
            <w:bottom w:val="none" w:sz="0" w:space="0" w:color="auto"/>
            <w:right w:val="none" w:sz="0" w:space="0" w:color="auto"/>
          </w:divBdr>
        </w:div>
        <w:div w:id="4864451">
          <w:marLeft w:val="0"/>
          <w:marRight w:val="0"/>
          <w:marTop w:val="0"/>
          <w:marBottom w:val="0"/>
          <w:divBdr>
            <w:top w:val="none" w:sz="0" w:space="0" w:color="auto"/>
            <w:left w:val="none" w:sz="0" w:space="0" w:color="auto"/>
            <w:bottom w:val="none" w:sz="0" w:space="0" w:color="auto"/>
            <w:right w:val="none" w:sz="0" w:space="0" w:color="auto"/>
          </w:divBdr>
        </w:div>
      </w:divsChild>
    </w:div>
    <w:div w:id="82802693">
      <w:bodyDiv w:val="1"/>
      <w:marLeft w:val="0"/>
      <w:marRight w:val="0"/>
      <w:marTop w:val="0"/>
      <w:marBottom w:val="0"/>
      <w:divBdr>
        <w:top w:val="none" w:sz="0" w:space="0" w:color="auto"/>
        <w:left w:val="none" w:sz="0" w:space="0" w:color="auto"/>
        <w:bottom w:val="none" w:sz="0" w:space="0" w:color="auto"/>
        <w:right w:val="none" w:sz="0" w:space="0" w:color="auto"/>
      </w:divBdr>
    </w:div>
    <w:div w:id="210651833">
      <w:bodyDiv w:val="1"/>
      <w:marLeft w:val="0"/>
      <w:marRight w:val="0"/>
      <w:marTop w:val="0"/>
      <w:marBottom w:val="0"/>
      <w:divBdr>
        <w:top w:val="none" w:sz="0" w:space="0" w:color="auto"/>
        <w:left w:val="none" w:sz="0" w:space="0" w:color="auto"/>
        <w:bottom w:val="none" w:sz="0" w:space="0" w:color="auto"/>
        <w:right w:val="none" w:sz="0" w:space="0" w:color="auto"/>
      </w:divBdr>
    </w:div>
    <w:div w:id="558443015">
      <w:bodyDiv w:val="1"/>
      <w:marLeft w:val="0"/>
      <w:marRight w:val="0"/>
      <w:marTop w:val="0"/>
      <w:marBottom w:val="0"/>
      <w:divBdr>
        <w:top w:val="none" w:sz="0" w:space="0" w:color="auto"/>
        <w:left w:val="none" w:sz="0" w:space="0" w:color="auto"/>
        <w:bottom w:val="none" w:sz="0" w:space="0" w:color="auto"/>
        <w:right w:val="none" w:sz="0" w:space="0" w:color="auto"/>
      </w:divBdr>
    </w:div>
    <w:div w:id="796799225">
      <w:bodyDiv w:val="1"/>
      <w:marLeft w:val="0"/>
      <w:marRight w:val="0"/>
      <w:marTop w:val="0"/>
      <w:marBottom w:val="0"/>
      <w:divBdr>
        <w:top w:val="none" w:sz="0" w:space="0" w:color="auto"/>
        <w:left w:val="none" w:sz="0" w:space="0" w:color="auto"/>
        <w:bottom w:val="none" w:sz="0" w:space="0" w:color="auto"/>
        <w:right w:val="none" w:sz="0" w:space="0" w:color="auto"/>
      </w:divBdr>
    </w:div>
    <w:div w:id="904949851">
      <w:bodyDiv w:val="1"/>
      <w:marLeft w:val="0"/>
      <w:marRight w:val="0"/>
      <w:marTop w:val="0"/>
      <w:marBottom w:val="0"/>
      <w:divBdr>
        <w:top w:val="none" w:sz="0" w:space="0" w:color="auto"/>
        <w:left w:val="none" w:sz="0" w:space="0" w:color="auto"/>
        <w:bottom w:val="none" w:sz="0" w:space="0" w:color="auto"/>
        <w:right w:val="none" w:sz="0" w:space="0" w:color="auto"/>
      </w:divBdr>
    </w:div>
    <w:div w:id="1080567269">
      <w:bodyDiv w:val="1"/>
      <w:marLeft w:val="0"/>
      <w:marRight w:val="0"/>
      <w:marTop w:val="0"/>
      <w:marBottom w:val="0"/>
      <w:divBdr>
        <w:top w:val="none" w:sz="0" w:space="0" w:color="auto"/>
        <w:left w:val="none" w:sz="0" w:space="0" w:color="auto"/>
        <w:bottom w:val="none" w:sz="0" w:space="0" w:color="auto"/>
        <w:right w:val="none" w:sz="0" w:space="0" w:color="auto"/>
      </w:divBdr>
    </w:div>
    <w:div w:id="1180269088">
      <w:bodyDiv w:val="1"/>
      <w:marLeft w:val="0"/>
      <w:marRight w:val="0"/>
      <w:marTop w:val="0"/>
      <w:marBottom w:val="0"/>
      <w:divBdr>
        <w:top w:val="none" w:sz="0" w:space="0" w:color="auto"/>
        <w:left w:val="none" w:sz="0" w:space="0" w:color="auto"/>
        <w:bottom w:val="none" w:sz="0" w:space="0" w:color="auto"/>
        <w:right w:val="none" w:sz="0" w:space="0" w:color="auto"/>
      </w:divBdr>
      <w:divsChild>
        <w:div w:id="855342449">
          <w:marLeft w:val="0"/>
          <w:marRight w:val="0"/>
          <w:marTop w:val="0"/>
          <w:marBottom w:val="0"/>
          <w:divBdr>
            <w:top w:val="none" w:sz="0" w:space="0" w:color="auto"/>
            <w:left w:val="none" w:sz="0" w:space="0" w:color="auto"/>
            <w:bottom w:val="none" w:sz="0" w:space="0" w:color="auto"/>
            <w:right w:val="none" w:sz="0" w:space="0" w:color="auto"/>
          </w:divBdr>
        </w:div>
        <w:div w:id="53745671">
          <w:marLeft w:val="0"/>
          <w:marRight w:val="0"/>
          <w:marTop w:val="0"/>
          <w:marBottom w:val="0"/>
          <w:divBdr>
            <w:top w:val="none" w:sz="0" w:space="0" w:color="auto"/>
            <w:left w:val="none" w:sz="0" w:space="0" w:color="auto"/>
            <w:bottom w:val="none" w:sz="0" w:space="0" w:color="auto"/>
            <w:right w:val="none" w:sz="0" w:space="0" w:color="auto"/>
          </w:divBdr>
        </w:div>
      </w:divsChild>
    </w:div>
    <w:div w:id="1231573802">
      <w:bodyDiv w:val="1"/>
      <w:marLeft w:val="0"/>
      <w:marRight w:val="0"/>
      <w:marTop w:val="0"/>
      <w:marBottom w:val="0"/>
      <w:divBdr>
        <w:top w:val="none" w:sz="0" w:space="0" w:color="auto"/>
        <w:left w:val="none" w:sz="0" w:space="0" w:color="auto"/>
        <w:bottom w:val="none" w:sz="0" w:space="0" w:color="auto"/>
        <w:right w:val="none" w:sz="0" w:space="0" w:color="auto"/>
      </w:divBdr>
    </w:div>
    <w:div w:id="1271013162">
      <w:bodyDiv w:val="1"/>
      <w:marLeft w:val="0"/>
      <w:marRight w:val="0"/>
      <w:marTop w:val="0"/>
      <w:marBottom w:val="0"/>
      <w:divBdr>
        <w:top w:val="none" w:sz="0" w:space="0" w:color="auto"/>
        <w:left w:val="none" w:sz="0" w:space="0" w:color="auto"/>
        <w:bottom w:val="none" w:sz="0" w:space="0" w:color="auto"/>
        <w:right w:val="none" w:sz="0" w:space="0" w:color="auto"/>
      </w:divBdr>
    </w:div>
    <w:div w:id="1409770568">
      <w:bodyDiv w:val="1"/>
      <w:marLeft w:val="0"/>
      <w:marRight w:val="0"/>
      <w:marTop w:val="0"/>
      <w:marBottom w:val="0"/>
      <w:divBdr>
        <w:top w:val="none" w:sz="0" w:space="0" w:color="auto"/>
        <w:left w:val="none" w:sz="0" w:space="0" w:color="auto"/>
        <w:bottom w:val="none" w:sz="0" w:space="0" w:color="auto"/>
        <w:right w:val="none" w:sz="0" w:space="0" w:color="auto"/>
      </w:divBdr>
    </w:div>
    <w:div w:id="1462117632">
      <w:bodyDiv w:val="1"/>
      <w:marLeft w:val="0"/>
      <w:marRight w:val="0"/>
      <w:marTop w:val="0"/>
      <w:marBottom w:val="0"/>
      <w:divBdr>
        <w:top w:val="none" w:sz="0" w:space="0" w:color="auto"/>
        <w:left w:val="none" w:sz="0" w:space="0" w:color="auto"/>
        <w:bottom w:val="none" w:sz="0" w:space="0" w:color="auto"/>
        <w:right w:val="none" w:sz="0" w:space="0" w:color="auto"/>
      </w:divBdr>
    </w:div>
    <w:div w:id="1468626428">
      <w:bodyDiv w:val="1"/>
      <w:marLeft w:val="0"/>
      <w:marRight w:val="0"/>
      <w:marTop w:val="0"/>
      <w:marBottom w:val="0"/>
      <w:divBdr>
        <w:top w:val="none" w:sz="0" w:space="0" w:color="auto"/>
        <w:left w:val="none" w:sz="0" w:space="0" w:color="auto"/>
        <w:bottom w:val="none" w:sz="0" w:space="0" w:color="auto"/>
        <w:right w:val="none" w:sz="0" w:space="0" w:color="auto"/>
      </w:divBdr>
    </w:div>
    <w:div w:id="1599175400">
      <w:bodyDiv w:val="1"/>
      <w:marLeft w:val="0"/>
      <w:marRight w:val="0"/>
      <w:marTop w:val="0"/>
      <w:marBottom w:val="0"/>
      <w:divBdr>
        <w:top w:val="none" w:sz="0" w:space="0" w:color="auto"/>
        <w:left w:val="none" w:sz="0" w:space="0" w:color="auto"/>
        <w:bottom w:val="none" w:sz="0" w:space="0" w:color="auto"/>
        <w:right w:val="none" w:sz="0" w:space="0" w:color="auto"/>
      </w:divBdr>
    </w:div>
    <w:div w:id="1642493076">
      <w:bodyDiv w:val="1"/>
      <w:marLeft w:val="0"/>
      <w:marRight w:val="0"/>
      <w:marTop w:val="0"/>
      <w:marBottom w:val="0"/>
      <w:divBdr>
        <w:top w:val="none" w:sz="0" w:space="0" w:color="auto"/>
        <w:left w:val="none" w:sz="0" w:space="0" w:color="auto"/>
        <w:bottom w:val="none" w:sz="0" w:space="0" w:color="auto"/>
        <w:right w:val="none" w:sz="0" w:space="0" w:color="auto"/>
      </w:divBdr>
    </w:div>
    <w:div w:id="1922325562">
      <w:bodyDiv w:val="1"/>
      <w:marLeft w:val="0"/>
      <w:marRight w:val="0"/>
      <w:marTop w:val="0"/>
      <w:marBottom w:val="0"/>
      <w:divBdr>
        <w:top w:val="none" w:sz="0" w:space="0" w:color="auto"/>
        <w:left w:val="none" w:sz="0" w:space="0" w:color="auto"/>
        <w:bottom w:val="none" w:sz="0" w:space="0" w:color="auto"/>
        <w:right w:val="none" w:sz="0" w:space="0" w:color="auto"/>
      </w:divBdr>
    </w:div>
    <w:div w:id="2054035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707</Words>
  <Characters>4030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Ms</vt:lpstr>
    </vt:vector>
  </TitlesOfParts>
  <Company>IKON Office Solutions</Company>
  <LinksUpToDate>false</LinksUpToDate>
  <CharactersWithSpaces>4728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dc:title>
  <dc:creator>IKON Office Solutions</dc:creator>
  <cp:lastModifiedBy>Andrew Pruitt</cp:lastModifiedBy>
  <cp:revision>2</cp:revision>
  <cp:lastPrinted>2022-05-12T13:07:00Z</cp:lastPrinted>
  <dcterms:created xsi:type="dcterms:W3CDTF">2024-10-24T18:25:00Z</dcterms:created>
  <dcterms:modified xsi:type="dcterms:W3CDTF">2024-10-24T18:25:00Z</dcterms:modified>
</cp:coreProperties>
</file>