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ind w:left="1440" w:firstLine="72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Regular Monthly Board Meeting: September</w:t>
      </w:r>
    </w:p>
    <w:p w:rsidR="00000000" w:rsidDel="00000000" w:rsidP="00000000" w:rsidRDefault="00000000" w:rsidRPr="00000000" w14:paraId="00000002">
      <w:pPr>
        <w:pageBreakBefore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w:t>
      </w:r>
      <w:r w:rsidDel="00000000" w:rsidR="00000000" w:rsidRPr="00000000">
        <w:rPr>
          <w:rFonts w:ascii="Times New Roman" w:cs="Times New Roman" w:eastAsia="Times New Roman" w:hAnsi="Times New Roman"/>
          <w:sz w:val="24"/>
          <w:szCs w:val="24"/>
          <w:rtl w:val="0"/>
        </w:rPr>
        <w:t xml:space="preserve">Wednesday - September 4, 2024</w:t>
      </w:r>
    </w:p>
    <w:p w:rsidR="00000000" w:rsidDel="00000000" w:rsidP="00000000" w:rsidRDefault="00000000" w:rsidRPr="00000000" w14:paraId="00000003">
      <w:pPr>
        <w:pageBreakBefore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Time: </w:t>
      </w:r>
      <w:r w:rsidDel="00000000" w:rsidR="00000000" w:rsidRPr="00000000">
        <w:rPr>
          <w:rFonts w:ascii="Times New Roman" w:cs="Times New Roman" w:eastAsia="Times New Roman" w:hAnsi="Times New Roman"/>
          <w:sz w:val="24"/>
          <w:szCs w:val="24"/>
          <w:rtl w:val="0"/>
        </w:rPr>
        <w:t xml:space="preserve">4:00 pm - 5:30 pm</w:t>
      </w:r>
    </w:p>
    <w:p w:rsidR="00000000" w:rsidDel="00000000" w:rsidP="00000000" w:rsidRDefault="00000000" w:rsidRPr="00000000" w14:paraId="00000004">
      <w:pPr>
        <w:pageBreakBefore w:val="0"/>
        <w:jc w:val="center"/>
        <w:rPr>
          <w:rFonts w:ascii="Times New Roman" w:cs="Times New Roman" w:eastAsia="Times New Roman" w:hAnsi="Times New Roman"/>
          <w:i w:val="1"/>
        </w:rPr>
      </w:pPr>
      <w:r w:rsidDel="00000000" w:rsidR="00000000" w:rsidRPr="00000000">
        <w:rPr>
          <w:rFonts w:ascii="Times New Roman" w:cs="Times New Roman" w:eastAsia="Times New Roman" w:hAnsi="Times New Roman"/>
          <w:b w:val="1"/>
          <w:sz w:val="24"/>
          <w:szCs w:val="24"/>
          <w:rtl w:val="0"/>
        </w:rPr>
        <w:t xml:space="preserve">Location(s): </w:t>
      </w:r>
      <w:r w:rsidDel="00000000" w:rsidR="00000000" w:rsidRPr="00000000">
        <w:rPr>
          <w:rFonts w:ascii="Times New Roman" w:cs="Times New Roman" w:eastAsia="Times New Roman" w:hAnsi="Times New Roman"/>
          <w:sz w:val="24"/>
          <w:szCs w:val="24"/>
          <w:rtl w:val="0"/>
        </w:rPr>
        <w:t xml:space="preserve">606 Central Ave SW Albuquerque, NM 87102, OR </w:t>
      </w:r>
      <w:hyperlink r:id="rId6">
        <w:r w:rsidDel="00000000" w:rsidR="00000000" w:rsidRPr="00000000">
          <w:rPr>
            <w:rFonts w:ascii="Times New Roman" w:cs="Times New Roman" w:eastAsia="Times New Roman" w:hAnsi="Times New Roman"/>
            <w:color w:val="1155cc"/>
            <w:sz w:val="24"/>
            <w:szCs w:val="24"/>
            <w:u w:val="single"/>
            <w:rtl w:val="0"/>
          </w:rPr>
          <w:t xml:space="preserve">https://us02web.zoom.us/j/5706969183</w:t>
        </w:r>
      </w:hyperlink>
      <w:r w:rsidDel="00000000" w:rsidR="00000000" w:rsidRPr="00000000">
        <w:rPr>
          <w:rFonts w:ascii="Times New Roman" w:cs="Times New Roman" w:eastAsia="Times New Roman" w:hAnsi="Times New Roman"/>
          <w:sz w:val="24"/>
          <w:szCs w:val="24"/>
          <w:rtl w:val="0"/>
        </w:rPr>
        <w:t xml:space="preserve"> passcode 716824</w:t>
      </w:r>
      <w:r w:rsidDel="00000000" w:rsidR="00000000" w:rsidRPr="00000000">
        <w:rPr>
          <w:rtl w:val="0"/>
        </w:rPr>
      </w:r>
    </w:p>
    <w:p w:rsidR="00000000" w:rsidDel="00000000" w:rsidP="00000000" w:rsidRDefault="00000000" w:rsidRPr="00000000" w14:paraId="00000005">
      <w:pPr>
        <w:pageBreakBefore w:val="0"/>
        <w:spacing w:line="240" w:lineRule="auto"/>
        <w:ind w:left="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CALL TO ORDER (in accordance with the Open Meetings Act) at 4:06 pm by Daniel Gutierrez, Board Chair. </w:t>
      </w:r>
    </w:p>
    <w:p w:rsidR="00000000" w:rsidDel="00000000" w:rsidP="00000000" w:rsidRDefault="00000000" w:rsidRPr="00000000" w14:paraId="00000007">
      <w:pPr>
        <w:pageBreakBefore w:val="0"/>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ROLL CALL </w:t>
      </w:r>
      <w:r w:rsidDel="00000000" w:rsidR="00000000" w:rsidRPr="00000000">
        <w:rPr>
          <w:rFonts w:ascii="Times New Roman" w:cs="Times New Roman" w:eastAsia="Times New Roman" w:hAnsi="Times New Roman"/>
          <w:i w:val="1"/>
          <w:sz w:val="24"/>
          <w:szCs w:val="24"/>
          <w:rtl w:val="0"/>
        </w:rPr>
        <w:t xml:space="preserve">5 minutes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pageBreakBefore w:val="0"/>
        <w:spacing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__X__</w:t>
        <w:tab/>
        <w:t xml:space="preserve">Daniel Gutierrez, Board Chair, Executive and Finance Committee</w:t>
      </w:r>
    </w:p>
    <w:p w:rsidR="00000000" w:rsidDel="00000000" w:rsidP="00000000" w:rsidRDefault="00000000" w:rsidRPr="00000000" w14:paraId="0000000A">
      <w:pPr>
        <w:pageBreakBefore w:val="0"/>
        <w:spacing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__X__  Julianna (Jules) Salinas, Board Vice Chair, Executive &amp; Audit Committee, Parent</w:t>
      </w:r>
    </w:p>
    <w:p w:rsidR="00000000" w:rsidDel="00000000" w:rsidP="00000000" w:rsidRDefault="00000000" w:rsidRPr="00000000" w14:paraId="0000000B">
      <w:pPr>
        <w:pageBreakBefore w:val="0"/>
        <w:spacing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__X__ Kelly Callahan, Board Secretary, Executive &amp; Audit Committee</w:t>
      </w:r>
    </w:p>
    <w:p w:rsidR="00000000" w:rsidDel="00000000" w:rsidP="00000000" w:rsidRDefault="00000000" w:rsidRPr="00000000" w14:paraId="0000000C">
      <w:pPr>
        <w:spacing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__X__</w:t>
        <w:tab/>
        <w:t xml:space="preserve">Brian Kennedy, Board Treasurer, Finance Committee, Parent (on mute, via chat)</w:t>
      </w:r>
    </w:p>
    <w:p w:rsidR="00000000" w:rsidDel="00000000" w:rsidP="00000000" w:rsidRDefault="00000000" w:rsidRPr="00000000" w14:paraId="0000000D">
      <w:pPr>
        <w:pageBreakBefore w:val="0"/>
        <w:spacing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__X__ Angelica Maestas, Entrepreneurial Committee</w:t>
      </w:r>
    </w:p>
    <w:p w:rsidR="00000000" w:rsidDel="00000000" w:rsidP="00000000" w:rsidRDefault="00000000" w:rsidRPr="00000000" w14:paraId="0000000E">
      <w:pPr>
        <w:pageBreakBefore w:val="0"/>
        <w:spacing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__X__ Theresa Torres, Entrepreneurial Committee</w:t>
      </w:r>
    </w:p>
    <w:p w:rsidR="00000000" w:rsidDel="00000000" w:rsidP="00000000" w:rsidRDefault="00000000" w:rsidRPr="00000000" w14:paraId="0000000F">
      <w:pPr>
        <w:pageBreakBefore w:val="0"/>
        <w:spacing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__X__</w:t>
        <w:tab/>
        <w:t xml:space="preserve">Melissa Sawyer</w:t>
      </w:r>
    </w:p>
    <w:p w:rsidR="00000000" w:rsidDel="00000000" w:rsidP="00000000" w:rsidRDefault="00000000" w:rsidRPr="00000000" w14:paraId="00000010">
      <w:pPr>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w:t>
      </w:r>
      <w:r w:rsidDel="00000000" w:rsidR="00000000" w:rsidRPr="00000000">
        <w:rPr>
          <w:rFonts w:ascii="Times New Roman" w:cs="Times New Roman" w:eastAsia="Times New Roman" w:hAnsi="Times New Roman"/>
          <w:sz w:val="24"/>
          <w:szCs w:val="24"/>
          <w:u w:val="single"/>
          <w:rtl w:val="0"/>
        </w:rPr>
        <w:t xml:space="preserve">__</w:t>
      </w:r>
      <w:r w:rsidDel="00000000" w:rsidR="00000000" w:rsidRPr="00000000">
        <w:rPr>
          <w:rFonts w:ascii="Times New Roman" w:cs="Times New Roman" w:eastAsia="Times New Roman" w:hAnsi="Times New Roman"/>
          <w:sz w:val="24"/>
          <w:szCs w:val="24"/>
          <w:rtl w:val="0"/>
        </w:rPr>
        <w:t xml:space="preserve">_</w:t>
        <w:tab/>
        <w:t xml:space="preserve">Adam Tafoya </w:t>
      </w:r>
    </w:p>
    <w:p w:rsidR="00000000" w:rsidDel="00000000" w:rsidP="00000000" w:rsidRDefault="00000000" w:rsidRPr="00000000" w14:paraId="00000011">
      <w:pPr>
        <w:pageBreakBefore w:val="0"/>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__X_    Quorum </w:t>
      </w:r>
    </w:p>
    <w:p w:rsidR="00000000" w:rsidDel="00000000" w:rsidP="00000000" w:rsidRDefault="00000000" w:rsidRPr="00000000" w14:paraId="00000013">
      <w:pPr>
        <w:pageBreakBefore w:val="0"/>
        <w:spacing w:line="240"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Also in attendance:</w:t>
      </w:r>
    </w:p>
    <w:p w:rsidR="00000000" w:rsidDel="00000000" w:rsidP="00000000" w:rsidRDefault="00000000" w:rsidRPr="00000000" w14:paraId="00000015">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Jaqlyn Baldwin, Executive Director</w:t>
      </w:r>
    </w:p>
    <w:p w:rsidR="00000000" w:rsidDel="00000000" w:rsidP="00000000" w:rsidRDefault="00000000" w:rsidRPr="00000000" w14:paraId="00000016">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Monika Monje. Dual Credit Coordinator</w:t>
      </w:r>
    </w:p>
    <w:p w:rsidR="00000000" w:rsidDel="00000000" w:rsidP="00000000" w:rsidRDefault="00000000" w:rsidRPr="00000000" w14:paraId="00000017">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Moore, K12 Accounting, Finance Manager</w:t>
      </w:r>
    </w:p>
    <w:p w:rsidR="00000000" w:rsidDel="00000000" w:rsidP="00000000" w:rsidRDefault="00000000" w:rsidRPr="00000000" w14:paraId="00000018">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Derrick Adkins, Director of Curriculum, Instruction and Assessment</w:t>
      </w:r>
    </w:p>
    <w:p w:rsidR="00000000" w:rsidDel="00000000" w:rsidP="00000000" w:rsidRDefault="00000000" w:rsidRPr="00000000" w14:paraId="00000019">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Monica Baldwin, Student Support Director</w:t>
      </w:r>
    </w:p>
    <w:p w:rsidR="00000000" w:rsidDel="00000000" w:rsidP="00000000" w:rsidRDefault="00000000" w:rsidRPr="00000000" w14:paraId="0000001A">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Anne Shabarek, Executive Assistant </w:t>
      </w:r>
    </w:p>
    <w:p w:rsidR="00000000" w:rsidDel="00000000" w:rsidP="00000000" w:rsidRDefault="00000000" w:rsidRPr="00000000" w14:paraId="0000001B">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Eliseo Aguirre, Director of Operations</w:t>
      </w:r>
    </w:p>
    <w:p w:rsidR="00000000" w:rsidDel="00000000" w:rsidP="00000000" w:rsidRDefault="00000000" w:rsidRPr="00000000" w14:paraId="0000001C">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Edward Ramirez, Director of Community Engagement</w:t>
      </w:r>
    </w:p>
    <w:p w:rsidR="00000000" w:rsidDel="00000000" w:rsidP="00000000" w:rsidRDefault="00000000" w:rsidRPr="00000000" w14:paraId="0000001D">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Zachary Rose, Project Teacher, Success Coach</w:t>
      </w:r>
    </w:p>
    <w:p w:rsidR="00000000" w:rsidDel="00000000" w:rsidP="00000000" w:rsidRDefault="00000000" w:rsidRPr="00000000" w14:paraId="0000001E">
      <w:pPr>
        <w:numPr>
          <w:ilvl w:val="0"/>
          <w:numId w:val="1"/>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Kristina Gonzales, Project Teacher, Success Coach</w:t>
      </w:r>
    </w:p>
    <w:p w:rsidR="00000000" w:rsidDel="00000000" w:rsidP="00000000" w:rsidRDefault="00000000" w:rsidRPr="00000000" w14:paraId="0000001F">
      <w:pPr>
        <w:pageBreakBefore w:val="0"/>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Action: APPROVAL OF AGENDA</w:t>
      </w:r>
    </w:p>
    <w:p w:rsidR="00000000" w:rsidDel="00000000" w:rsidP="00000000" w:rsidRDefault="00000000" w:rsidRPr="00000000" w14:paraId="00000021">
      <w:pPr>
        <w:pageBreakBefore w:val="0"/>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pageBreakBefore w:val="0"/>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September Board Meeting Agenda motioned by Theresa Torres, seconded by Daniel Gutierrez. Passed unanimously.</w:t>
      </w:r>
    </w:p>
    <w:p w:rsidR="00000000" w:rsidDel="00000000" w:rsidP="00000000" w:rsidRDefault="00000000" w:rsidRPr="00000000" w14:paraId="00000023">
      <w:pPr>
        <w:pageBreakBefore w:val="0"/>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Public Input: (</w:t>
      </w:r>
      <w:r w:rsidDel="00000000" w:rsidR="00000000" w:rsidRPr="00000000">
        <w:rPr>
          <w:rFonts w:ascii="Times New Roman" w:cs="Times New Roman" w:eastAsia="Times New Roman" w:hAnsi="Times New Roman"/>
          <w:i w:val="1"/>
          <w:sz w:val="24"/>
          <w:szCs w:val="24"/>
          <w:rtl w:val="0"/>
        </w:rPr>
        <w:t xml:space="preserve">capped at 3 minutes per public member or 15 minutes total) </w:t>
      </w:r>
      <w:r w:rsidDel="00000000" w:rsidR="00000000" w:rsidRPr="00000000">
        <w:rPr>
          <w:rFonts w:ascii="Times New Roman" w:cs="Times New Roman" w:eastAsia="Times New Roman" w:hAnsi="Times New Roman"/>
          <w:sz w:val="24"/>
          <w:szCs w:val="24"/>
          <w:rtl w:val="0"/>
        </w:rPr>
        <w:t xml:space="preserve">No public input</w:t>
      </w:r>
      <w:r w:rsidDel="00000000" w:rsidR="00000000" w:rsidRPr="00000000">
        <w:rPr>
          <w:rtl w:val="0"/>
        </w:rPr>
      </w:r>
    </w:p>
    <w:p w:rsidR="00000000" w:rsidDel="00000000" w:rsidP="00000000" w:rsidRDefault="00000000" w:rsidRPr="00000000" w14:paraId="00000025">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numPr>
          <w:ilvl w:val="0"/>
          <w:numId w:val="3"/>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Executive Committee Report Out: Board Training, Board Development &amp; Discussion </w:t>
      </w:r>
      <w:r w:rsidDel="00000000" w:rsidR="00000000" w:rsidRPr="00000000">
        <w:rPr>
          <w:rtl w:val="0"/>
        </w:rPr>
      </w:r>
    </w:p>
    <w:p w:rsidR="00000000" w:rsidDel="00000000" w:rsidP="00000000" w:rsidRDefault="00000000" w:rsidRPr="00000000" w14:paraId="00000027">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Jules Salinas, Kelly Callahan, Daniel Gutierrez, &amp; Jaqi Baldwin, (30 minutes)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28">
      <w:pPr>
        <w:numPr>
          <w:ilvl w:val="1"/>
          <w:numId w:val="3"/>
        </w:numPr>
        <w:spacing w:line="240" w:lineRule="auto"/>
        <w:ind w:left="1440" w:hanging="36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SLHSF 2024 Retreat Report</w:t>
        </w:r>
      </w:hyperlink>
      <w:r w:rsidDel="00000000" w:rsidR="00000000" w:rsidRPr="00000000">
        <w:rPr>
          <w:rFonts w:ascii="Times New Roman" w:cs="Times New Roman" w:eastAsia="Times New Roman" w:hAnsi="Times New Roman"/>
          <w:sz w:val="24"/>
          <w:szCs w:val="24"/>
          <w:rtl w:val="0"/>
        </w:rPr>
        <w:t xml:space="preserve"> (Nancy)</w:t>
      </w:r>
      <w:r w:rsidDel="00000000" w:rsidR="00000000" w:rsidRPr="00000000">
        <w:rPr>
          <w:rtl w:val="0"/>
        </w:rPr>
      </w:r>
    </w:p>
    <w:p w:rsidR="00000000" w:rsidDel="00000000" w:rsidP="00000000" w:rsidRDefault="00000000" w:rsidRPr="00000000" w14:paraId="00000029">
      <w:pPr>
        <w:numPr>
          <w:ilvl w:val="1"/>
          <w:numId w:val="3"/>
        </w:numPr>
        <w:spacing w:line="240" w:lineRule="auto"/>
        <w:ind w:left="1440" w:hanging="360"/>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Strategic Plan 2024 - 2029</w:t>
        </w:r>
      </w:hyperlink>
      <w:r w:rsidDel="00000000" w:rsidR="00000000" w:rsidRPr="00000000">
        <w:rPr>
          <w:rFonts w:ascii="Times New Roman" w:cs="Times New Roman" w:eastAsia="Times New Roman" w:hAnsi="Times New Roman"/>
          <w:sz w:val="24"/>
          <w:szCs w:val="24"/>
          <w:rtl w:val="0"/>
        </w:rPr>
        <w:t xml:space="preserve"> Collaborative Work: Approach 4</w:t>
      </w:r>
    </w:p>
    <w:p w:rsidR="00000000" w:rsidDel="00000000" w:rsidP="00000000" w:rsidRDefault="00000000" w:rsidRPr="00000000" w14:paraId="0000002A">
      <w:pPr>
        <w:numPr>
          <w:ilvl w:val="2"/>
          <w:numId w:val="3"/>
        </w:numPr>
        <w:spacing w:line="240" w:lineRule="auto"/>
        <w:ind w:left="2160" w:hanging="360"/>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Progress Monitoring</w:t>
        </w:r>
      </w:hyperlink>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(notes document)</w:t>
      </w:r>
      <w:r w:rsidDel="00000000" w:rsidR="00000000" w:rsidRPr="00000000">
        <w:rPr>
          <w:rtl w:val="0"/>
        </w:rPr>
      </w:r>
    </w:p>
    <w:p w:rsidR="00000000" w:rsidDel="00000000" w:rsidP="00000000" w:rsidRDefault="00000000" w:rsidRPr="00000000" w14:paraId="0000002B">
      <w:pPr>
        <w:numPr>
          <w:ilvl w:val="2"/>
          <w:numId w:val="3"/>
        </w:numPr>
        <w:spacing w:line="240" w:lineRule="auto"/>
        <w:ind w:left="2160" w:hanging="360"/>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Strategic Plan Framework</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Nancy is not present to provide the Retreat report. Working on approach 4 in the strategic plan created by board members at retreat in October 2023. Currently 44 staff are employed at Siembra. In retreat to hire a brand ambassador or political advocate and values aligned chief of staff, and developing a framework for succession planning. Institutional knowledge should be owned by the school, not one person. Approach toward sustainability. Board broke out into groups to discuss approach 4 for five minutes with a note taking template provided. Moderators provided a brief share out of their notes and discussion.</w:t>
      </w:r>
    </w:p>
    <w:tbl>
      <w:tblPr>
        <w:tblStyle w:val="Table1"/>
        <w:tblW w:w="11925.0" w:type="dxa"/>
        <w:jc w:val="left"/>
        <w:tblInd w:w="-12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925"/>
        <w:tblGridChange w:id="0">
          <w:tblGrid>
            <w:gridCol w:w="11925"/>
          </w:tblGrid>
        </w:tblGridChange>
      </w:tblGrid>
      <w:tr>
        <w:trPr>
          <w:cantSplit w:val="0"/>
          <w:tblHeader w:val="0"/>
        </w:trPr>
        <w:tc>
          <w:tcPr>
            <w:shd w:fill="0000ff"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rFonts w:ascii="Times New Roman" w:cs="Times New Roman" w:eastAsia="Times New Roman" w:hAnsi="Times New Roman"/>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APPROACH 4: Strengthen Internal Capacity Toward Sustainability</w:t>
            </w:r>
            <w:r w:rsidDel="00000000" w:rsidR="00000000" w:rsidRPr="00000000">
              <w:rPr>
                <w:rtl w:val="0"/>
              </w:rPr>
            </w:r>
          </w:p>
        </w:tc>
      </w:tr>
    </w:tbl>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2"/>
        <w:tblW w:w="11910.0" w:type="dxa"/>
        <w:jc w:val="left"/>
        <w:tblInd w:w="-12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2805"/>
        <w:gridCol w:w="2700"/>
        <w:gridCol w:w="3285"/>
        <w:tblGridChange w:id="0">
          <w:tblGrid>
            <w:gridCol w:w="3120"/>
            <w:gridCol w:w="2805"/>
            <w:gridCol w:w="2700"/>
            <w:gridCol w:w="3285"/>
          </w:tblGrid>
        </w:tblGridChange>
      </w:tblGrid>
      <w:tr>
        <w:trPr>
          <w:cantSplit w:val="0"/>
          <w:tblHeader w:val="0"/>
        </w:trPr>
        <w:tc>
          <w:tcPr>
            <w:shd w:fill="666666"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Define and hire for </w:t>
            </w:r>
          </w:p>
          <w:p w:rsidR="00000000" w:rsidDel="00000000" w:rsidP="00000000" w:rsidRDefault="00000000" w:rsidRPr="00000000" w14:paraId="00000030">
            <w:pPr>
              <w:widowControl w:val="0"/>
              <w:spacing w:line="240" w:lineRule="auto"/>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social entrepreneurship</w:t>
            </w:r>
          </w:p>
          <w:p w:rsidR="00000000" w:rsidDel="00000000" w:rsidP="00000000" w:rsidRDefault="00000000" w:rsidRPr="00000000" w14:paraId="00000031">
            <w:pPr>
              <w:widowControl w:val="0"/>
              <w:spacing w:line="240" w:lineRule="auto"/>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Group One</w:t>
            </w:r>
          </w:p>
        </w:tc>
        <w:tc>
          <w:tcPr>
            <w:shd w:fill="666666"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Hire brand ambassador/political advocate</w:t>
            </w:r>
          </w:p>
          <w:p w:rsidR="00000000" w:rsidDel="00000000" w:rsidP="00000000" w:rsidRDefault="00000000" w:rsidRPr="00000000" w14:paraId="00000033">
            <w:pPr>
              <w:widowControl w:val="0"/>
              <w:spacing w:line="240" w:lineRule="auto"/>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Group Two</w:t>
            </w:r>
          </w:p>
        </w:tc>
        <w:tc>
          <w:tcPr>
            <w:shd w:fill="666666"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Hire values-aligned chief of staff</w:t>
            </w:r>
          </w:p>
          <w:p w:rsidR="00000000" w:rsidDel="00000000" w:rsidP="00000000" w:rsidRDefault="00000000" w:rsidRPr="00000000" w14:paraId="00000035">
            <w:pPr>
              <w:widowControl w:val="0"/>
              <w:spacing w:line="240" w:lineRule="auto"/>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Group Three</w:t>
            </w:r>
          </w:p>
        </w:tc>
        <w:tc>
          <w:tcPr>
            <w:shd w:fill="666666"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Framework for imparting institutional knowledge and succession planning</w:t>
            </w:r>
          </w:p>
          <w:p w:rsidR="00000000" w:rsidDel="00000000" w:rsidP="00000000" w:rsidRDefault="00000000" w:rsidRPr="00000000" w14:paraId="00000037">
            <w:pPr>
              <w:widowControl w:val="0"/>
              <w:spacing w:line="240" w:lineRule="auto"/>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Group Four</w:t>
            </w:r>
          </w:p>
        </w:tc>
      </w:tr>
      <w:tr>
        <w:trPr>
          <w:cantSplit w:val="0"/>
          <w:tblHeader w:val="0"/>
        </w:trPr>
        <w:tc>
          <w:tcPr>
            <w:shd w:fill="efefef"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Monica Baldwin</w:t>
            </w:r>
          </w:p>
          <w:p w:rsidR="00000000" w:rsidDel="00000000" w:rsidP="00000000" w:rsidRDefault="00000000" w:rsidRPr="00000000" w14:paraId="0000003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Juliann Salinas</w:t>
            </w:r>
          </w:p>
          <w:p w:rsidR="00000000" w:rsidDel="00000000" w:rsidP="00000000" w:rsidRDefault="00000000" w:rsidRPr="00000000" w14:paraId="0000003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Angelica Maestas</w:t>
            </w:r>
          </w:p>
          <w:p w:rsidR="00000000" w:rsidDel="00000000" w:rsidP="00000000" w:rsidRDefault="00000000" w:rsidRPr="00000000" w14:paraId="0000003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Moore</w:t>
            </w:r>
          </w:p>
          <w:p w:rsidR="00000000" w:rsidDel="00000000" w:rsidP="00000000" w:rsidRDefault="00000000" w:rsidRPr="00000000" w14:paraId="0000003C">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Derrick Adkins</w:t>
            </w:r>
          </w:p>
          <w:p w:rsidR="00000000" w:rsidDel="00000000" w:rsidP="00000000" w:rsidRDefault="00000000" w:rsidRPr="00000000" w14:paraId="0000003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Kelly Callahan</w:t>
            </w:r>
          </w:p>
          <w:p w:rsidR="00000000" w:rsidDel="00000000" w:rsidP="00000000" w:rsidRDefault="00000000" w:rsidRPr="00000000" w14:paraId="0000003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Theresa Torres</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Eliseo Aguirre</w:t>
            </w:r>
          </w:p>
          <w:p w:rsidR="00000000" w:rsidDel="00000000" w:rsidP="00000000" w:rsidRDefault="00000000" w:rsidRPr="00000000" w14:paraId="0000004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Brian Kennedy</w:t>
            </w:r>
          </w:p>
          <w:p w:rsidR="00000000" w:rsidDel="00000000" w:rsidP="00000000" w:rsidRDefault="00000000" w:rsidRPr="00000000" w14:paraId="0000004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Daniel Gutierrez</w:t>
            </w:r>
          </w:p>
          <w:p w:rsidR="00000000" w:rsidDel="00000000" w:rsidP="00000000" w:rsidRDefault="00000000" w:rsidRPr="00000000" w14:paraId="00000043">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widowControl w:val="0"/>
              <w:spacing w:line="240" w:lineRule="auto"/>
              <w:rPr>
                <w:rFonts w:ascii="Times New Roman" w:cs="Times New Roman" w:eastAsia="Times New Roman" w:hAnsi="Times New Roman"/>
                <w:sz w:val="24"/>
                <w:szCs w:val="24"/>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Edward Ramirez</w:t>
            </w:r>
          </w:p>
          <w:p w:rsidR="00000000" w:rsidDel="00000000" w:rsidP="00000000" w:rsidRDefault="00000000" w:rsidRPr="00000000" w14:paraId="0000004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Adam Tofoya</w:t>
            </w:r>
          </w:p>
          <w:p w:rsidR="00000000" w:rsidDel="00000000" w:rsidP="00000000" w:rsidRDefault="00000000" w:rsidRPr="00000000" w14:paraId="0000004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Melissa Sawyer</w:t>
            </w:r>
          </w:p>
          <w:p w:rsidR="00000000" w:rsidDel="00000000" w:rsidP="00000000" w:rsidRDefault="00000000" w:rsidRPr="00000000" w14:paraId="0000004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Monika Monje</w:t>
            </w:r>
          </w:p>
          <w:p w:rsidR="00000000" w:rsidDel="00000000" w:rsidP="00000000" w:rsidRDefault="00000000" w:rsidRPr="00000000" w14:paraId="00000049">
            <w:pPr>
              <w:widowControl w:val="0"/>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Director(s) Report Out </w:t>
      </w:r>
      <w:r w:rsidDel="00000000" w:rsidR="00000000" w:rsidRPr="00000000">
        <w:rPr>
          <w:rFonts w:ascii="Times New Roman" w:cs="Times New Roman" w:eastAsia="Times New Roman" w:hAnsi="Times New Roman"/>
          <w:i w:val="1"/>
          <w:sz w:val="24"/>
          <w:szCs w:val="24"/>
          <w:rtl w:val="0"/>
        </w:rPr>
        <w:t xml:space="preserve">30 minutes</w:t>
      </w:r>
      <w:r w:rsidDel="00000000" w:rsidR="00000000" w:rsidRPr="00000000">
        <w:rPr>
          <w:rtl w:val="0"/>
        </w:rPr>
      </w:r>
    </w:p>
    <w:p w:rsidR="00000000" w:rsidDel="00000000" w:rsidP="00000000" w:rsidRDefault="00000000" w:rsidRPr="00000000" w14:paraId="0000004C">
      <w:pPr>
        <w:numPr>
          <w:ilvl w:val="1"/>
          <w:numId w:val="3"/>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Summer Professional Development</w:t>
      </w:r>
    </w:p>
    <w:p w:rsidR="00000000" w:rsidDel="00000000" w:rsidP="00000000" w:rsidRDefault="00000000" w:rsidRPr="00000000" w14:paraId="0000004D">
      <w:pPr>
        <w:numPr>
          <w:ilvl w:val="1"/>
          <w:numId w:val="3"/>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Onboarding Week</w:t>
      </w:r>
    </w:p>
    <w:p w:rsidR="00000000" w:rsidDel="00000000" w:rsidP="00000000" w:rsidRDefault="00000000" w:rsidRPr="00000000" w14:paraId="0000004E">
      <w:pPr>
        <w:numPr>
          <w:ilvl w:val="1"/>
          <w:numId w:val="3"/>
        </w:numPr>
        <w:spacing w:line="240" w:lineRule="auto"/>
        <w:ind w:left="1440" w:hanging="360"/>
        <w:rPr>
          <w:rFonts w:ascii="Times New Roman" w:cs="Times New Roman" w:eastAsia="Times New Roman" w:hAnsi="Times New Roman"/>
          <w:sz w:val="24"/>
          <w:szCs w:val="24"/>
          <w:u w:val="none"/>
        </w:rPr>
      </w:pPr>
      <w:hyperlink r:id="rId11">
        <w:r w:rsidDel="00000000" w:rsidR="00000000" w:rsidRPr="00000000">
          <w:rPr>
            <w:rFonts w:ascii="Times New Roman" w:cs="Times New Roman" w:eastAsia="Times New Roman" w:hAnsi="Times New Roman"/>
            <w:color w:val="1155cc"/>
            <w:sz w:val="24"/>
            <w:szCs w:val="24"/>
            <w:u w:val="single"/>
            <w:rtl w:val="0"/>
          </w:rPr>
          <w:t xml:space="preserve">DATA BRIEF: Graduation Rates, Child Welfare, Poverty in Albuquerque and New Mexico</w:t>
        </w:r>
      </w:hyperlink>
      <w:r w:rsidDel="00000000" w:rsidR="00000000" w:rsidRPr="00000000">
        <w:rPr>
          <w:rtl w:val="0"/>
        </w:rPr>
      </w:r>
    </w:p>
    <w:p w:rsidR="00000000" w:rsidDel="00000000" w:rsidP="00000000" w:rsidRDefault="00000000" w:rsidRPr="00000000" w14:paraId="0000004F">
      <w:pPr>
        <w:numPr>
          <w:ilvl w:val="1"/>
          <w:numId w:val="3"/>
        </w:numPr>
        <w:spacing w:line="240" w:lineRule="auto"/>
        <w:ind w:left="1440" w:hanging="360"/>
        <w:rPr>
          <w:rFonts w:ascii="Times New Roman" w:cs="Times New Roman" w:eastAsia="Times New Roman" w:hAnsi="Times New Roman"/>
          <w:sz w:val="24"/>
          <w:szCs w:val="24"/>
          <w:u w:val="none"/>
        </w:rPr>
      </w:pPr>
      <w:hyperlink r:id="rId12">
        <w:r w:rsidDel="00000000" w:rsidR="00000000" w:rsidRPr="00000000">
          <w:rPr>
            <w:rFonts w:ascii="Times New Roman" w:cs="Times New Roman" w:eastAsia="Times New Roman" w:hAnsi="Times New Roman"/>
            <w:color w:val="1155cc"/>
            <w:sz w:val="24"/>
            <w:szCs w:val="24"/>
            <w:u w:val="single"/>
            <w:rtl w:val="0"/>
          </w:rPr>
          <w:t xml:space="preserve">MEMO: Overview of Student Support Programming and Strategic Plan Alignment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0">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director provided an overview and a calendar of summer professional development for staff. Reviewed student onboarding week. Reviewed data of student demographics at Siembra Leadership HS. A high level report out of social emotional support for our students through the Student Support pillar, provided an overview of changes made at the school to support our students. </w:t>
      </w:r>
    </w:p>
    <w:p w:rsidR="00000000" w:rsidDel="00000000" w:rsidP="00000000" w:rsidRDefault="00000000" w:rsidRPr="00000000" w14:paraId="00000051">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numPr>
          <w:ilvl w:val="0"/>
          <w:numId w:val="3"/>
        </w:numPr>
        <w:ind w:left="720" w:hanging="360"/>
        <w:rPr>
          <w:rFonts w:ascii="Times New Roman" w:cs="Times New Roman" w:eastAsia="Times New Roman" w:hAnsi="Times New Roman"/>
          <w:sz w:val="24"/>
          <w:szCs w:val="24"/>
        </w:rPr>
      </w:pPr>
      <w:r w:rsidDel="00000000" w:rsidR="00000000" w:rsidRPr="00000000">
        <w:rPr>
          <w:color w:val="222222"/>
          <w:highlight w:val="white"/>
          <w:rtl w:val="0"/>
        </w:rPr>
        <w:t xml:space="preserve"> </w:t>
      </w:r>
      <w:r w:rsidDel="00000000" w:rsidR="00000000" w:rsidRPr="00000000">
        <w:rPr>
          <w:rFonts w:ascii="Times New Roman" w:cs="Times New Roman" w:eastAsia="Times New Roman" w:hAnsi="Times New Roman"/>
          <w:sz w:val="24"/>
          <w:szCs w:val="24"/>
          <w:rtl w:val="0"/>
        </w:rPr>
        <w:t xml:space="preserve">Social Justice Anchor Project Report Out (</w:t>
      </w:r>
      <w:r w:rsidDel="00000000" w:rsidR="00000000" w:rsidRPr="00000000">
        <w:rPr>
          <w:rFonts w:ascii="Times New Roman" w:cs="Times New Roman" w:eastAsia="Times New Roman" w:hAnsi="Times New Roman"/>
          <w:i w:val="1"/>
          <w:sz w:val="24"/>
          <w:szCs w:val="24"/>
          <w:rtl w:val="0"/>
        </w:rPr>
        <w:t xml:space="preserve">Derrick</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3">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Rose and Ms Gonzales provided an overview of our social justice project for 11th and 12th grade students. Provided a run down of student work, curriculum and dual credit component with UNM Chicano Studies program. Community partners and modules were highlighted. Culminating event to be held at 519 Studio with a podcast and presentation.</w:t>
      </w:r>
    </w:p>
    <w:p w:rsidR="00000000" w:rsidDel="00000000" w:rsidP="00000000" w:rsidRDefault="00000000" w:rsidRPr="00000000" w14:paraId="00000054">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numPr>
          <w:ilvl w:val="0"/>
          <w:numId w:val="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Entrepreneurial Committee Report Out: </w:t>
      </w:r>
      <w:r w:rsidDel="00000000" w:rsidR="00000000" w:rsidRPr="00000000">
        <w:rPr>
          <w:rFonts w:ascii="Times New Roman" w:cs="Times New Roman" w:eastAsia="Times New Roman" w:hAnsi="Times New Roman"/>
          <w:i w:val="1"/>
          <w:sz w:val="24"/>
          <w:szCs w:val="24"/>
          <w:rtl w:val="0"/>
        </w:rPr>
        <w:t xml:space="preserve">(10 mins Theresa Torres, Angelica Maestas, Derrick Adkins &amp; Edward Ramirez)</w:t>
      </w:r>
    </w:p>
    <w:p w:rsidR="00000000" w:rsidDel="00000000" w:rsidP="00000000" w:rsidRDefault="00000000" w:rsidRPr="00000000" w14:paraId="00000056">
      <w:pPr>
        <w:ind w:left="720" w:firstLine="0"/>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August 27, 2024 Committee Agenda</w:t>
        </w:r>
      </w:hyperlink>
      <w:r w:rsidDel="00000000" w:rsidR="00000000" w:rsidRPr="00000000">
        <w:rPr>
          <w:rtl w:val="0"/>
        </w:rPr>
      </w:r>
    </w:p>
    <w:p w:rsidR="00000000" w:rsidDel="00000000" w:rsidP="00000000" w:rsidRDefault="00000000" w:rsidRPr="00000000" w14:paraId="00000057">
      <w:pPr>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Community Engagement director provided a review of the committee meeting. Set the foundation and go through a succession plan for the committee. Fulfilling purpose and voice heard in capstone, entrepreneurship. Updates were provided around dual credit, internships, and business capstone. </w:t>
      </w:r>
      <w:r w:rsidDel="00000000" w:rsidR="00000000" w:rsidRPr="00000000">
        <w:rPr>
          <w:rtl w:val="0"/>
        </w:rPr>
      </w:r>
    </w:p>
    <w:p w:rsidR="00000000" w:rsidDel="00000000" w:rsidP="00000000" w:rsidRDefault="00000000" w:rsidRPr="00000000" w14:paraId="00000058">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Finance Committee Report Out: </w:t>
      </w:r>
      <w:r w:rsidDel="00000000" w:rsidR="00000000" w:rsidRPr="00000000">
        <w:rPr>
          <w:rFonts w:ascii="Times New Roman" w:cs="Times New Roman" w:eastAsia="Times New Roman" w:hAnsi="Times New Roman"/>
          <w:i w:val="1"/>
          <w:sz w:val="24"/>
          <w:szCs w:val="24"/>
          <w:rtl w:val="0"/>
        </w:rPr>
        <w:t xml:space="preserve">10 minutes (Rebekah Runyan, Daniel Gutierrez, Chris Moore &amp; Brian Kennedy)</w:t>
      </w:r>
      <w:r w:rsidDel="00000000" w:rsidR="00000000" w:rsidRPr="00000000">
        <w:rPr>
          <w:rtl w:val="0"/>
        </w:rPr>
      </w:r>
    </w:p>
    <w:p w:rsidR="00000000" w:rsidDel="00000000" w:rsidP="00000000" w:rsidRDefault="00000000" w:rsidRPr="00000000" w14:paraId="0000005A">
      <w:pPr>
        <w:numPr>
          <w:ilvl w:val="0"/>
          <w:numId w:val="2"/>
        </w:numPr>
        <w:ind w:left="1440" w:hanging="360"/>
        <w:rPr>
          <w:rFonts w:ascii="Times New Roman" w:cs="Times New Roman" w:eastAsia="Times New Roman" w:hAnsi="Times New Roman"/>
          <w:sz w:val="24"/>
          <w:szCs w:val="24"/>
          <w:u w:val="none"/>
        </w:rPr>
      </w:pPr>
      <w:hyperlink r:id="rId14">
        <w:r w:rsidDel="00000000" w:rsidR="00000000" w:rsidRPr="00000000">
          <w:rPr>
            <w:rFonts w:ascii="Times New Roman" w:cs="Times New Roman" w:eastAsia="Times New Roman" w:hAnsi="Times New Roman"/>
            <w:color w:val="1155cc"/>
            <w:sz w:val="24"/>
            <w:szCs w:val="24"/>
            <w:u w:val="single"/>
            <w:rtl w:val="0"/>
          </w:rPr>
          <w:t xml:space="preserve">August 28, 2024 Finance Committee Agenda </w:t>
        </w:r>
      </w:hyperlink>
      <w:r w:rsidDel="00000000" w:rsidR="00000000" w:rsidRPr="00000000">
        <w:rPr>
          <w:rFonts w:ascii="Times New Roman" w:cs="Times New Roman" w:eastAsia="Times New Roman" w:hAnsi="Times New Roman"/>
          <w:i w:val="1"/>
          <w:sz w:val="24"/>
          <w:szCs w:val="24"/>
          <w:rtl w:val="0"/>
        </w:rPr>
        <w:t xml:space="preserve">(Brian &amp; Daniel) </w:t>
      </w:r>
      <w:r w:rsidDel="00000000" w:rsidR="00000000" w:rsidRPr="00000000">
        <w:rPr>
          <w:rtl w:val="0"/>
        </w:rPr>
      </w:r>
    </w:p>
    <w:p w:rsidR="00000000" w:rsidDel="00000000" w:rsidP="00000000" w:rsidRDefault="00000000" w:rsidRPr="00000000" w14:paraId="0000005B">
      <w:pPr>
        <w:numPr>
          <w:ilvl w:val="0"/>
          <w:numId w:val="2"/>
        </w:numPr>
        <w:ind w:left="1440" w:hanging="360"/>
        <w:rPr>
          <w:rFonts w:ascii="Times New Roman" w:cs="Times New Roman" w:eastAsia="Times New Roman" w:hAnsi="Times New Roman"/>
          <w:sz w:val="24"/>
          <w:szCs w:val="24"/>
          <w:u w:val="none"/>
        </w:rPr>
      </w:pPr>
      <w:hyperlink r:id="rId15">
        <w:r w:rsidDel="00000000" w:rsidR="00000000" w:rsidRPr="00000000">
          <w:rPr>
            <w:rFonts w:ascii="Times New Roman" w:cs="Times New Roman" w:eastAsia="Times New Roman" w:hAnsi="Times New Roman"/>
            <w:color w:val="1155cc"/>
            <w:sz w:val="24"/>
            <w:szCs w:val="24"/>
            <w:u w:val="single"/>
            <w:rtl w:val="0"/>
          </w:rPr>
          <w:t xml:space="preserve">July </w:t>
        </w:r>
      </w:hyperlink>
      <w:hyperlink r:id="rId16">
        <w:r w:rsidDel="00000000" w:rsidR="00000000" w:rsidRPr="00000000">
          <w:rPr>
            <w:rFonts w:ascii="Times New Roman" w:cs="Times New Roman" w:eastAsia="Times New Roman" w:hAnsi="Times New Roman"/>
            <w:color w:val="1155cc"/>
            <w:sz w:val="24"/>
            <w:szCs w:val="24"/>
            <w:u w:val="single"/>
            <w:rtl w:val="0"/>
          </w:rPr>
          <w:t xml:space="preserve">Financial Packet &amp; Overview of Monthly Financial Process</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(Rebekah &amp; Chris)  </w:t>
      </w:r>
    </w:p>
    <w:p w:rsidR="00000000" w:rsidDel="00000000" w:rsidP="00000000" w:rsidRDefault="00000000" w:rsidRPr="00000000" w14:paraId="0000005C">
      <w:pPr>
        <w:numPr>
          <w:ilvl w:val="1"/>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Payroll &amp; Accounts Payable</w:t>
      </w:r>
    </w:p>
    <w:p w:rsidR="00000000" w:rsidDel="00000000" w:rsidP="00000000" w:rsidRDefault="00000000" w:rsidRPr="00000000" w14:paraId="0000005D">
      <w:pPr>
        <w:numPr>
          <w:ilvl w:val="1"/>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Payment Vouchers, </w:t>
      </w:r>
    </w:p>
    <w:p w:rsidR="00000000" w:rsidDel="00000000" w:rsidP="00000000" w:rsidRDefault="00000000" w:rsidRPr="00000000" w14:paraId="0000005E">
      <w:pPr>
        <w:numPr>
          <w:ilvl w:val="1"/>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Monthly Financial Statement Reports </w:t>
      </w:r>
    </w:p>
    <w:p w:rsidR="00000000" w:rsidDel="00000000" w:rsidP="00000000" w:rsidRDefault="00000000" w:rsidRPr="00000000" w14:paraId="0000005F">
      <w:pPr>
        <w:numPr>
          <w:ilvl w:val="1"/>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Bank reconciliation </w:t>
      </w:r>
    </w:p>
    <w:p w:rsidR="00000000" w:rsidDel="00000000" w:rsidP="00000000" w:rsidRDefault="00000000" w:rsidRPr="00000000" w14:paraId="00000060">
      <w:pPr>
        <w:numPr>
          <w:ilvl w:val="1"/>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Journal entries </w:t>
      </w:r>
    </w:p>
    <w:p w:rsidR="00000000" w:rsidDel="00000000" w:rsidP="00000000" w:rsidRDefault="00000000" w:rsidRPr="00000000" w14:paraId="00000061">
      <w:pPr>
        <w:numPr>
          <w:ilvl w:val="1"/>
          <w:numId w:val="2"/>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Budget Adjustment Requests</w:t>
      </w:r>
    </w:p>
    <w:p w:rsidR="00000000" w:rsidDel="00000000" w:rsidP="00000000" w:rsidRDefault="00000000" w:rsidRPr="00000000" w14:paraId="00000062">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Business manager provided an overview of the BARs, monthly cash balance, and a built budget for 380 students and 450 students. </w:t>
      </w:r>
    </w:p>
    <w:p w:rsidR="00000000" w:rsidDel="00000000" w:rsidP="00000000" w:rsidRDefault="00000000" w:rsidRPr="00000000" w14:paraId="00000063">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4">
      <w:pPr>
        <w:numPr>
          <w:ilvl w:val="0"/>
          <w:numId w:val="3"/>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Consent Agenda &amp; Board Discussion Items  </w:t>
      </w:r>
      <w:r w:rsidDel="00000000" w:rsidR="00000000" w:rsidRPr="00000000">
        <w:rPr>
          <w:rFonts w:ascii="Times New Roman" w:cs="Times New Roman" w:eastAsia="Times New Roman" w:hAnsi="Times New Roman"/>
          <w:i w:val="1"/>
          <w:sz w:val="24"/>
          <w:szCs w:val="24"/>
          <w:rtl w:val="0"/>
        </w:rPr>
        <w:t xml:space="preserve">5 minutes</w:t>
      </w:r>
      <w:r w:rsidDel="00000000" w:rsidR="00000000" w:rsidRPr="00000000">
        <w:rPr>
          <w:rtl w:val="0"/>
        </w:rPr>
      </w:r>
    </w:p>
    <w:p w:rsidR="00000000" w:rsidDel="00000000" w:rsidP="00000000" w:rsidRDefault="00000000" w:rsidRPr="00000000" w14:paraId="00000065">
      <w:pPr>
        <w:numPr>
          <w:ilvl w:val="1"/>
          <w:numId w:val="3"/>
        </w:numPr>
        <w:spacing w:line="240" w:lineRule="auto"/>
        <w:ind w:left="1440" w:hanging="360"/>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Minutes from Regular Monthly Board Meeting</w:t>
        </w:r>
      </w:hyperlink>
      <w:r w:rsidDel="00000000" w:rsidR="00000000" w:rsidRPr="00000000">
        <w:rPr>
          <w:rFonts w:ascii="Times New Roman" w:cs="Times New Roman" w:eastAsia="Times New Roman" w:hAnsi="Times New Roman"/>
          <w:sz w:val="24"/>
          <w:szCs w:val="24"/>
          <w:rtl w:val="0"/>
        </w:rPr>
        <w:t xml:space="preserve">: 8/14/24</w:t>
      </w:r>
      <w:r w:rsidDel="00000000" w:rsidR="00000000" w:rsidRPr="00000000">
        <w:rPr>
          <w:rtl w:val="0"/>
        </w:rPr>
      </w:r>
    </w:p>
    <w:p w:rsidR="00000000" w:rsidDel="00000000" w:rsidP="00000000" w:rsidRDefault="00000000" w:rsidRPr="00000000" w14:paraId="00000066">
      <w:pPr>
        <w:numPr>
          <w:ilvl w:val="1"/>
          <w:numId w:val="3"/>
        </w:numPr>
        <w:spacing w:line="240" w:lineRule="auto"/>
        <w:ind w:left="1440" w:hanging="360"/>
        <w:rPr>
          <w:rFonts w:ascii="Times New Roman" w:cs="Times New Roman" w:eastAsia="Times New Roman" w:hAnsi="Times New Roman"/>
          <w:sz w:val="26"/>
          <w:szCs w:val="26"/>
        </w:rPr>
      </w:pPr>
      <w:hyperlink r:id="rId18">
        <w:r w:rsidDel="00000000" w:rsidR="00000000" w:rsidRPr="00000000">
          <w:rPr>
            <w:rFonts w:ascii="Times New Roman" w:cs="Times New Roman" w:eastAsia="Times New Roman" w:hAnsi="Times New Roman"/>
            <w:color w:val="1155cc"/>
            <w:sz w:val="24"/>
            <w:szCs w:val="24"/>
            <w:u w:val="single"/>
            <w:rtl w:val="0"/>
          </w:rPr>
          <w:t xml:space="preserve">July 2024 Financials</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67">
      <w:pPr>
        <w:numPr>
          <w:ilvl w:val="1"/>
          <w:numId w:val="3"/>
        </w:numPr>
        <w:ind w:left="1440" w:hanging="360"/>
        <w:rPr>
          <w:rFonts w:ascii="Times New Roman" w:cs="Times New Roman" w:eastAsia="Times New Roman" w:hAnsi="Times New Roman"/>
          <w:sz w:val="24"/>
          <w:szCs w:val="24"/>
        </w:rPr>
      </w:pPr>
      <w:hyperlink r:id="rId19">
        <w:r w:rsidDel="00000000" w:rsidR="00000000" w:rsidRPr="00000000">
          <w:rPr>
            <w:rFonts w:ascii="Times New Roman" w:cs="Times New Roman" w:eastAsia="Times New Roman" w:hAnsi="Times New Roman"/>
            <w:color w:val="1155cc"/>
            <w:sz w:val="24"/>
            <w:szCs w:val="24"/>
            <w:u w:val="single"/>
            <w:rtl w:val="0"/>
          </w:rPr>
          <w:t xml:space="preserve">BAR 34100 - State Capital Outlay - 2425-0002-I</w:t>
        </w:r>
      </w:hyperlink>
      <w:r w:rsidDel="00000000" w:rsidR="00000000" w:rsidRPr="00000000">
        <w:rPr>
          <w:rtl w:val="0"/>
        </w:rPr>
      </w:r>
    </w:p>
    <w:p w:rsidR="00000000" w:rsidDel="00000000" w:rsidP="00000000" w:rsidRDefault="00000000" w:rsidRPr="00000000" w14:paraId="00000068">
      <w:pPr>
        <w:numPr>
          <w:ilvl w:val="1"/>
          <w:numId w:val="3"/>
        </w:numPr>
        <w:ind w:left="1440" w:hanging="360"/>
        <w:rPr>
          <w:rFonts w:ascii="Times New Roman" w:cs="Times New Roman" w:eastAsia="Times New Roman" w:hAnsi="Times New Roman"/>
          <w:sz w:val="24"/>
          <w:szCs w:val="24"/>
        </w:rPr>
      </w:pPr>
      <w:hyperlink r:id="rId20">
        <w:r w:rsidDel="00000000" w:rsidR="00000000" w:rsidRPr="00000000">
          <w:rPr>
            <w:rFonts w:ascii="Times New Roman" w:cs="Times New Roman" w:eastAsia="Times New Roman" w:hAnsi="Times New Roman"/>
            <w:color w:val="1155cc"/>
            <w:sz w:val="24"/>
            <w:szCs w:val="24"/>
            <w:u w:val="single"/>
            <w:rtl w:val="0"/>
          </w:rPr>
          <w:t xml:space="preserve">BAR 27107 GOB Library - 2425-0001-D</w:t>
        </w:r>
      </w:hyperlink>
      <w:r w:rsidDel="00000000" w:rsidR="00000000" w:rsidRPr="00000000">
        <w:rPr>
          <w:rtl w:val="0"/>
        </w:rPr>
      </w:r>
    </w:p>
    <w:p w:rsidR="00000000" w:rsidDel="00000000" w:rsidP="00000000" w:rsidRDefault="00000000" w:rsidRPr="00000000" w14:paraId="00000069">
      <w:pPr>
        <w:numPr>
          <w:ilvl w:val="1"/>
          <w:numId w:val="3"/>
        </w:numPr>
        <w:ind w:left="1440" w:hanging="360"/>
        <w:rPr>
          <w:rFonts w:ascii="Times New Roman" w:cs="Times New Roman" w:eastAsia="Times New Roman" w:hAnsi="Times New Roman"/>
          <w:sz w:val="24"/>
          <w:szCs w:val="24"/>
        </w:rPr>
      </w:pPr>
      <w:hyperlink r:id="rId21">
        <w:r w:rsidDel="00000000" w:rsidR="00000000" w:rsidRPr="00000000">
          <w:rPr>
            <w:rFonts w:ascii="Times New Roman" w:cs="Times New Roman" w:eastAsia="Times New Roman" w:hAnsi="Times New Roman"/>
            <w:color w:val="1155cc"/>
            <w:sz w:val="24"/>
            <w:szCs w:val="24"/>
            <w:u w:val="single"/>
            <w:rtl w:val="0"/>
          </w:rPr>
          <w:t xml:space="preserve">BAR 24190 CSI MRI - 2425-0004-I</w:t>
        </w:r>
      </w:hyperlink>
      <w:r w:rsidDel="00000000" w:rsidR="00000000" w:rsidRPr="00000000">
        <w:rPr>
          <w:rtl w:val="0"/>
        </w:rPr>
      </w:r>
    </w:p>
    <w:p w:rsidR="00000000" w:rsidDel="00000000" w:rsidP="00000000" w:rsidRDefault="00000000" w:rsidRPr="00000000" w14:paraId="0000006A">
      <w:pPr>
        <w:numPr>
          <w:ilvl w:val="1"/>
          <w:numId w:val="3"/>
        </w:numPr>
        <w:ind w:left="1440" w:hanging="360"/>
        <w:rPr>
          <w:rFonts w:ascii="Times New Roman" w:cs="Times New Roman" w:eastAsia="Times New Roman" w:hAnsi="Times New Roman"/>
          <w:sz w:val="24"/>
          <w:szCs w:val="24"/>
        </w:rPr>
      </w:pPr>
      <w:hyperlink r:id="rId22">
        <w:r w:rsidDel="00000000" w:rsidR="00000000" w:rsidRPr="00000000">
          <w:rPr>
            <w:rFonts w:ascii="Times New Roman" w:cs="Times New Roman" w:eastAsia="Times New Roman" w:hAnsi="Times New Roman"/>
            <w:color w:val="1155cc"/>
            <w:sz w:val="24"/>
            <w:szCs w:val="24"/>
            <w:u w:val="single"/>
            <w:rtl w:val="0"/>
          </w:rPr>
          <w:t xml:space="preserve">BAR 21100 State Food - 2425-0003-I (1)</w:t>
        </w:r>
      </w:hyperlink>
      <w:r w:rsidDel="00000000" w:rsidR="00000000" w:rsidRPr="00000000">
        <w:rPr>
          <w:rtl w:val="0"/>
        </w:rPr>
      </w:r>
    </w:p>
    <w:p w:rsidR="00000000" w:rsidDel="00000000" w:rsidP="00000000" w:rsidRDefault="00000000" w:rsidRPr="00000000" w14:paraId="0000006B">
      <w:pPr>
        <w:numPr>
          <w:ilvl w:val="1"/>
          <w:numId w:val="3"/>
        </w:numPr>
        <w:ind w:left="1440" w:hanging="360"/>
        <w:rPr>
          <w:rFonts w:ascii="Times New Roman" w:cs="Times New Roman" w:eastAsia="Times New Roman" w:hAnsi="Times New Roman"/>
          <w:sz w:val="24"/>
          <w:szCs w:val="24"/>
        </w:rPr>
      </w:pPr>
      <w:hyperlink r:id="rId23">
        <w:r w:rsidDel="00000000" w:rsidR="00000000" w:rsidRPr="00000000">
          <w:rPr>
            <w:rFonts w:ascii="Times New Roman" w:cs="Times New Roman" w:eastAsia="Times New Roman" w:hAnsi="Times New Roman"/>
            <w:color w:val="1155cc"/>
            <w:sz w:val="24"/>
            <w:szCs w:val="24"/>
            <w:u w:val="single"/>
            <w:rtl w:val="0"/>
          </w:rPr>
          <w:t xml:space="preserve">BAR 11000 Operational - 2425-0005-I.pdf</w:t>
        </w:r>
      </w:hyperlink>
      <w:r w:rsidDel="00000000" w:rsidR="00000000" w:rsidRPr="00000000">
        <w:rPr>
          <w:rtl w:val="0"/>
        </w:rPr>
      </w:r>
    </w:p>
    <w:p w:rsidR="00000000" w:rsidDel="00000000" w:rsidP="00000000" w:rsidRDefault="00000000" w:rsidRPr="00000000" w14:paraId="0000006C">
      <w:pPr>
        <w:numPr>
          <w:ilvl w:val="1"/>
          <w:numId w:val="3"/>
        </w:numPr>
        <w:ind w:left="1440" w:hanging="360"/>
        <w:rPr>
          <w:rFonts w:ascii="Times New Roman" w:cs="Times New Roman" w:eastAsia="Times New Roman" w:hAnsi="Times New Roman"/>
          <w:sz w:val="24"/>
          <w:szCs w:val="24"/>
        </w:rPr>
      </w:pPr>
      <w:r w:rsidDel="00000000" w:rsidR="00000000" w:rsidRPr="00000000">
        <w:rPr>
          <w:rtl w:val="0"/>
        </w:rPr>
        <w:t xml:space="preserve"> </w:t>
      </w:r>
      <w:hyperlink r:id="rId24">
        <w:r w:rsidDel="00000000" w:rsidR="00000000" w:rsidRPr="00000000">
          <w:rPr>
            <w:color w:val="1155cc"/>
            <w:u w:val="single"/>
            <w:rtl w:val="0"/>
          </w:rPr>
          <w:t xml:space="preserve">49 - INVENTORY 6_2024</w:t>
        </w:r>
      </w:hyperlink>
      <w:r w:rsidDel="00000000" w:rsidR="00000000" w:rsidRPr="00000000">
        <w:rPr>
          <w:rtl w:val="0"/>
        </w:rPr>
      </w:r>
    </w:p>
    <w:p w:rsidR="00000000" w:rsidDel="00000000" w:rsidP="00000000" w:rsidRDefault="00000000" w:rsidRPr="00000000" w14:paraId="0000006D">
      <w:pPr>
        <w:numPr>
          <w:ilvl w:val="1"/>
          <w:numId w:val="3"/>
        </w:numPr>
        <w:ind w:left="1440" w:hanging="360"/>
        <w:rPr>
          <w:rFonts w:ascii="Times New Roman" w:cs="Times New Roman" w:eastAsia="Times New Roman" w:hAnsi="Times New Roman"/>
          <w:sz w:val="24"/>
          <w:szCs w:val="24"/>
          <w:u w:val="none"/>
        </w:rPr>
      </w:pPr>
      <w:hyperlink r:id="rId25">
        <w:r w:rsidDel="00000000" w:rsidR="00000000" w:rsidRPr="00000000">
          <w:rPr>
            <w:rFonts w:ascii="Times New Roman" w:cs="Times New Roman" w:eastAsia="Times New Roman" w:hAnsi="Times New Roman"/>
            <w:color w:val="1155cc"/>
            <w:sz w:val="24"/>
            <w:szCs w:val="24"/>
            <w:u w:val="single"/>
            <w:rtl w:val="0"/>
          </w:rPr>
          <w:t xml:space="preserve">PCSNM 24-25 Siembra MOU for Full and Consultancy Coaching-Mentoring GB Training</w:t>
        </w:r>
      </w:hyperlink>
      <w:r w:rsidDel="00000000" w:rsidR="00000000" w:rsidRPr="00000000">
        <w:rPr>
          <w:rtl w:val="0"/>
        </w:rPr>
      </w:r>
    </w:p>
    <w:p w:rsidR="00000000" w:rsidDel="00000000" w:rsidP="00000000" w:rsidRDefault="00000000" w:rsidRPr="00000000" w14:paraId="0000006E">
      <w:pPr>
        <w:numPr>
          <w:ilvl w:val="1"/>
          <w:numId w:val="3"/>
        </w:numPr>
        <w:ind w:left="1440" w:hanging="360"/>
        <w:rPr>
          <w:rFonts w:ascii="Times New Roman" w:cs="Times New Roman" w:eastAsia="Times New Roman" w:hAnsi="Times New Roman"/>
          <w:sz w:val="24"/>
          <w:szCs w:val="24"/>
          <w:u w:val="none"/>
        </w:rPr>
      </w:pPr>
      <w:hyperlink r:id="rId26">
        <w:r w:rsidDel="00000000" w:rsidR="00000000" w:rsidRPr="00000000">
          <w:rPr>
            <w:rFonts w:ascii="Times New Roman" w:cs="Times New Roman" w:eastAsia="Times New Roman" w:hAnsi="Times New Roman"/>
            <w:color w:val="1155cc"/>
            <w:sz w:val="24"/>
            <w:szCs w:val="24"/>
            <w:u w:val="single"/>
            <w:rtl w:val="0"/>
          </w:rPr>
          <w:t xml:space="preserve">SLH - Jaqi Teaching Contract - FY25</w:t>
        </w:r>
      </w:hyperlink>
      <w:r w:rsidDel="00000000" w:rsidR="00000000" w:rsidRPr="00000000">
        <w:rPr>
          <w:rtl w:val="0"/>
        </w:rPr>
      </w:r>
    </w:p>
    <w:p w:rsidR="00000000" w:rsidDel="00000000" w:rsidP="00000000" w:rsidRDefault="00000000" w:rsidRPr="00000000" w14:paraId="0000006F">
      <w:pPr>
        <w:numPr>
          <w:ilvl w:val="1"/>
          <w:numId w:val="3"/>
        </w:numPr>
        <w:ind w:left="1440" w:hanging="360"/>
      </w:pPr>
      <w:hyperlink r:id="rId27">
        <w:r w:rsidDel="00000000" w:rsidR="00000000" w:rsidRPr="00000000">
          <w:rPr>
            <w:color w:val="1155cc"/>
            <w:u w:val="single"/>
            <w:rtl w:val="0"/>
          </w:rPr>
          <w:t xml:space="preserve">POLICY: ADMINISTRATION OF MEDICAL CANNABIS TO STUDENTS</w:t>
        </w:r>
      </w:hyperlink>
      <w:r w:rsidDel="00000000" w:rsidR="00000000" w:rsidRPr="00000000">
        <w:rPr>
          <w:rtl w:val="0"/>
        </w:rPr>
      </w:r>
    </w:p>
    <w:p w:rsidR="00000000" w:rsidDel="00000000" w:rsidP="00000000" w:rsidRDefault="00000000" w:rsidRPr="00000000" w14:paraId="00000070">
      <w:pPr>
        <w:numPr>
          <w:ilvl w:val="1"/>
          <w:numId w:val="3"/>
        </w:numPr>
        <w:ind w:left="1440" w:hanging="360"/>
      </w:pPr>
      <w:hyperlink r:id="rId28">
        <w:r w:rsidDel="00000000" w:rsidR="00000000" w:rsidRPr="00000000">
          <w:rPr>
            <w:color w:val="1155cc"/>
            <w:u w:val="single"/>
            <w:rtl w:val="0"/>
          </w:rPr>
          <w:t xml:space="preserve">POLICY: ATHLETIC EQUITY</w:t>
        </w:r>
      </w:hyperlink>
      <w:r w:rsidDel="00000000" w:rsidR="00000000" w:rsidRPr="00000000">
        <w:rPr>
          <w:rtl w:val="0"/>
        </w:rPr>
      </w:r>
    </w:p>
    <w:p w:rsidR="00000000" w:rsidDel="00000000" w:rsidP="00000000" w:rsidRDefault="00000000" w:rsidRPr="00000000" w14:paraId="00000071">
      <w:pPr>
        <w:widowControl w:val="0"/>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Action: APPROVAL OF CONSENT AGENDA</w:t>
      </w:r>
    </w:p>
    <w:p w:rsidR="00000000" w:rsidDel="00000000" w:rsidP="00000000" w:rsidRDefault="00000000" w:rsidRPr="00000000" w14:paraId="0000007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the consent agenda item a - l motion made by Julianna Salinas and seconded by Theresa Torres. Passed unanimously. </w:t>
      </w:r>
    </w:p>
    <w:p w:rsidR="00000000" w:rsidDel="00000000" w:rsidP="00000000" w:rsidRDefault="00000000" w:rsidRPr="00000000" w14:paraId="00000075">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Items for Future Agendas: </w:t>
      </w:r>
      <w:r w:rsidDel="00000000" w:rsidR="00000000" w:rsidRPr="00000000">
        <w:rPr>
          <w:rFonts w:ascii="Times New Roman" w:cs="Times New Roman" w:eastAsia="Times New Roman" w:hAnsi="Times New Roman"/>
          <w:i w:val="1"/>
          <w:sz w:val="24"/>
          <w:szCs w:val="24"/>
          <w:rtl w:val="0"/>
        </w:rPr>
        <w:t xml:space="preserve">(Board Chair)</w:t>
      </w:r>
      <w:r w:rsidDel="00000000" w:rsidR="00000000" w:rsidRPr="00000000">
        <w:rPr>
          <w:rtl w:val="0"/>
        </w:rPr>
      </w:r>
    </w:p>
    <w:p w:rsidR="00000000" w:rsidDel="00000000" w:rsidP="00000000" w:rsidRDefault="00000000" w:rsidRPr="00000000" w14:paraId="00000077">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Facilities (monthly)</w:t>
      </w:r>
    </w:p>
    <w:p w:rsidR="00000000" w:rsidDel="00000000" w:rsidP="00000000" w:rsidRDefault="00000000" w:rsidRPr="00000000" w14:paraId="00000078">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Policy Work (monthly)</w:t>
      </w:r>
    </w:p>
    <w:p w:rsidR="00000000" w:rsidDel="00000000" w:rsidP="00000000" w:rsidRDefault="00000000" w:rsidRPr="00000000" w14:paraId="00000079">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Annual Retreat Follow-up &amp; Prep for October</w:t>
      </w:r>
    </w:p>
    <w:p w:rsidR="00000000" w:rsidDel="00000000" w:rsidP="00000000" w:rsidRDefault="00000000" w:rsidRPr="00000000" w14:paraId="0000007A">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Anchor Project</w:t>
      </w:r>
    </w:p>
    <w:p w:rsidR="00000000" w:rsidDel="00000000" w:rsidP="00000000" w:rsidRDefault="00000000" w:rsidRPr="00000000" w14:paraId="0000007B">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numPr>
          <w:ilvl w:val="0"/>
          <w:numId w:val="3"/>
        </w:numPr>
        <w:spacing w:line="240" w:lineRule="auto"/>
        <w:ind w:left="720" w:hanging="360"/>
        <w:rPr>
          <w:rFonts w:ascii="Times New Roman" w:cs="Times New Roman" w:eastAsia="Times New Roman" w:hAnsi="Times New Roman"/>
          <w:sz w:val="24"/>
          <w:szCs w:val="24"/>
          <w:u w:val="none"/>
        </w:rPr>
      </w:pPr>
      <w:hyperlink r:id="rId29">
        <w:r w:rsidDel="00000000" w:rsidR="00000000" w:rsidRPr="00000000">
          <w:rPr>
            <w:rFonts w:ascii="Times New Roman" w:cs="Times New Roman" w:eastAsia="Times New Roman" w:hAnsi="Times New Roman"/>
            <w:color w:val="1155cc"/>
            <w:sz w:val="24"/>
            <w:szCs w:val="24"/>
            <w:u w:val="single"/>
            <w:rtl w:val="0"/>
          </w:rPr>
          <w:t xml:space="preserve">Upcoming Board Meetings</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(Board Chair)</w:t>
      </w:r>
    </w:p>
    <w:p w:rsidR="00000000" w:rsidDel="00000000" w:rsidP="00000000" w:rsidRDefault="00000000" w:rsidRPr="00000000" w14:paraId="0000007D">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October Board Meeting:  Wednesday, 10/2/24 @4pm</w:t>
      </w:r>
    </w:p>
    <w:p w:rsidR="00000000" w:rsidDel="00000000" w:rsidP="00000000" w:rsidRDefault="00000000" w:rsidRPr="00000000" w14:paraId="0000007E">
      <w:pPr>
        <w:spacing w:line="240" w:lineRule="auto"/>
        <w:ind w:left="720" w:firstLine="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Entrepreneurial Committee Meeting:  9/24/24 @4pm   </w:t>
      </w:r>
      <w:r w:rsidDel="00000000" w:rsidR="00000000" w:rsidRPr="00000000">
        <w:rPr>
          <w:rtl w:val="0"/>
        </w:rPr>
      </w:r>
    </w:p>
    <w:p w:rsidR="00000000" w:rsidDel="00000000" w:rsidP="00000000" w:rsidRDefault="00000000" w:rsidRPr="00000000" w14:paraId="0000007F">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w:t>
      </w:r>
      <w:r w:rsidDel="00000000" w:rsidR="00000000" w:rsidRPr="00000000">
        <w:rPr>
          <w:rFonts w:ascii="Times New Roman" w:cs="Times New Roman" w:eastAsia="Times New Roman" w:hAnsi="Times New Roman"/>
          <w:sz w:val="24"/>
          <w:szCs w:val="24"/>
          <w:rtl w:val="0"/>
        </w:rPr>
        <w:t xml:space="preserve"> Finance Committee Meeting: Wednesday 9/25/24 @noon </w:t>
      </w:r>
    </w:p>
    <w:p w:rsidR="00000000" w:rsidDel="00000000" w:rsidP="00000000" w:rsidRDefault="00000000" w:rsidRPr="00000000" w14:paraId="00000080">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Executive Committee Meeting: Monday 9/16/24 </w:t>
      </w:r>
    </w:p>
    <w:p w:rsidR="00000000" w:rsidDel="00000000" w:rsidP="00000000" w:rsidRDefault="00000000" w:rsidRPr="00000000" w14:paraId="00000081">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pageBreakBefore w:val="0"/>
        <w:numPr>
          <w:ilvl w:val="0"/>
          <w:numId w:val="3"/>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ADJOURNMENT. Board meeting adjourned by board chair at 5:25 pm.</w:t>
      </w:r>
    </w:p>
    <w:p w:rsidR="00000000" w:rsidDel="00000000" w:rsidP="00000000" w:rsidRDefault="00000000" w:rsidRPr="00000000" w14:paraId="00000083">
      <w:pPr>
        <w:pageBreakBefore w:val="0"/>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w:t>
      </w:r>
    </w:p>
    <w:p w:rsidR="00000000" w:rsidDel="00000000" w:rsidP="00000000" w:rsidRDefault="00000000" w:rsidRPr="00000000" w14:paraId="00000084">
      <w:pPr>
        <w:pageBreakBefore w:val="0"/>
        <w:spacing w:after="0" w:line="240" w:lineRule="auto"/>
        <w:ind w:left="720" w:firstLine="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pageBreakBefore w:val="0"/>
        <w:spacing w:after="0" w:line="240" w:lineRule="auto"/>
        <w:ind w:left="72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are an individual with a disability who is in need of a reader, amplifier, qualified sign language interpreter, or any other form of auxiliary aid or service to attend or participate in the hearing or meeting, please contact Siembra Leadership High School Administration at </w:t>
      </w:r>
      <w:r w:rsidDel="00000000" w:rsidR="00000000" w:rsidRPr="00000000">
        <w:rPr>
          <w:rFonts w:ascii="Times New Roman" w:cs="Times New Roman" w:eastAsia="Times New Roman" w:hAnsi="Times New Roman"/>
          <w:color w:val="222222"/>
          <w:sz w:val="24"/>
          <w:szCs w:val="24"/>
          <w:highlight w:val="white"/>
          <w:rtl w:val="0"/>
        </w:rPr>
        <w:t xml:space="preserve">505-570-3213</w:t>
      </w:r>
      <w:r w:rsidDel="00000000" w:rsidR="00000000" w:rsidRPr="00000000">
        <w:rPr>
          <w:rFonts w:ascii="Times New Roman" w:cs="Times New Roman" w:eastAsia="Times New Roman" w:hAnsi="Times New Roman"/>
          <w:sz w:val="24"/>
          <w:szCs w:val="24"/>
          <w:rtl w:val="0"/>
        </w:rPr>
        <w:t xml:space="preserve"> at least forty-eight hours before the meeting or as soon as possible. Public documents, including the agenda and minutes, can be provided in various accessible formats. Please contact Siembra Leadership High School Administration at </w:t>
      </w:r>
      <w:r w:rsidDel="00000000" w:rsidR="00000000" w:rsidRPr="00000000">
        <w:rPr>
          <w:rFonts w:ascii="Times New Roman" w:cs="Times New Roman" w:eastAsia="Times New Roman" w:hAnsi="Times New Roman"/>
          <w:color w:val="222222"/>
          <w:sz w:val="24"/>
          <w:szCs w:val="24"/>
          <w:highlight w:val="white"/>
          <w:rtl w:val="0"/>
        </w:rPr>
        <w:t xml:space="preserve">505-570-3213</w:t>
      </w:r>
      <w:r w:rsidDel="00000000" w:rsidR="00000000" w:rsidRPr="00000000">
        <w:rPr>
          <w:rFonts w:ascii="Times New Roman" w:cs="Times New Roman" w:eastAsia="Times New Roman" w:hAnsi="Times New Roman"/>
          <w:sz w:val="24"/>
          <w:szCs w:val="24"/>
          <w:rtl w:val="0"/>
        </w:rPr>
        <w:t xml:space="preserve"> if a summary or other type of accessible format is needed.</w:t>
      </w:r>
    </w:p>
    <w:p w:rsidR="00000000" w:rsidDel="00000000" w:rsidP="00000000" w:rsidRDefault="00000000" w:rsidRPr="00000000" w14:paraId="00000086">
      <w:pPr>
        <w:pageBreakBefore w:val="0"/>
        <w:spacing w:after="0"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______________________________________________________________________________</w:t>
      </w:r>
      <w:r w:rsidDel="00000000" w:rsidR="00000000" w:rsidRPr="00000000">
        <w:rPr>
          <w:rtl w:val="0"/>
        </w:rPr>
      </w:r>
    </w:p>
    <w:sectPr>
      <w:headerReference r:id="rId30" w:type="default"/>
      <w:footerReference r:id="rId3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pageBreakBefore w:val="0"/>
      <w:jc w:val="right"/>
      <w:rPr/>
    </w:pPr>
    <w:r w:rsidDel="00000000" w:rsidR="00000000" w:rsidRPr="00000000">
      <w:rPr>
        <w:rFonts w:ascii="Times New Roman" w:cs="Times New Roman" w:eastAsia="Times New Roman" w:hAnsi="Times New Roman"/>
        <w:sz w:val="24"/>
        <w:szCs w:val="24"/>
      </w:rPr>
      <w:drawing>
        <wp:inline distB="114300" distT="114300" distL="114300" distR="114300">
          <wp:extent cx="780780" cy="765007"/>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780" cy="765007"/>
                  </a:xfrm>
                  <a:prstGeom prst="rect"/>
                  <a:ln/>
                </pic:spPr>
              </pic:pic>
            </a:graphicData>
          </a:graphic>
        </wp:inline>
      </w:drawing>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pageBreakBefore w:val="0"/>
      <w:rPr/>
    </w:pPr>
    <w:r w:rsidDel="00000000" w:rsidR="00000000" w:rsidRPr="00000000">
      <w:rPr/>
      <w:drawing>
        <wp:inline distB="114300" distT="114300" distL="114300" distR="114300">
          <wp:extent cx="1398363" cy="1081088"/>
          <wp:effectExtent b="0" l="0" r="0" t="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398363" cy="10810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ZMNOuM1qNLXHantxfPNOcX93QX5eS5i0/view?usp=drive_link" TargetMode="External"/><Relationship Id="rId22" Type="http://schemas.openxmlformats.org/officeDocument/2006/relationships/hyperlink" Target="https://drive.google.com/file/d/1vC1G4dccE-93QCWjQvR3-e8Degkdui3x/view?usp=drive_link" TargetMode="External"/><Relationship Id="rId21" Type="http://schemas.openxmlformats.org/officeDocument/2006/relationships/hyperlink" Target="https://drive.google.com/file/d/1ganCIukSIkutB9r7GWrK2xyTqobOE4dC/view?usp=drive_link" TargetMode="External"/><Relationship Id="rId24" Type="http://schemas.openxmlformats.org/officeDocument/2006/relationships/hyperlink" Target="https://drive.google.com/file/d/1tYnAwI69jy27i9tO1GmemrNd9fqnzcsD/view?usp=drive_link" TargetMode="External"/><Relationship Id="rId23" Type="http://schemas.openxmlformats.org/officeDocument/2006/relationships/hyperlink" Target="https://drive.google.com/drive/u/1/folders/1yMKFgxCWkCdPzo-bW4N0-YqrA5jxbo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DckqU5q8frHvISsc-nWpwKoZpZz51nVB9QwILOnEduQ/edit?usp=sharing" TargetMode="External"/><Relationship Id="rId26" Type="http://schemas.openxmlformats.org/officeDocument/2006/relationships/hyperlink" Target="https://drive.google.com/file/d/1Nhp2BpSY6wke8rnfhWwgXlrdMM52E9fv/view?usp=drive_link" TargetMode="External"/><Relationship Id="rId25" Type="http://schemas.openxmlformats.org/officeDocument/2006/relationships/hyperlink" Target="https://docs.google.com/document/d/1ccIWjpo2N6I0Q3BQRJ6Fl_fzKkNXwbXO/edit?usp=drive_link&amp;ouid=111625060827922524859&amp;rtpof=true&amp;sd=true" TargetMode="External"/><Relationship Id="rId28" Type="http://schemas.openxmlformats.org/officeDocument/2006/relationships/hyperlink" Target="https://docs.google.com/document/d/1lhrKhjq17q8A6e3E3QdbNMokCVRijsGG8grhUqLUAEc/edit" TargetMode="External"/><Relationship Id="rId27" Type="http://schemas.openxmlformats.org/officeDocument/2006/relationships/hyperlink" Target="https://docs.google.com/document/d/1KMc2_koxYOqvB1Ocbe2Zhpeaq1PabIBtYKj8w-bC3Kk/edit" TargetMode="External"/><Relationship Id="rId5" Type="http://schemas.openxmlformats.org/officeDocument/2006/relationships/styles" Target="styles.xml"/><Relationship Id="rId6" Type="http://schemas.openxmlformats.org/officeDocument/2006/relationships/hyperlink" Target="https://us02web.zoom.us/j/5706969183" TargetMode="External"/><Relationship Id="rId29" Type="http://schemas.openxmlformats.org/officeDocument/2006/relationships/hyperlink" Target="https://docs.google.com/document/d/1Xxm0EHcbKt4kuYOyPvcZ7Dt1ipbeAThBbHE5jd68uoc/edit?usp=sharing" TargetMode="External"/><Relationship Id="rId7" Type="http://schemas.openxmlformats.org/officeDocument/2006/relationships/hyperlink" Target="https://drive.google.com/file/d/1KJG2ZwxiDsoLYPUpxPfBo4PduP3A2XnL/view?usp=drive_link" TargetMode="External"/><Relationship Id="rId8" Type="http://schemas.openxmlformats.org/officeDocument/2006/relationships/hyperlink" Target="https://drive.google.com/file/d/1kxXQQZYfP0QyvqWXbMWM7NHBnrx48JW0/view?usp=gmail" TargetMode="External"/><Relationship Id="rId31" Type="http://schemas.openxmlformats.org/officeDocument/2006/relationships/footer" Target="footer1.xml"/><Relationship Id="rId30" Type="http://schemas.openxmlformats.org/officeDocument/2006/relationships/header" Target="header1.xml"/><Relationship Id="rId11" Type="http://schemas.openxmlformats.org/officeDocument/2006/relationships/hyperlink" Target="https://docs.google.com/document/d/19TQFWRcEqfhARi4XZEWohFIdq8PFjOXYB64FhQRxFGs/edit" TargetMode="External"/><Relationship Id="rId10" Type="http://schemas.openxmlformats.org/officeDocument/2006/relationships/hyperlink" Target="https://drive.google.com/file/d/1rFTtBB0XWBZZS-cl35XVS1fX5Jxvf0Rc/view?usp=sharing" TargetMode="External"/><Relationship Id="rId13" Type="http://schemas.openxmlformats.org/officeDocument/2006/relationships/hyperlink" Target="https://drive.google.com/file/d/10X6WNOXEBJdKtfFrC7VI6wFsSR2Nv7iq/view?usp=drive_link" TargetMode="External"/><Relationship Id="rId12" Type="http://schemas.openxmlformats.org/officeDocument/2006/relationships/hyperlink" Target="https://docs.google.com/document/d/1ckM-kC3SaweQ2OgLeHC7rXH-M1ugkiYGQnZBu_MAka8/edit" TargetMode="External"/><Relationship Id="rId15" Type="http://schemas.openxmlformats.org/officeDocument/2006/relationships/hyperlink" Target="https://drive.google.com/file/d/1oB_hkzcFm6nfXEGoTxQYjY4jI9B9Ohgq/view?usp=drive_link" TargetMode="External"/><Relationship Id="rId14" Type="http://schemas.openxmlformats.org/officeDocument/2006/relationships/hyperlink" Target="https://docs.google.com/document/d/1ocQdghaTuK4yVOlWLsQ7lAy99ZnteIX4Ug0LTfHYncA/edit" TargetMode="External"/><Relationship Id="rId17" Type="http://schemas.openxmlformats.org/officeDocument/2006/relationships/hyperlink" Target="https://docs.google.com/document/d/1tYHoIiIOVVUTVnTfCqgurJ-7ARVNSmpA_46gwX2_AX4/edit" TargetMode="External"/><Relationship Id="rId16" Type="http://schemas.openxmlformats.org/officeDocument/2006/relationships/hyperlink" Target="https://drive.google.com/file/d/1oB_hkzcFm6nfXEGoTxQYjY4jI9B9Ohgq/view?usp=drive_link" TargetMode="External"/><Relationship Id="rId19" Type="http://schemas.openxmlformats.org/officeDocument/2006/relationships/hyperlink" Target="https://drive.google.com/file/d/16t61v4IilI-6mcJLLF_QlMWQE6V6IsIl/view?usp=drive_link" TargetMode="External"/><Relationship Id="rId18" Type="http://schemas.openxmlformats.org/officeDocument/2006/relationships/hyperlink" Target="https://drive.google.com/drive/u/1/folders/1yMKFgxCWkCdPzo-bW4N0-YqrA5jxbou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