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8F6510" w14:textId="77777777" w:rsidR="0034364D" w:rsidRDefault="0034364D"/>
    <w:p w14:paraId="77724BD0" w14:textId="77777777" w:rsidR="0034364D" w:rsidRDefault="0034364D"/>
    <w:p w14:paraId="261005D5" w14:textId="77777777" w:rsidR="0034364D" w:rsidRDefault="0034364D"/>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391"/>
        <w:gridCol w:w="4183"/>
        <w:gridCol w:w="2786"/>
      </w:tblGrid>
      <w:tr w:rsidR="0034364D" w:rsidRPr="0034364D" w14:paraId="079F7023" w14:textId="77777777" w:rsidTr="0034364D">
        <w:trPr>
          <w:tblCellSpacing w:w="15" w:type="dxa"/>
          <w:jc w:val="center"/>
        </w:trPr>
        <w:tc>
          <w:tcPr>
            <w:tcW w:w="9300" w:type="dxa"/>
            <w:gridSpan w:val="3"/>
            <w:hideMark/>
          </w:tcPr>
          <w:p w14:paraId="7786C0CD" w14:textId="77777777" w:rsidR="0034364D" w:rsidRPr="0034364D" w:rsidRDefault="0034364D" w:rsidP="0034364D">
            <w:pPr>
              <w:spacing w:after="0" w:line="240" w:lineRule="auto"/>
              <w:jc w:val="center"/>
              <w:textAlignment w:val="baseline"/>
              <w:rPr>
                <w:rFonts w:ascii="Arial" w:eastAsia="Times New Roman" w:hAnsi="Arial" w:cs="Arial"/>
                <w:kern w:val="0"/>
                <w14:ligatures w14:val="none"/>
              </w:rPr>
            </w:pPr>
            <w:r w:rsidRPr="0034364D">
              <w:rPr>
                <w:rFonts w:ascii="Arial" w:eastAsia="Times New Roman" w:hAnsi="Arial" w:cs="Arial"/>
                <w:i/>
                <w:iCs/>
                <w:color w:val="000000"/>
                <w:kern w:val="0"/>
                <w:bdr w:val="none" w:sz="0" w:space="0" w:color="auto" w:frame="1"/>
                <w14:ligatures w14:val="none"/>
              </w:rPr>
              <w:t>Assistance available in English and Spanish. Please call </w:t>
            </w:r>
            <w:hyperlink r:id="rId4" w:tgtFrame="_blank" w:tooltip="877-TEX-MEAL" w:history="1">
              <w:r w:rsidRPr="0034364D">
                <w:rPr>
                  <w:rFonts w:ascii="inherit" w:eastAsia="Times New Roman" w:hAnsi="inherit" w:cs="Arial"/>
                  <w:b/>
                  <w:bCs/>
                  <w:i/>
                  <w:iCs/>
                  <w:color w:val="A42925"/>
                  <w:kern w:val="0"/>
                  <w:u w:val="single"/>
                  <w:bdr w:val="none" w:sz="0" w:space="0" w:color="auto" w:frame="1"/>
                  <w14:ligatures w14:val="none"/>
                </w:rPr>
                <w:t>877-TEX-MEAL</w:t>
              </w:r>
            </w:hyperlink>
            <w:r w:rsidRPr="0034364D">
              <w:rPr>
                <w:rFonts w:ascii="Arial" w:eastAsia="Times New Roman" w:hAnsi="Arial" w:cs="Arial"/>
                <w:i/>
                <w:iCs/>
                <w:color w:val="000000"/>
                <w:kern w:val="0"/>
                <w:bdr w:val="none" w:sz="0" w:space="0" w:color="auto" w:frame="1"/>
                <w14:ligatures w14:val="none"/>
              </w:rPr>
              <w:t> (</w:t>
            </w:r>
            <w:hyperlink r:id="rId5" w:tgtFrame="_blank" w:tooltip="877-839-6325" w:history="1">
              <w:r w:rsidRPr="0034364D">
                <w:rPr>
                  <w:rFonts w:ascii="inherit" w:eastAsia="Times New Roman" w:hAnsi="inherit" w:cs="Arial"/>
                  <w:b/>
                  <w:bCs/>
                  <w:i/>
                  <w:iCs/>
                  <w:color w:val="A42925"/>
                  <w:kern w:val="0"/>
                  <w:u w:val="single"/>
                  <w:bdr w:val="none" w:sz="0" w:space="0" w:color="auto" w:frame="1"/>
                  <w14:ligatures w14:val="none"/>
                </w:rPr>
                <w:t>877-839-6325</w:t>
              </w:r>
            </w:hyperlink>
            <w:r w:rsidRPr="0034364D">
              <w:rPr>
                <w:rFonts w:ascii="Arial" w:eastAsia="Times New Roman" w:hAnsi="Arial" w:cs="Arial"/>
                <w:i/>
                <w:iCs/>
                <w:color w:val="000000"/>
                <w:kern w:val="0"/>
                <w:bdr w:val="none" w:sz="0" w:space="0" w:color="auto" w:frame="1"/>
                <w14:ligatures w14:val="none"/>
              </w:rPr>
              <w:t>) for help. </w:t>
            </w:r>
            <w:r w:rsidRPr="0034364D">
              <w:rPr>
                <w:rFonts w:ascii="inherit" w:eastAsia="Times New Roman" w:hAnsi="inherit" w:cs="Arial"/>
                <w:i/>
                <w:iCs/>
                <w:color w:val="000000"/>
                <w:kern w:val="0"/>
                <w:bdr w:val="none" w:sz="0" w:space="0" w:color="auto" w:frame="1"/>
                <w14:ligatures w14:val="none"/>
              </w:rPr>
              <w:t>Additional translations services available as well.</w:t>
            </w:r>
          </w:p>
        </w:tc>
      </w:tr>
      <w:tr w:rsidR="0034364D" w:rsidRPr="0034364D" w14:paraId="5CDCBE0A" w14:textId="77777777" w:rsidTr="0034364D">
        <w:trPr>
          <w:tblCellSpacing w:w="15" w:type="dxa"/>
          <w:jc w:val="center"/>
        </w:trPr>
        <w:tc>
          <w:tcPr>
            <w:tcW w:w="9300" w:type="dxa"/>
            <w:gridSpan w:val="3"/>
            <w:hideMark/>
          </w:tcPr>
          <w:p w14:paraId="0A9DA557" w14:textId="77777777" w:rsidR="0034364D" w:rsidRPr="0034364D" w:rsidRDefault="0034364D" w:rsidP="0034364D">
            <w:pPr>
              <w:spacing w:after="0" w:line="240" w:lineRule="auto"/>
              <w:textAlignment w:val="top"/>
              <w:rPr>
                <w:rFonts w:ascii="Times New Roman" w:eastAsia="Times New Roman" w:hAnsi="Times New Roman" w:cs="Times New Roman"/>
                <w:kern w:val="0"/>
                <w14:ligatures w14:val="none"/>
              </w:rPr>
            </w:pPr>
            <w:r w:rsidRPr="0034364D">
              <w:rPr>
                <w:rFonts w:ascii="Times New Roman" w:eastAsia="Times New Roman" w:hAnsi="Times New Roman" w:cs="Times New Roman"/>
                <w:kern w:val="0"/>
                <w14:ligatures w14:val="none"/>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r w:rsidRPr="0034364D">
              <w:rPr>
                <w:rFonts w:ascii="Times New Roman" w:eastAsia="Times New Roman" w:hAnsi="Times New Roman" w:cs="Times New Roman"/>
                <w:kern w:val="0"/>
                <w14:ligatures w14:val="none"/>
              </w:rPr>
              <w:br/>
            </w:r>
            <w:r w:rsidRPr="0034364D">
              <w:rPr>
                <w:rFonts w:ascii="Times New Roman" w:eastAsia="Times New Roman" w:hAnsi="Times New Roman" w:cs="Times New Roman"/>
                <w:kern w:val="0"/>
                <w14:ligatures w14:val="none"/>
              </w:rPr>
              <w:b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sidRPr="0034364D">
              <w:rPr>
                <w:rFonts w:ascii="Times New Roman" w:eastAsia="Times New Roman" w:hAnsi="Times New Roman" w:cs="Times New Roman"/>
                <w:kern w:val="0"/>
                <w14:ligatures w14:val="none"/>
              </w:rPr>
              <w:br/>
            </w:r>
            <w:r w:rsidRPr="0034364D">
              <w:rPr>
                <w:rFonts w:ascii="Times New Roman" w:eastAsia="Times New Roman" w:hAnsi="Times New Roman" w:cs="Times New Roman"/>
                <w:kern w:val="0"/>
                <w14:ligatures w14:val="none"/>
              </w:rPr>
              <w:br/>
              <w:t>To file a program discrimination complaint, a Complainant should complete a Form AD-3027, USDA Program Discrimination Complaint Form which can be obtained online at: https://www.usda.gov/sites/default/files/documents/ad-3027.pdf,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tc>
      </w:tr>
      <w:tr w:rsidR="0034364D" w:rsidRPr="0034364D" w14:paraId="6D4DD0BF" w14:textId="77777777" w:rsidTr="0034364D">
        <w:trPr>
          <w:tblCellSpacing w:w="15" w:type="dxa"/>
          <w:jc w:val="center"/>
        </w:trPr>
        <w:tc>
          <w:tcPr>
            <w:tcW w:w="2346" w:type="dxa"/>
            <w:hideMark/>
          </w:tcPr>
          <w:p w14:paraId="1B7371C2" w14:textId="77777777" w:rsidR="0034364D" w:rsidRPr="0034364D" w:rsidRDefault="0034364D" w:rsidP="0034364D">
            <w:pPr>
              <w:spacing w:after="0" w:line="240" w:lineRule="auto"/>
              <w:rPr>
                <w:rFonts w:ascii="Times New Roman" w:eastAsia="Times New Roman" w:hAnsi="Times New Roman" w:cs="Times New Roman"/>
                <w:kern w:val="0"/>
                <w14:ligatures w14:val="none"/>
              </w:rPr>
            </w:pPr>
          </w:p>
        </w:tc>
        <w:tc>
          <w:tcPr>
            <w:tcW w:w="4153" w:type="dxa"/>
            <w:hideMark/>
          </w:tcPr>
          <w:p w14:paraId="36DFD713" w14:textId="77777777" w:rsidR="0034364D" w:rsidRPr="0034364D" w:rsidRDefault="0034364D" w:rsidP="0034364D">
            <w:pPr>
              <w:spacing w:after="0" w:line="240" w:lineRule="auto"/>
              <w:jc w:val="center"/>
              <w:textAlignment w:val="top"/>
              <w:rPr>
                <w:rFonts w:ascii="Times New Roman" w:eastAsia="Times New Roman" w:hAnsi="Times New Roman" w:cs="Times New Roman"/>
                <w:kern w:val="0"/>
                <w14:ligatures w14:val="none"/>
              </w:rPr>
            </w:pPr>
            <w:r w:rsidRPr="0034364D">
              <w:rPr>
                <w:rFonts w:ascii="inherit" w:eastAsia="Times New Roman" w:hAnsi="inherit" w:cs="Arial"/>
                <w:b/>
                <w:bCs/>
                <w:kern w:val="0"/>
                <w:sz w:val="18"/>
                <w:szCs w:val="18"/>
                <w:bdr w:val="none" w:sz="0" w:space="0" w:color="auto" w:frame="1"/>
                <w14:ligatures w14:val="none"/>
              </w:rPr>
              <w:t>1. Mail:</w:t>
            </w:r>
          </w:p>
          <w:p w14:paraId="444AC533" w14:textId="77777777" w:rsidR="0034364D" w:rsidRPr="0034364D" w:rsidRDefault="0034364D" w:rsidP="0034364D">
            <w:pPr>
              <w:spacing w:after="0" w:line="240" w:lineRule="auto"/>
              <w:jc w:val="center"/>
              <w:textAlignment w:val="top"/>
              <w:rPr>
                <w:rFonts w:ascii="inherit" w:eastAsia="Times New Roman" w:hAnsi="inherit" w:cs="Times New Roman"/>
                <w:i/>
                <w:iCs/>
                <w:kern w:val="0"/>
                <w14:ligatures w14:val="none"/>
              </w:rPr>
            </w:pPr>
            <w:r w:rsidRPr="0034364D">
              <w:rPr>
                <w:rFonts w:ascii="inherit" w:eastAsia="Times New Roman" w:hAnsi="inherit" w:cs="Arial"/>
                <w:i/>
                <w:iCs/>
                <w:kern w:val="0"/>
                <w:sz w:val="18"/>
                <w:szCs w:val="18"/>
                <w:bdr w:val="none" w:sz="0" w:space="0" w:color="auto" w:frame="1"/>
                <w14:ligatures w14:val="none"/>
              </w:rPr>
              <w:t>U.S. Department of Agriculture</w:t>
            </w:r>
            <w:r w:rsidRPr="0034364D">
              <w:rPr>
                <w:rFonts w:ascii="inherit" w:eastAsia="Times New Roman" w:hAnsi="inherit" w:cs="Arial"/>
                <w:i/>
                <w:iCs/>
                <w:kern w:val="0"/>
                <w:sz w:val="18"/>
                <w:szCs w:val="18"/>
                <w:bdr w:val="none" w:sz="0" w:space="0" w:color="auto" w:frame="1"/>
                <w14:ligatures w14:val="none"/>
              </w:rPr>
              <w:br/>
              <w:t>Office of the Assistant Secretary for Civil Rights</w:t>
            </w:r>
            <w:r w:rsidRPr="0034364D">
              <w:rPr>
                <w:rFonts w:ascii="inherit" w:eastAsia="Times New Roman" w:hAnsi="inherit" w:cs="Arial"/>
                <w:i/>
                <w:iCs/>
                <w:kern w:val="0"/>
                <w:sz w:val="18"/>
                <w:szCs w:val="18"/>
                <w:bdr w:val="none" w:sz="0" w:space="0" w:color="auto" w:frame="1"/>
                <w14:ligatures w14:val="none"/>
              </w:rPr>
              <w:br/>
              <w:t>1400 Independence Avenue, SW</w:t>
            </w:r>
            <w:r w:rsidRPr="0034364D">
              <w:rPr>
                <w:rFonts w:ascii="inherit" w:eastAsia="Times New Roman" w:hAnsi="inherit" w:cs="Arial"/>
                <w:i/>
                <w:iCs/>
                <w:kern w:val="0"/>
                <w:sz w:val="18"/>
                <w:szCs w:val="18"/>
                <w:bdr w:val="none" w:sz="0" w:space="0" w:color="auto" w:frame="1"/>
                <w14:ligatures w14:val="none"/>
              </w:rPr>
              <w:br/>
              <w:t>Washington, D.C. 20250-9410; or</w:t>
            </w:r>
          </w:p>
          <w:p w14:paraId="037C1271" w14:textId="77777777" w:rsidR="0034364D" w:rsidRPr="0034364D" w:rsidRDefault="0034364D" w:rsidP="0034364D">
            <w:pPr>
              <w:spacing w:after="0" w:line="240" w:lineRule="auto"/>
              <w:jc w:val="center"/>
              <w:textAlignment w:val="top"/>
              <w:rPr>
                <w:rFonts w:ascii="Times New Roman" w:eastAsia="Times New Roman" w:hAnsi="Times New Roman" w:cs="Times New Roman"/>
                <w:kern w:val="0"/>
                <w14:ligatures w14:val="none"/>
              </w:rPr>
            </w:pPr>
            <w:r w:rsidRPr="0034364D">
              <w:rPr>
                <w:rFonts w:ascii="inherit" w:eastAsia="Times New Roman" w:hAnsi="inherit" w:cs="Times New Roman"/>
                <w:b/>
                <w:bCs/>
                <w:color w:val="000000"/>
                <w:kern w:val="0"/>
                <w:sz w:val="18"/>
                <w:szCs w:val="18"/>
                <w:bdr w:val="none" w:sz="0" w:space="0" w:color="auto" w:frame="1"/>
                <w14:ligatures w14:val="none"/>
              </w:rPr>
              <w:t>2.</w:t>
            </w:r>
            <w:r w:rsidRPr="0034364D">
              <w:rPr>
                <w:rFonts w:ascii="inherit" w:eastAsia="Times New Roman" w:hAnsi="inherit" w:cs="Times New Roman"/>
                <w:b/>
                <w:bCs/>
                <w:kern w:val="0"/>
                <w:sz w:val="18"/>
                <w:szCs w:val="18"/>
                <w:bdr w:val="none" w:sz="0" w:space="0" w:color="auto" w:frame="1"/>
                <w14:ligatures w14:val="none"/>
              </w:rPr>
              <w:t> Fax: </w:t>
            </w:r>
            <w:r w:rsidRPr="0034364D">
              <w:rPr>
                <w:rFonts w:ascii="inherit" w:eastAsia="Times New Roman" w:hAnsi="inherit" w:cs="Times New Roman"/>
                <w:b/>
                <w:bCs/>
                <w:color w:val="C00000"/>
                <w:kern w:val="0"/>
                <w:sz w:val="18"/>
                <w:szCs w:val="18"/>
                <w:bdr w:val="none" w:sz="0" w:space="0" w:color="auto" w:frame="1"/>
                <w14:ligatures w14:val="none"/>
              </w:rPr>
              <w:t>(833) 256-1665</w:t>
            </w:r>
            <w:r w:rsidRPr="0034364D">
              <w:rPr>
                <w:rFonts w:ascii="inherit" w:eastAsia="Times New Roman" w:hAnsi="inherit" w:cs="Times New Roman"/>
                <w:b/>
                <w:bCs/>
                <w:kern w:val="0"/>
                <w:sz w:val="18"/>
                <w:szCs w:val="18"/>
                <w:bdr w:val="none" w:sz="0" w:space="0" w:color="auto" w:frame="1"/>
                <w14:ligatures w14:val="none"/>
              </w:rPr>
              <w:t> or</w:t>
            </w:r>
            <w:r w:rsidRPr="0034364D">
              <w:rPr>
                <w:rFonts w:ascii="inherit" w:eastAsia="Times New Roman" w:hAnsi="inherit" w:cs="Times New Roman"/>
                <w:color w:val="000000"/>
                <w:kern w:val="0"/>
                <w:sz w:val="18"/>
                <w:szCs w:val="18"/>
                <w:bdr w:val="none" w:sz="0" w:space="0" w:color="auto" w:frame="1"/>
                <w14:ligatures w14:val="none"/>
              </w:rPr>
              <w:t> </w:t>
            </w:r>
            <w:r w:rsidRPr="0034364D">
              <w:rPr>
                <w:rFonts w:ascii="inherit" w:eastAsia="Times New Roman" w:hAnsi="inherit" w:cs="Times New Roman"/>
                <w:b/>
                <w:bCs/>
                <w:color w:val="C00000"/>
                <w:kern w:val="0"/>
                <w:sz w:val="18"/>
                <w:szCs w:val="18"/>
                <w:bdr w:val="none" w:sz="0" w:space="0" w:color="auto" w:frame="1"/>
                <w14:ligatures w14:val="none"/>
              </w:rPr>
              <w:t>(202) 690-7442</w:t>
            </w:r>
            <w:r w:rsidRPr="0034364D">
              <w:rPr>
                <w:rFonts w:ascii="inherit" w:eastAsia="Times New Roman" w:hAnsi="inherit" w:cs="Times New Roman"/>
                <w:color w:val="000000"/>
                <w:kern w:val="0"/>
                <w:sz w:val="18"/>
                <w:szCs w:val="18"/>
                <w:bdr w:val="none" w:sz="0" w:space="0" w:color="auto" w:frame="1"/>
                <w14:ligatures w14:val="none"/>
              </w:rPr>
              <w:t>; or</w:t>
            </w:r>
          </w:p>
          <w:p w14:paraId="49DC3585" w14:textId="77777777" w:rsidR="0034364D" w:rsidRPr="0034364D" w:rsidRDefault="0034364D" w:rsidP="0034364D">
            <w:pPr>
              <w:spacing w:after="0" w:line="240" w:lineRule="auto"/>
              <w:jc w:val="center"/>
              <w:textAlignment w:val="top"/>
              <w:rPr>
                <w:rFonts w:ascii="Times New Roman" w:eastAsia="Times New Roman" w:hAnsi="Times New Roman" w:cs="Times New Roman"/>
                <w:kern w:val="0"/>
                <w14:ligatures w14:val="none"/>
              </w:rPr>
            </w:pPr>
            <w:r w:rsidRPr="0034364D">
              <w:rPr>
                <w:rFonts w:ascii="inherit" w:eastAsia="Times New Roman" w:hAnsi="inherit" w:cs="Times New Roman"/>
                <w:b/>
                <w:bCs/>
                <w:color w:val="000000"/>
                <w:kern w:val="0"/>
                <w:sz w:val="18"/>
                <w:szCs w:val="18"/>
                <w:bdr w:val="none" w:sz="0" w:space="0" w:color="auto" w:frame="1"/>
                <w14:ligatures w14:val="none"/>
              </w:rPr>
              <w:t>3.</w:t>
            </w:r>
            <w:r w:rsidRPr="0034364D">
              <w:rPr>
                <w:rFonts w:ascii="inherit" w:eastAsia="Times New Roman" w:hAnsi="inherit" w:cs="Times New Roman"/>
                <w:b/>
                <w:bCs/>
                <w:kern w:val="0"/>
                <w:sz w:val="18"/>
                <w:szCs w:val="18"/>
                <w:bdr w:val="none" w:sz="0" w:space="0" w:color="auto" w:frame="1"/>
                <w14:ligatures w14:val="none"/>
              </w:rPr>
              <w:t> Email: </w:t>
            </w:r>
            <w:hyperlink r:id="rId6" w:tgtFrame="_blank" w:tooltip="program.intake@usda.gov" w:history="1">
              <w:r w:rsidRPr="0034364D">
                <w:rPr>
                  <w:rFonts w:ascii="inherit" w:eastAsia="Times New Roman" w:hAnsi="inherit" w:cs="Times New Roman"/>
                  <w:b/>
                  <w:bCs/>
                  <w:color w:val="A42925"/>
                  <w:kern w:val="0"/>
                  <w:sz w:val="18"/>
                  <w:szCs w:val="18"/>
                  <w:bdr w:val="none" w:sz="0" w:space="0" w:color="auto" w:frame="1"/>
                  <w14:ligatures w14:val="none"/>
                </w:rPr>
                <w:t>program.intake@usda.gov</w:t>
              </w:r>
            </w:hyperlink>
            <w:r w:rsidRPr="0034364D">
              <w:rPr>
                <w:rFonts w:ascii="inherit" w:eastAsia="Times New Roman" w:hAnsi="inherit" w:cs="Times New Roman"/>
                <w:color w:val="000000"/>
                <w:kern w:val="0"/>
                <w:sz w:val="18"/>
                <w:szCs w:val="18"/>
                <w:bdr w:val="none" w:sz="0" w:space="0" w:color="auto" w:frame="1"/>
                <w14:ligatures w14:val="none"/>
              </w:rPr>
              <w:t>.</w:t>
            </w:r>
          </w:p>
        </w:tc>
        <w:tc>
          <w:tcPr>
            <w:tcW w:w="2741" w:type="dxa"/>
            <w:hideMark/>
          </w:tcPr>
          <w:p w14:paraId="1FFDF933" w14:textId="77777777" w:rsidR="0034364D" w:rsidRPr="0034364D" w:rsidRDefault="0034364D" w:rsidP="0034364D">
            <w:pPr>
              <w:spacing w:after="0" w:line="240" w:lineRule="auto"/>
              <w:jc w:val="center"/>
              <w:textAlignment w:val="top"/>
              <w:rPr>
                <w:rFonts w:ascii="Times New Roman" w:eastAsia="Times New Roman" w:hAnsi="Times New Roman" w:cs="Times New Roman"/>
                <w:kern w:val="0"/>
                <w14:ligatures w14:val="none"/>
              </w:rPr>
            </w:pPr>
          </w:p>
        </w:tc>
      </w:tr>
    </w:tbl>
    <w:p w14:paraId="5D4E2A91" w14:textId="77777777" w:rsidR="0034364D" w:rsidRPr="0034364D" w:rsidRDefault="0034364D" w:rsidP="0034364D">
      <w:pPr>
        <w:shd w:val="clear" w:color="auto" w:fill="EBE8D1"/>
        <w:spacing w:after="0" w:line="240" w:lineRule="auto"/>
        <w:jc w:val="center"/>
        <w:textAlignment w:val="top"/>
        <w:rPr>
          <w:rFonts w:ascii="Arial" w:eastAsia="Times New Roman" w:hAnsi="Arial" w:cs="Arial"/>
          <w:vanish/>
          <w:color w:val="000000"/>
          <w:kern w:val="0"/>
          <w:sz w:val="21"/>
          <w:szCs w:val="21"/>
          <w14:ligatures w14:val="none"/>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810"/>
      </w:tblGrid>
      <w:tr w:rsidR="0034364D" w:rsidRPr="0034364D" w14:paraId="6995AEC1" w14:textId="77777777" w:rsidTr="0034364D">
        <w:trPr>
          <w:tblHeader/>
          <w:tblCellSpacing w:w="15" w:type="dxa"/>
          <w:jc w:val="center"/>
        </w:trPr>
        <w:tc>
          <w:tcPr>
            <w:tcW w:w="3750" w:type="dxa"/>
            <w:vAlign w:val="center"/>
            <w:hideMark/>
          </w:tcPr>
          <w:p w14:paraId="1AC3EE32" w14:textId="77777777" w:rsidR="0034364D" w:rsidRPr="0034364D" w:rsidRDefault="0034364D" w:rsidP="0034364D">
            <w:pPr>
              <w:spacing w:after="0" w:line="240" w:lineRule="auto"/>
              <w:jc w:val="center"/>
              <w:rPr>
                <w:rFonts w:ascii="Times New Roman" w:eastAsia="Times New Roman" w:hAnsi="Times New Roman" w:cs="Times New Roman"/>
                <w:kern w:val="0"/>
                <w14:ligatures w14:val="none"/>
              </w:rPr>
            </w:pPr>
            <w:r w:rsidRPr="0034364D">
              <w:rPr>
                <w:rFonts w:ascii="Arial" w:eastAsia="Times New Roman" w:hAnsi="Arial" w:cs="Arial"/>
                <w:color w:val="000000"/>
                <w:kern w:val="0"/>
                <w:sz w:val="18"/>
                <w:szCs w:val="18"/>
                <w:bdr w:val="none" w:sz="0" w:space="0" w:color="auto" w:frame="1"/>
                <w14:ligatures w14:val="none"/>
              </w:rPr>
              <w:t>This institution is an equal opportunity provider.</w:t>
            </w:r>
          </w:p>
        </w:tc>
      </w:tr>
    </w:tbl>
    <w:p w14:paraId="20042016" w14:textId="77777777" w:rsidR="00BD7160" w:rsidRDefault="00BD7160"/>
    <w:sectPr w:rsidR="00BD71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64D"/>
    <w:rsid w:val="0034364D"/>
    <w:rsid w:val="008530C3"/>
    <w:rsid w:val="00BD7160"/>
    <w:rsid w:val="00D04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7555B"/>
  <w15:chartTrackingRefBased/>
  <w15:docId w15:val="{1C99B16C-206C-424C-891E-BF72D5A73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36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36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36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36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36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36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36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36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36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6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36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36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36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36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36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36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36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364D"/>
    <w:rPr>
      <w:rFonts w:eastAsiaTheme="majorEastAsia" w:cstheme="majorBidi"/>
      <w:color w:val="272727" w:themeColor="text1" w:themeTint="D8"/>
    </w:rPr>
  </w:style>
  <w:style w:type="paragraph" w:styleId="Title">
    <w:name w:val="Title"/>
    <w:basedOn w:val="Normal"/>
    <w:next w:val="Normal"/>
    <w:link w:val="TitleChar"/>
    <w:uiPriority w:val="10"/>
    <w:qFormat/>
    <w:rsid w:val="003436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36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36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36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364D"/>
    <w:pPr>
      <w:spacing w:before="160"/>
      <w:jc w:val="center"/>
    </w:pPr>
    <w:rPr>
      <w:i/>
      <w:iCs/>
      <w:color w:val="404040" w:themeColor="text1" w:themeTint="BF"/>
    </w:rPr>
  </w:style>
  <w:style w:type="character" w:customStyle="1" w:styleId="QuoteChar">
    <w:name w:val="Quote Char"/>
    <w:basedOn w:val="DefaultParagraphFont"/>
    <w:link w:val="Quote"/>
    <w:uiPriority w:val="29"/>
    <w:rsid w:val="0034364D"/>
    <w:rPr>
      <w:i/>
      <w:iCs/>
      <w:color w:val="404040" w:themeColor="text1" w:themeTint="BF"/>
    </w:rPr>
  </w:style>
  <w:style w:type="paragraph" w:styleId="ListParagraph">
    <w:name w:val="List Paragraph"/>
    <w:basedOn w:val="Normal"/>
    <w:uiPriority w:val="34"/>
    <w:qFormat/>
    <w:rsid w:val="0034364D"/>
    <w:pPr>
      <w:ind w:left="720"/>
      <w:contextualSpacing/>
    </w:pPr>
  </w:style>
  <w:style w:type="character" w:styleId="IntenseEmphasis">
    <w:name w:val="Intense Emphasis"/>
    <w:basedOn w:val="DefaultParagraphFont"/>
    <w:uiPriority w:val="21"/>
    <w:qFormat/>
    <w:rsid w:val="0034364D"/>
    <w:rPr>
      <w:i/>
      <w:iCs/>
      <w:color w:val="0F4761" w:themeColor="accent1" w:themeShade="BF"/>
    </w:rPr>
  </w:style>
  <w:style w:type="paragraph" w:styleId="IntenseQuote">
    <w:name w:val="Intense Quote"/>
    <w:basedOn w:val="Normal"/>
    <w:next w:val="Normal"/>
    <w:link w:val="IntenseQuoteChar"/>
    <w:uiPriority w:val="30"/>
    <w:qFormat/>
    <w:rsid w:val="003436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364D"/>
    <w:rPr>
      <w:i/>
      <w:iCs/>
      <w:color w:val="0F4761" w:themeColor="accent1" w:themeShade="BF"/>
    </w:rPr>
  </w:style>
  <w:style w:type="character" w:styleId="IntenseReference">
    <w:name w:val="Intense Reference"/>
    <w:basedOn w:val="DefaultParagraphFont"/>
    <w:uiPriority w:val="32"/>
    <w:qFormat/>
    <w:rsid w:val="003436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8162341">
      <w:bodyDiv w:val="1"/>
      <w:marLeft w:val="0"/>
      <w:marRight w:val="0"/>
      <w:marTop w:val="0"/>
      <w:marBottom w:val="0"/>
      <w:divBdr>
        <w:top w:val="none" w:sz="0" w:space="0" w:color="auto"/>
        <w:left w:val="none" w:sz="0" w:space="0" w:color="auto"/>
        <w:bottom w:val="none" w:sz="0" w:space="0" w:color="auto"/>
        <w:right w:val="none" w:sz="0" w:space="0" w:color="auto"/>
      </w:divBdr>
      <w:divsChild>
        <w:div w:id="3600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ogram.intake@usda.gov" TargetMode="External"/><Relationship Id="rId5" Type="http://schemas.openxmlformats.org/officeDocument/2006/relationships/hyperlink" Target="tel:877-839-6325" TargetMode="External"/><Relationship Id="rId4" Type="http://schemas.openxmlformats.org/officeDocument/2006/relationships/hyperlink" Target="tel:877-839-63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1813</Characters>
  <Application>Microsoft Office Word</Application>
  <DocSecurity>0</DocSecurity>
  <Lines>15</Lines>
  <Paragraphs>4</Paragraphs>
  <ScaleCrop>false</ScaleCrop>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Minerva Zapata</dc:creator>
  <cp:keywords/>
  <dc:description/>
  <cp:lastModifiedBy>Minerva Zapata</cp:lastModifiedBy>
  <cp:revision>1</cp:revision>
  <dcterms:created xsi:type="dcterms:W3CDTF">2024-10-01T15:13:00Z</dcterms:created>
  <dcterms:modified xsi:type="dcterms:W3CDTF">2024-10-01T15:19:00Z</dcterms:modified>
</cp:coreProperties>
</file>