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Pr>
        <w:drawing>
          <wp:inline distB="114300" distT="114300" distL="114300" distR="114300">
            <wp:extent cx="5943600" cy="1066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Grand Prairie ISD, 5009 S. Carrier Pkwy, Grand Prairie, TX 75052</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Phone: 972-642-3961                                                        </w:t>
        <w:tab/>
        <w:t xml:space="preserve">                            Fax: 972-642-4049</w:t>
      </w:r>
    </w:p>
    <w:p w:rsidR="00000000" w:rsidDel="00000000" w:rsidP="00000000" w:rsidRDefault="00000000" w:rsidRPr="00000000" w14:paraId="00000004">
      <w:pPr>
        <w:spacing w:line="240" w:lineRule="auto"/>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24"/>
          <w:szCs w:val="24"/>
          <w:rtl w:val="0"/>
        </w:rPr>
        <w:t xml:space="preserve">Marchelle Sterling, Principal                                         </w:t>
      </w: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School – Parent Compact</w:t>
      </w:r>
    </w:p>
    <w:p w:rsidR="00000000" w:rsidDel="00000000" w:rsidP="00000000" w:rsidRDefault="00000000" w:rsidRPr="00000000" w14:paraId="00000007">
      <w:pPr>
        <w:spacing w:line="24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2023-2024</w:t>
      </w:r>
    </w:p>
    <w:p w:rsidR="00000000" w:rsidDel="00000000" w:rsidP="00000000" w:rsidRDefault="00000000" w:rsidRPr="00000000" w14:paraId="00000008">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What is a School-Parent Compact?</w:t>
      </w: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annual school-parent compact offers ways that we can work together to help our students succeed. This compact provides strategies to help connect learning at school and at home.</w: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Jointly Developed</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parents, students, and staff worked together and shared ideas to develop the school -parent compact. During our first Campus Improvement Plan meeting each year we review and revise the compact based on the school’s academic achievement goals and students’ needs.  Parents are welcome to provide feedback at any time. All feedback will be collected and reviewed during the annual revision meeting with our teachers, staff and students. </w: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Our District Goals are:</w:t>
      </w:r>
    </w:p>
    <w:p w:rsidR="00000000" w:rsidDel="00000000" w:rsidP="00000000" w:rsidRDefault="00000000" w:rsidRPr="00000000" w14:paraId="00000010">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 to improve upon student achievement in their core courses</w:t>
      </w:r>
    </w:p>
    <w:p w:rsidR="00000000" w:rsidDel="00000000" w:rsidP="00000000" w:rsidRDefault="00000000" w:rsidRPr="00000000" w14:paraId="00000011">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highly qualified personnel by unlocking leadership, recruitment, support and retention of personnel</w:t>
      </w:r>
    </w:p>
    <w:p w:rsidR="00000000" w:rsidDel="00000000" w:rsidP="00000000" w:rsidRDefault="00000000" w:rsidRPr="00000000" w14:paraId="00000012">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 and improve upon parent and community engagement</w:t>
      </w:r>
    </w:p>
    <w:p w:rsidR="00000000" w:rsidDel="00000000" w:rsidP="00000000" w:rsidRDefault="00000000" w:rsidRPr="00000000" w14:paraId="00000013">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Incorporate instructional technology to our students</w:t>
      </w:r>
    </w:p>
    <w:p w:rsidR="00000000" w:rsidDel="00000000" w:rsidP="00000000" w:rsidRDefault="00000000" w:rsidRPr="00000000" w14:paraId="00000014">
      <w:pPr>
        <w:numPr>
          <w:ilvl w:val="0"/>
          <w:numId w:val="2"/>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a safe and orderly environment for our families and employees</w:t>
      </w:r>
    </w:p>
    <w:p w:rsidR="00000000" w:rsidDel="00000000" w:rsidP="00000000" w:rsidRDefault="00000000" w:rsidRPr="00000000" w14:paraId="00000015">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Our Campus goals are:</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3"/>
          <w:szCs w:val="23"/>
          <w:rtl w:val="0"/>
        </w:rPr>
        <w:t xml:space="preserve">Goal 1: </w:t>
      </w:r>
      <w:r w:rsidDel="00000000" w:rsidR="00000000" w:rsidRPr="00000000">
        <w:rPr>
          <w:rFonts w:ascii="Times New Roman" w:cs="Times New Roman" w:eastAsia="Times New Roman" w:hAnsi="Times New Roman"/>
          <w:sz w:val="23"/>
          <w:szCs w:val="23"/>
          <w:rtl w:val="0"/>
        </w:rPr>
        <w:t xml:space="preserve">Accelerating Student Achievement: Students will demonstrate exemplary performance in comparison to state, national and international standards in the academic areas of reading, literacy and writing of the English language and in the understanding of mathematics, science and social studies including a focus on SEL and mental health needs. </w:t>
      </w:r>
      <w:r w:rsidDel="00000000" w:rsidR="00000000" w:rsidRPr="00000000">
        <w:rPr>
          <w:rtl w:val="0"/>
        </w:rPr>
      </w:r>
    </w:p>
    <w:p w:rsidR="00000000" w:rsidDel="00000000" w:rsidP="00000000" w:rsidRDefault="00000000" w:rsidRPr="00000000" w14:paraId="00000018">
      <w:pPr>
        <w:rPr>
          <w:rFonts w:ascii="Times" w:cs="Times" w:eastAsia="Times" w:hAnsi="Times"/>
          <w:sz w:val="24"/>
          <w:szCs w:val="24"/>
        </w:rPr>
      </w:pPr>
      <w:r w:rsidDel="00000000" w:rsidR="00000000" w:rsidRPr="00000000">
        <w:rPr>
          <w:rFonts w:ascii="Times" w:cs="Times" w:eastAsia="Times" w:hAnsi="Times"/>
          <w:b w:val="1"/>
          <w:sz w:val="23"/>
          <w:szCs w:val="23"/>
          <w:rtl w:val="0"/>
        </w:rPr>
        <w:t xml:space="preserve">Goal 2: </w:t>
      </w:r>
      <w:r w:rsidDel="00000000" w:rsidR="00000000" w:rsidRPr="00000000">
        <w:rPr>
          <w:rFonts w:ascii="Times New Roman" w:cs="Times New Roman" w:eastAsia="Times New Roman" w:hAnsi="Times New Roman"/>
          <w:sz w:val="23"/>
          <w:szCs w:val="23"/>
          <w:rtl w:val="0"/>
        </w:rPr>
        <w:t xml:space="preserve">Unlocking Leadership, Recruitment, Support and Retention of Personnel: Teachers and administrators will be recruited, developed and retained, with educators keeping abreast of the development of creative and innovative techniques in instruction and administration, using those techniques to improve student learning. </w:t>
      </w:r>
      <w:r w:rsidDel="00000000" w:rsidR="00000000" w:rsidRPr="00000000">
        <w:rPr>
          <w:rtl w:val="0"/>
        </w:rPr>
      </w:r>
    </w:p>
    <w:p w:rsidR="00000000" w:rsidDel="00000000" w:rsidP="00000000" w:rsidRDefault="00000000" w:rsidRPr="00000000" w14:paraId="00000019">
      <w:pPr>
        <w:rPr>
          <w:rFonts w:ascii="Times" w:cs="Times" w:eastAsia="Times" w:hAnsi="Times"/>
          <w:sz w:val="23"/>
          <w:szCs w:val="23"/>
        </w:rPr>
      </w:pPr>
      <w:r w:rsidDel="00000000" w:rsidR="00000000" w:rsidRPr="00000000">
        <w:rPr>
          <w:rFonts w:ascii="Times" w:cs="Times" w:eastAsia="Times" w:hAnsi="Times"/>
          <w:b w:val="1"/>
          <w:sz w:val="23"/>
          <w:szCs w:val="23"/>
          <w:rtl w:val="0"/>
        </w:rPr>
        <w:t xml:space="preserve">Goal 3:</w:t>
      </w:r>
      <w:r w:rsidDel="00000000" w:rsidR="00000000" w:rsidRPr="00000000">
        <w:rPr>
          <w:rFonts w:ascii="Times" w:cs="Times" w:eastAsia="Times" w:hAnsi="Times"/>
          <w:sz w:val="23"/>
          <w:szCs w:val="23"/>
          <w:rtl w:val="0"/>
        </w:rPr>
        <w:t xml:space="preserve"> </w:t>
      </w:r>
      <w:r w:rsidDel="00000000" w:rsidR="00000000" w:rsidRPr="00000000">
        <w:rPr>
          <w:rFonts w:ascii="Times New Roman" w:cs="Times New Roman" w:eastAsia="Times New Roman" w:hAnsi="Times New Roman"/>
          <w:sz w:val="23"/>
          <w:szCs w:val="23"/>
          <w:rtl w:val="0"/>
        </w:rPr>
        <w:t xml:space="preserve">Parent and Community Engagement: Parents, families and community members will be full partners with educators in the education of GPISD students.</w:t>
      </w: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3"/>
          <w:szCs w:val="23"/>
          <w:rtl w:val="0"/>
        </w:rPr>
        <w:t xml:space="preserve">Goal 4: </w:t>
      </w:r>
      <w:r w:rsidDel="00000000" w:rsidR="00000000" w:rsidRPr="00000000">
        <w:rPr>
          <w:rFonts w:ascii="Times New Roman" w:cs="Times New Roman" w:eastAsia="Times New Roman" w:hAnsi="Times New Roman"/>
          <w:sz w:val="23"/>
          <w:szCs w:val="23"/>
          <w:rtl w:val="0"/>
        </w:rPr>
        <w:t xml:space="preserve">Instructional Technology: Instructional Technology will be incorporated to increase the effectiveness of teaching and learning, instructional management, staff development and student progress assessments.</w:t>
      </w:r>
      <w:r w:rsidDel="00000000" w:rsidR="00000000" w:rsidRPr="00000000">
        <w:rPr>
          <w:rtl w:val="0"/>
        </w:rPr>
      </w:r>
    </w:p>
    <w:p w:rsidR="00000000" w:rsidDel="00000000" w:rsidP="00000000" w:rsidRDefault="00000000" w:rsidRPr="00000000" w14:paraId="0000001B">
      <w:pPr>
        <w:rPr>
          <w:rFonts w:ascii="Times" w:cs="Times" w:eastAsia="Times" w:hAnsi="Times"/>
          <w:sz w:val="23"/>
          <w:szCs w:val="23"/>
        </w:rPr>
      </w:pPr>
      <w:r w:rsidDel="00000000" w:rsidR="00000000" w:rsidRPr="00000000">
        <w:rPr>
          <w:rFonts w:ascii="Times" w:cs="Times" w:eastAsia="Times" w:hAnsi="Times"/>
          <w:b w:val="1"/>
          <w:sz w:val="23"/>
          <w:szCs w:val="23"/>
          <w:rtl w:val="0"/>
        </w:rPr>
        <w:t xml:space="preserve">Goal 5:</w:t>
      </w:r>
      <w:r w:rsidDel="00000000" w:rsidR="00000000" w:rsidRPr="00000000">
        <w:rPr>
          <w:rFonts w:ascii="Times" w:cs="Times" w:eastAsia="Times" w:hAnsi="Times"/>
          <w:sz w:val="23"/>
          <w:szCs w:val="23"/>
          <w:rtl w:val="0"/>
        </w:rPr>
        <w:t xml:space="preserve"> </w:t>
      </w:r>
      <w:r w:rsidDel="00000000" w:rsidR="00000000" w:rsidRPr="00000000">
        <w:rPr>
          <w:rFonts w:ascii="Times New Roman" w:cs="Times New Roman" w:eastAsia="Times New Roman" w:hAnsi="Times New Roman"/>
          <w:sz w:val="23"/>
          <w:szCs w:val="23"/>
          <w:rtl w:val="0"/>
        </w:rPr>
        <w:t xml:space="preserve">Health and Safety: GPISD will provide a safe, disciplined and healthy environment conducive to student learning and supporting the physical health and social-emotional needs for students, their families and employees. </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Communication is a very important part of ensuring student success.  How do we communicate?  </w:t>
      </w:r>
    </w:p>
    <w:p w:rsidR="00000000" w:rsidDel="00000000" w:rsidP="00000000" w:rsidRDefault="00000000" w:rsidRPr="00000000" w14:paraId="0000001E">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hold parent-teacher conferences during which the success and needs of the student is discussed as it relates to the individual child’s achievement.</w:t>
      </w: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develop and hold parent nights that focus on showing the expectations of the child and how you as parents can help.</w:t>
      </w:r>
      <w:r w:rsidDel="00000000" w:rsidR="00000000" w:rsidRPr="00000000">
        <w:rPr>
          <w:rtl w:val="0"/>
        </w:rPr>
      </w:r>
    </w:p>
    <w:p w:rsidR="00000000" w:rsidDel="00000000" w:rsidP="00000000" w:rsidRDefault="00000000" w:rsidRPr="00000000" w14:paraId="00000020">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hold parent workshops to give parents additional tools that can help their students and the family succeed.</w:t>
      </w: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send regular announcements via email, phone and text to let parents know of activities and what’s going on at the campus.</w:t>
      </w:r>
      <w:r w:rsidDel="00000000" w:rsidR="00000000" w:rsidRPr="00000000">
        <w:rPr>
          <w:rtl w:val="0"/>
        </w:rPr>
      </w:r>
    </w:p>
    <w:p w:rsidR="00000000" w:rsidDel="00000000" w:rsidP="00000000" w:rsidRDefault="00000000" w:rsidRPr="00000000" w14:paraId="00000022">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Grades and information can be accessed online via Skyward.</w:t>
      </w:r>
      <w:r w:rsidDel="00000000" w:rsidR="00000000" w:rsidRPr="00000000">
        <w:rPr>
          <w:rtl w:val="0"/>
        </w:rPr>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Activities to Build Partnerships</w:t>
      </w:r>
    </w:p>
    <w:p w:rsidR="00000000" w:rsidDel="00000000" w:rsidP="00000000" w:rsidRDefault="00000000" w:rsidRPr="00000000" w14:paraId="00000025">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encourage parents to become a volunteer and work together with the campus to further improve the campus and all students.</w:t>
      </w:r>
      <w:r w:rsidDel="00000000" w:rsidR="00000000" w:rsidRPr="00000000">
        <w:rPr>
          <w:rtl w:val="0"/>
        </w:rPr>
      </w:r>
    </w:p>
    <w:p w:rsidR="00000000" w:rsidDel="00000000" w:rsidP="00000000" w:rsidRDefault="00000000" w:rsidRPr="00000000" w14:paraId="00000026">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have several clubs for our students to learn to work as a team and learn about success.</w:t>
      </w:r>
      <w:r w:rsidDel="00000000" w:rsidR="00000000" w:rsidRPr="00000000">
        <w:rPr>
          <w:rtl w:val="0"/>
        </w:rPr>
      </w:r>
    </w:p>
    <w:p w:rsidR="00000000" w:rsidDel="00000000" w:rsidP="00000000" w:rsidRDefault="00000000" w:rsidRPr="00000000" w14:paraId="00000027">
      <w:pPr>
        <w:numPr>
          <w:ilvl w:val="0"/>
          <w:numId w:val="1"/>
        </w:numPr>
        <w:spacing w:line="240" w:lineRule="auto"/>
        <w:ind w:left="720" w:hanging="360"/>
        <w:jc w:val="both"/>
        <w:rPr/>
      </w:pPr>
      <w:r w:rsidDel="00000000" w:rsidR="00000000" w:rsidRPr="00000000">
        <w:rPr>
          <w:rFonts w:ascii="Times New Roman" w:cs="Times New Roman" w:eastAsia="Times New Roman" w:hAnsi="Times New Roman"/>
          <w:sz w:val="24"/>
          <w:szCs w:val="24"/>
          <w:rtl w:val="0"/>
        </w:rPr>
        <w:t xml:space="preserve">We work with the communities and organizations within our communities to further enhance the child’s learning environment.</w:t>
      </w:r>
      <w:r w:rsidDel="00000000" w:rsidR="00000000" w:rsidRPr="00000000">
        <w:rPr>
          <w:rtl w:val="0"/>
        </w:rPr>
      </w:r>
    </w:p>
    <w:p w:rsidR="00000000" w:rsidDel="00000000" w:rsidP="00000000" w:rsidRDefault="00000000" w:rsidRPr="00000000" w14:paraId="0000002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are the expectations?</w:t>
      </w:r>
    </w:p>
    <w:p w:rsidR="00000000" w:rsidDel="00000000" w:rsidP="00000000" w:rsidRDefault="00000000" w:rsidRPr="00000000" w14:paraId="0000002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Students – </w:t>
      </w:r>
      <w:r w:rsidDel="00000000" w:rsidR="00000000" w:rsidRPr="00000000">
        <w:rPr>
          <w:rFonts w:ascii="Times New Roman" w:cs="Times New Roman" w:eastAsia="Times New Roman" w:hAnsi="Times New Roman"/>
          <w:sz w:val="24"/>
          <w:szCs w:val="24"/>
          <w:rtl w:val="0"/>
        </w:rPr>
        <w:t xml:space="preserve">Finish and turn in assignments on time. Attend school every day unless sick. Do their best every day and tell parents about it.  Follow the school and classroom rules so that everybody can learn and be safe.  Ask the teacher questions when they don’t understand something.  Go to their public or school library at least once a week.  Study or read every school night.  Give parents the notes their teacher sends.</w:t>
      </w:r>
    </w:p>
    <w:p w:rsidR="00000000" w:rsidDel="00000000" w:rsidP="00000000" w:rsidRDefault="00000000" w:rsidRPr="00000000" w14:paraId="0000002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Parents – </w:t>
      </w:r>
      <w:r w:rsidDel="00000000" w:rsidR="00000000" w:rsidRPr="00000000">
        <w:rPr>
          <w:rFonts w:ascii="Times New Roman" w:cs="Times New Roman" w:eastAsia="Times New Roman" w:hAnsi="Times New Roman"/>
          <w:sz w:val="24"/>
          <w:szCs w:val="24"/>
          <w:rtl w:val="0"/>
        </w:rPr>
        <w:t xml:space="preserve">Talk to your child about school activities every day.  Find out how your child is progressing by attending conferences with the teacher.  Encourage good study habits at home.  Reinforce good behavior at school.  Attend school activities when you can.  Support the classroom discipline plan.  Monitor your child’s attendance.  Contact your child’s teacher if you have any concerns.  Ensure your child eats healthful foods and gets enough sleep.</w:t>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Teachers – </w:t>
      </w:r>
      <w:r w:rsidDel="00000000" w:rsidR="00000000" w:rsidRPr="00000000">
        <w:rPr>
          <w:rFonts w:ascii="Times New Roman" w:cs="Times New Roman" w:eastAsia="Times New Roman" w:hAnsi="Times New Roman"/>
          <w:sz w:val="24"/>
          <w:szCs w:val="24"/>
          <w:rtl w:val="0"/>
        </w:rPr>
        <w:t xml:space="preserve">Provide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learning experiences that produce learning.  Encourage a positive self-concept in all students.  Keep parents informed about progress and/or concerns.  Find out what techniques and materials work best for the students.  Support the parents.  Attend school activities.  Inform the parents about their homework philosophy.  Support high academic standards.  Remain steadfastly professional.</w:t>
      </w:r>
    </w:p>
    <w:p w:rsidR="00000000" w:rsidDel="00000000" w:rsidP="00000000" w:rsidRDefault="00000000" w:rsidRPr="00000000" w14:paraId="0000003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Administrators – </w:t>
      </w:r>
      <w:r w:rsidDel="00000000" w:rsidR="00000000" w:rsidRPr="00000000">
        <w:rPr>
          <w:rFonts w:ascii="Times New Roman" w:cs="Times New Roman" w:eastAsia="Times New Roman" w:hAnsi="Times New Roman"/>
          <w:sz w:val="24"/>
          <w:szCs w:val="24"/>
          <w:rtl w:val="0"/>
        </w:rPr>
        <w:t xml:space="preserve">Provide support and instructional direction to both student and parent.  Provide a healthy and safe environment for the student and teacher in which to teach and learn.  Support high academic standards.  Encourage school and home-learning partnerships.  Support a collegial and collaborative school environment.  Support professional development that promotes the best practice standards.  Remain steadfastly professional.</w:t>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Time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020"/>
      <w:numFmt w:val="bullet"/>
      <w:lvlText w:val="●"/>
      <w:lvlJc w:val="left"/>
      <w:pPr>
        <w:ind w:left="72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6cmd5M/hsBF049fFFuqkyR9UsQ==">CgMxLjA4AHIhMWd2VkxRYllaeEpYVXc2anVGLTlIenNqem9vWXF3Vmpv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2023-01-29T18:46:00Z</dcterms:created>
</cp:coreProperties>
</file>