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pageBreakBefore w:val="0"/>
        <w:jc w:val="center"/>
        <w:rPr>
          <w:b w:val="1"/>
        </w:rPr>
      </w:pPr>
      <w:bookmarkStart w:colFirst="0" w:colLast="0" w:name="_y7adnjsosxjc" w:id="0"/>
      <w:bookmarkEnd w:id="0"/>
      <w:r w:rsidDel="00000000" w:rsidR="00000000" w:rsidRPr="00000000">
        <w:rPr>
          <w:b w:val="1"/>
          <w:rtl w:val="0"/>
        </w:rPr>
        <w:t xml:space="preserve">Mankato Area Public Schools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273050</wp:posOffset>
            </wp:positionV>
            <wp:extent cx="1596839" cy="169386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6839" cy="16938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pageBreakBefore w:val="0"/>
        <w:jc w:val="center"/>
        <w:rPr>
          <w:b w:val="1"/>
        </w:rPr>
      </w:pPr>
      <w:bookmarkStart w:colFirst="0" w:colLast="0" w:name="_awo4a5a8wdwz" w:id="1"/>
      <w:bookmarkEnd w:id="1"/>
      <w:r w:rsidDel="00000000" w:rsidR="00000000" w:rsidRPr="00000000">
        <w:rPr>
          <w:b w:val="1"/>
          <w:rtl w:val="0"/>
        </w:rPr>
        <w:t xml:space="preserve">Continuing Education Committee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2024-25</w:t>
      </w:r>
    </w:p>
    <w:p w:rsidR="00000000" w:rsidDel="00000000" w:rsidP="00000000" w:rsidRDefault="00000000" w:rsidRPr="00000000" w14:paraId="00000004">
      <w:pPr>
        <w:pStyle w:val="Heading1"/>
        <w:pageBreakBefore w:val="0"/>
        <w:rPr>
          <w:b w:val="1"/>
        </w:rPr>
      </w:pPr>
      <w:bookmarkStart w:colFirst="0" w:colLast="0" w:name="_awo4a5a8wdw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color w:val="222222"/>
          <w:sz w:val="28"/>
          <w:szCs w:val="28"/>
          <w:rtl w:val="0"/>
        </w:rPr>
        <w:t xml:space="preserve">Kristen Olinger </w:t>
      </w:r>
      <w:r w:rsidDel="00000000" w:rsidR="00000000" w:rsidRPr="00000000">
        <w:rPr>
          <w:sz w:val="28"/>
          <w:szCs w:val="28"/>
          <w:rtl w:val="0"/>
        </w:rPr>
        <w:t xml:space="preserve">- Chair -  Secondary Teacher </w:t>
      </w:r>
    </w:p>
    <w:p w:rsidR="00000000" w:rsidDel="00000000" w:rsidP="00000000" w:rsidRDefault="00000000" w:rsidRPr="00000000" w14:paraId="00000008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Amy Cain - Secretary -  Elementary Teacher (continuing 2024-26)</w:t>
      </w:r>
    </w:p>
    <w:p w:rsidR="00000000" w:rsidDel="00000000" w:rsidP="00000000" w:rsidRDefault="00000000" w:rsidRPr="00000000" w14:paraId="00000009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Crissy Makela  - At-Large Teacher 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Sherry Miller - Secondary Teacher</w:t>
      </w:r>
    </w:p>
    <w:p w:rsidR="00000000" w:rsidDel="00000000" w:rsidP="00000000" w:rsidRDefault="00000000" w:rsidRPr="00000000" w14:paraId="0000000B">
      <w:pPr>
        <w:rPr>
          <w:color w:val="222222"/>
          <w:sz w:val="28"/>
          <w:szCs w:val="28"/>
        </w:rPr>
      </w:pPr>
      <w:r w:rsidDel="00000000" w:rsidR="00000000" w:rsidRPr="00000000">
        <w:rPr>
          <w:color w:val="222222"/>
          <w:sz w:val="28"/>
          <w:szCs w:val="28"/>
          <w:rtl w:val="0"/>
        </w:rPr>
        <w:t xml:space="preserve">Michelle Modrow - Elementary Teacher (continuing 2024-26)</w:t>
      </w:r>
    </w:p>
    <w:p w:rsidR="00000000" w:rsidDel="00000000" w:rsidP="00000000" w:rsidRDefault="00000000" w:rsidRPr="00000000" w14:paraId="0000000C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Jason Grovom - Administrator</w:t>
      </w:r>
    </w:p>
    <w:p w:rsidR="00000000" w:rsidDel="00000000" w:rsidP="00000000" w:rsidRDefault="00000000" w:rsidRPr="00000000" w14:paraId="0000000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Patrick Baker - District Resident Representative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Ex-Officio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John Lustig - Director of Administrative Services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Jen Fraze</w:t>
        <w:tab/>
        <w:t xml:space="preserve">- Professional Development Coordinator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PELSB Clock Hour Reporting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Aimee Toegel - Human Resource Specialist</w:t>
      </w:r>
    </w:p>
    <w:p w:rsidR="00000000" w:rsidDel="00000000" w:rsidP="00000000" w:rsidRDefault="00000000" w:rsidRPr="00000000" w14:paraId="0000001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