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090B2" w14:textId="02F5AA1F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jc w:val="center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Rock Spring Elementary School Council Meeting</w:t>
      </w:r>
    </w:p>
    <w:p w14:paraId="0D321C16" w14:textId="34934C38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jc w:val="center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Minutes 11/2/23</w:t>
      </w:r>
    </w:p>
    <w:p w14:paraId="285596B7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</w:p>
    <w:p w14:paraId="3626A572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</w:p>
    <w:p w14:paraId="694C9965" w14:textId="7683B794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8:20 open</w:t>
      </w:r>
    </w:p>
    <w:p w14:paraId="3AA5B040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8:21 Pledge of Allegiance</w:t>
      </w:r>
    </w:p>
    <w:p w14:paraId="01676B0F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8:23 Recognition of visitors</w:t>
      </w:r>
    </w:p>
    <w:p w14:paraId="7782CFD3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8:25 Dr Simmons – Mental health coordination.</w:t>
      </w:r>
    </w:p>
    <w:p w14:paraId="706BC664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>Works with students and teachers on building relationships</w:t>
      </w:r>
    </w:p>
    <w:p w14:paraId="71A6CF8E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>Classroom management</w:t>
      </w:r>
    </w:p>
    <w:p w14:paraId="277563B6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>Behavior</w:t>
      </w:r>
    </w:p>
    <w:p w14:paraId="5D7F10F6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 xml:space="preserve">Building positive </w:t>
      </w:r>
      <w:proofErr w:type="gramStart"/>
      <w:r>
        <w:rPr>
          <w:rFonts w:ascii="Calibri" w:hAnsi="Calibri" w:cs="Calibri"/>
          <w:color w:val="1D2228"/>
          <w:sz w:val="22"/>
          <w:szCs w:val="22"/>
        </w:rPr>
        <w:t>relationships</w:t>
      </w:r>
      <w:proofErr w:type="gramEnd"/>
    </w:p>
    <w:p w14:paraId="6EBA9105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>PBIS team – positive behavior</w:t>
      </w:r>
    </w:p>
    <w:p w14:paraId="065A5CFD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>Extension into community</w:t>
      </w:r>
    </w:p>
    <w:p w14:paraId="53AE063D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16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 xml:space="preserve">Manage reports and observations that may indicate families suffering in need of </w:t>
      </w:r>
      <w:proofErr w:type="gramStart"/>
      <w:r>
        <w:rPr>
          <w:rFonts w:ascii="Calibri" w:hAnsi="Calibri" w:cs="Calibri"/>
          <w:color w:val="1D2228"/>
          <w:sz w:val="22"/>
          <w:szCs w:val="22"/>
        </w:rPr>
        <w:t>help</w:t>
      </w:r>
      <w:proofErr w:type="gramEnd"/>
    </w:p>
    <w:p w14:paraId="56323211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8:34 Dr Holmes – Learning and math</w:t>
      </w:r>
    </w:p>
    <w:p w14:paraId="5EB7A332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>CRA – concrete representational and abstract</w:t>
      </w:r>
    </w:p>
    <w:p w14:paraId="45FC9A04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>Object &lt;– &gt;Models &lt;–&gt; Abstract</w:t>
      </w:r>
    </w:p>
    <w:p w14:paraId="06AD7807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 xml:space="preserve">You can work back and </w:t>
      </w:r>
      <w:proofErr w:type="gramStart"/>
      <w:r>
        <w:rPr>
          <w:rFonts w:ascii="Calibri" w:hAnsi="Calibri" w:cs="Calibri"/>
          <w:color w:val="1D2228"/>
          <w:sz w:val="22"/>
          <w:szCs w:val="22"/>
        </w:rPr>
        <w:t>fourth</w:t>
      </w:r>
      <w:proofErr w:type="gramEnd"/>
    </w:p>
    <w:p w14:paraId="47E25F96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16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 xml:space="preserve">We have difficulty with abstracts and this method helps to link the transitional abstract to a physical with </w:t>
      </w:r>
      <w:proofErr w:type="spellStart"/>
      <w:proofErr w:type="gramStart"/>
      <w:r>
        <w:rPr>
          <w:rFonts w:ascii="Calibri" w:hAnsi="Calibri" w:cs="Calibri"/>
          <w:color w:val="1D2228"/>
          <w:sz w:val="22"/>
          <w:szCs w:val="22"/>
        </w:rPr>
        <w:t>a</w:t>
      </w:r>
      <w:proofErr w:type="spellEnd"/>
      <w:proofErr w:type="gramEnd"/>
      <w:r>
        <w:rPr>
          <w:rFonts w:ascii="Calibri" w:hAnsi="Calibri" w:cs="Calibri"/>
          <w:color w:val="1D2228"/>
          <w:sz w:val="22"/>
          <w:szCs w:val="22"/>
        </w:rPr>
        <w:t xml:space="preserve"> intermediate model</w:t>
      </w:r>
    </w:p>
    <w:p w14:paraId="5279DC6D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9:02</w:t>
      </w:r>
    </w:p>
    <w:p w14:paraId="280A20C2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 xml:space="preserve">Master schedule is to the </w:t>
      </w:r>
      <w:proofErr w:type="gramStart"/>
      <w:r>
        <w:rPr>
          <w:rFonts w:ascii="Calibri" w:hAnsi="Calibri" w:cs="Calibri"/>
          <w:color w:val="1D2228"/>
          <w:sz w:val="22"/>
          <w:szCs w:val="22"/>
        </w:rPr>
        <w:t>min</w:t>
      </w:r>
      <w:proofErr w:type="gramEnd"/>
    </w:p>
    <w:p w14:paraId="2797802E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16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proofErr w:type="gramStart"/>
      <w:r>
        <w:rPr>
          <w:rFonts w:ascii="Calibri" w:hAnsi="Calibri" w:cs="Calibri"/>
          <w:color w:val="1D2228"/>
          <w:sz w:val="22"/>
          <w:szCs w:val="22"/>
        </w:rPr>
        <w:t>Autonomy  on</w:t>
      </w:r>
      <w:proofErr w:type="gramEnd"/>
      <w:r>
        <w:rPr>
          <w:rFonts w:ascii="Calibri" w:hAnsi="Calibri" w:cs="Calibri"/>
          <w:color w:val="1D2228"/>
          <w:sz w:val="22"/>
          <w:szCs w:val="22"/>
        </w:rPr>
        <w:t xml:space="preserve"> the is built in due to locational and situational factors</w:t>
      </w:r>
    </w:p>
    <w:p w14:paraId="7A1D260C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9:09 October infractions analysis</w:t>
      </w:r>
    </w:p>
    <w:p w14:paraId="4B49832F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16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 xml:space="preserve">September low, October 10% lower. Better than </w:t>
      </w:r>
      <w:proofErr w:type="gramStart"/>
      <w:r>
        <w:rPr>
          <w:rFonts w:ascii="Calibri" w:hAnsi="Calibri" w:cs="Calibri"/>
          <w:color w:val="1D2228"/>
          <w:sz w:val="22"/>
          <w:szCs w:val="22"/>
        </w:rPr>
        <w:t>projected</w:t>
      </w:r>
      <w:proofErr w:type="gramEnd"/>
    </w:p>
    <w:p w14:paraId="5E3A8068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9:14 Call for new action items</w:t>
      </w:r>
    </w:p>
    <w:p w14:paraId="055D09ED" w14:textId="77777777" w:rsidR="00DF7FBD" w:rsidRDefault="00DF7FBD" w:rsidP="00DF7FBD">
      <w:pPr>
        <w:pStyle w:val="yiv2654906859gmail-msolistparagraph"/>
        <w:shd w:val="clear" w:color="auto" w:fill="FFFFFF"/>
        <w:spacing w:before="0" w:beforeAutospacing="0" w:after="160" w:afterAutospacing="0" w:line="235" w:lineRule="atLeast"/>
        <w:ind w:left="720"/>
        <w:rPr>
          <w:rFonts w:ascii="Calibri" w:hAnsi="Calibri" w:cs="Calibri"/>
          <w:color w:val="1D2228"/>
          <w:sz w:val="22"/>
          <w:szCs w:val="22"/>
        </w:rPr>
      </w:pPr>
      <w:r>
        <w:rPr>
          <w:rFonts w:ascii="Symbol" w:hAnsi="Symbol" w:cs="Calibri"/>
          <w:color w:val="1D2228"/>
          <w:sz w:val="22"/>
          <w:szCs w:val="22"/>
        </w:rPr>
        <w:t>·</w:t>
      </w:r>
      <w:r>
        <w:rPr>
          <w:rFonts w:ascii="New" w:hAnsi="New" w:cs="Calibri"/>
          <w:color w:val="1D2228"/>
          <w:sz w:val="14"/>
          <w:szCs w:val="14"/>
        </w:rPr>
        <w:t>         </w:t>
      </w:r>
      <w:r>
        <w:rPr>
          <w:rFonts w:ascii="Calibri" w:hAnsi="Calibri" w:cs="Calibri"/>
          <w:color w:val="1D2228"/>
          <w:sz w:val="22"/>
          <w:szCs w:val="22"/>
        </w:rPr>
        <w:t xml:space="preserve">December 7 is next </w:t>
      </w:r>
      <w:proofErr w:type="gramStart"/>
      <w:r>
        <w:rPr>
          <w:rFonts w:ascii="Calibri" w:hAnsi="Calibri" w:cs="Calibri"/>
          <w:color w:val="1D2228"/>
          <w:sz w:val="22"/>
          <w:szCs w:val="22"/>
        </w:rPr>
        <w:t>meeting</w:t>
      </w:r>
      <w:proofErr w:type="gramEnd"/>
    </w:p>
    <w:p w14:paraId="5D526B0A" w14:textId="77777777" w:rsidR="00DF7FBD" w:rsidRDefault="00DF7FBD" w:rsidP="00DF7FBD">
      <w:pPr>
        <w:pStyle w:val="yiv2654906859msonormal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1D2228"/>
          <w:sz w:val="22"/>
          <w:szCs w:val="22"/>
        </w:rPr>
        <w:t>9:15 Meeting Adjourned</w:t>
      </w:r>
    </w:p>
    <w:p w14:paraId="0394B5E7" w14:textId="77777777" w:rsidR="00DF7FBD" w:rsidRDefault="00DF7FBD"/>
    <w:sectPr w:rsidR="00DF7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ew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FBD"/>
    <w:rsid w:val="00D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21FF12"/>
  <w15:chartTrackingRefBased/>
  <w15:docId w15:val="{81653CA4-C95A-0E4F-B923-B44C6797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2654906859msonormal">
    <w:name w:val="yiv2654906859msonormal"/>
    <w:basedOn w:val="Normal"/>
    <w:rsid w:val="00DF7F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yiv2654906859gmail-msolistparagraph">
    <w:name w:val="yiv2654906859gmail-msolistparagraph"/>
    <w:basedOn w:val="Normal"/>
    <w:rsid w:val="00DF7F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1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Kinesia Baggett</dc:creator>
  <cp:keywords/>
  <dc:description/>
  <cp:lastModifiedBy>Kinesia Baggett</cp:lastModifiedBy>
  <cp:revision>1</cp:revision>
  <dcterms:created xsi:type="dcterms:W3CDTF">2024-01-10T21:53:00Z</dcterms:created>
  <dcterms:modified xsi:type="dcterms:W3CDTF">2024-01-10T21:56:00Z</dcterms:modified>
</cp:coreProperties>
</file>