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A5" w:rsidRPr="00966B34" w:rsidRDefault="000973A5">
      <w:pPr>
        <w:pStyle w:val="Heading1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966B34">
        <w:rPr>
          <w:rFonts w:asciiTheme="minorHAnsi" w:hAnsiTheme="minorHAnsi" w:cstheme="minorHAnsi"/>
          <w:sz w:val="22"/>
          <w:szCs w:val="22"/>
          <w:u w:val="none"/>
        </w:rPr>
        <w:t xml:space="preserve">SECTION </w:t>
      </w:r>
      <w:r w:rsidR="00EF2E1E" w:rsidRPr="00966B34">
        <w:rPr>
          <w:rFonts w:asciiTheme="minorHAnsi" w:hAnsiTheme="minorHAnsi" w:cstheme="minorHAnsi"/>
          <w:sz w:val="22"/>
          <w:szCs w:val="22"/>
          <w:u w:val="none"/>
        </w:rPr>
        <w:t>31 31 16</w:t>
      </w:r>
    </w:p>
    <w:p w:rsidR="000973A5" w:rsidRPr="00966B34" w:rsidRDefault="000973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966B34">
        <w:rPr>
          <w:rFonts w:asciiTheme="minorHAnsi" w:hAnsiTheme="minorHAnsi" w:cstheme="minorHAnsi"/>
          <w:b/>
          <w:sz w:val="22"/>
          <w:szCs w:val="22"/>
        </w:rPr>
        <w:t>TERMITE CONTROL</w:t>
      </w:r>
    </w:p>
    <w:bookmarkEnd w:id="0"/>
    <w:p w:rsidR="000973A5" w:rsidRPr="00966B34" w:rsidRDefault="000973A5">
      <w:pPr>
        <w:rPr>
          <w:rFonts w:asciiTheme="minorHAnsi" w:hAnsiTheme="minorHAnsi" w:cstheme="minorHAnsi"/>
          <w:b/>
          <w:sz w:val="22"/>
          <w:szCs w:val="22"/>
        </w:rPr>
      </w:pPr>
    </w:p>
    <w:p w:rsidR="000973A5" w:rsidRPr="00966B34" w:rsidRDefault="000973A5" w:rsidP="00C00451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  <w:r w:rsidRPr="00966B34">
        <w:rPr>
          <w:rFonts w:asciiTheme="minorHAnsi" w:hAnsiTheme="minorHAnsi" w:cstheme="minorHAnsi"/>
          <w:b/>
          <w:sz w:val="22"/>
          <w:szCs w:val="22"/>
        </w:rPr>
        <w:t>PART 1</w:t>
      </w:r>
      <w:r w:rsidR="00C00451" w:rsidRPr="00966B34">
        <w:rPr>
          <w:rFonts w:asciiTheme="minorHAnsi" w:hAnsiTheme="minorHAnsi" w:cstheme="minorHAnsi"/>
          <w:b/>
          <w:sz w:val="22"/>
          <w:szCs w:val="22"/>
        </w:rPr>
        <w:tab/>
      </w:r>
      <w:r w:rsidRPr="00966B34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RELATED DOCUMENTS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01 specification sections, apply to work in this section.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DESCRIPTION OF WORK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Provide soil treatment for termite control below grade as specified.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QUALITY ASSURANCE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In addition to the requirements of these specifications, comply with manufacturer's instructions and recommendations for the work, including preparation of substrate and application.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 xml:space="preserve">Engage a professional pest control operator, licensed by the State of </w:t>
      </w:r>
      <w:smartTag w:uri="urn:schemas-microsoft-com:office:smarttags" w:element="place">
        <w:smartTag w:uri="urn:schemas-microsoft-com:office:smarttags" w:element="State">
          <w:r w:rsidRPr="00966B34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966B34">
        <w:rPr>
          <w:rFonts w:asciiTheme="minorHAnsi" w:hAnsiTheme="minorHAnsi" w:cstheme="minorHAnsi"/>
          <w:sz w:val="22"/>
          <w:szCs w:val="22"/>
        </w:rPr>
        <w:t xml:space="preserve"> for application of soil treatment solution.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JOB CONDITIONS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Do not apply soil treatment solution until excavating, filling and grading operations are completed except as otherwise required in construction operations.</w:t>
      </w:r>
    </w:p>
    <w:p w:rsidR="00C00451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Ensure penetration; do not apply soil treatment during inclement weather.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Comply with other handling and application instructions of the soil toxicant manufacturer.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SUBMITTALS</w:t>
      </w:r>
    </w:p>
    <w:p w:rsidR="00C00451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Submit four-copies of manufacturer's technical data and application instructions.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Include toxicants, composition by percentage, dilution schedule, and intended application rate.</w:t>
      </w:r>
    </w:p>
    <w:p w:rsidR="007C158C" w:rsidRPr="00966B34" w:rsidRDefault="007C158C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Submit copy of Safety Data Sheet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GUARANTEE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Furnish four-copies of written guarantee certifying that the applied soil poisoning treatment will prevent the infestation of subterranean termites for warranty period.</w:t>
      </w:r>
    </w:p>
    <w:p w:rsidR="000973A5" w:rsidRPr="00966B34" w:rsidRDefault="000973A5">
      <w:pPr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 xml:space="preserve">If subterranean termite activity is discovered during the guarantee period, the Contractor is responsible for re-treat of the soil and repair or replace of damage to the building and </w:t>
      </w:r>
      <w:r w:rsidR="00C00451" w:rsidRPr="00966B34">
        <w:rPr>
          <w:rFonts w:asciiTheme="minorHAnsi" w:hAnsiTheme="minorHAnsi" w:cstheme="minorHAnsi"/>
          <w:sz w:val="22"/>
          <w:szCs w:val="22"/>
        </w:rPr>
        <w:t>its</w:t>
      </w:r>
      <w:r w:rsidRPr="00966B34">
        <w:rPr>
          <w:rFonts w:asciiTheme="minorHAnsi" w:hAnsiTheme="minorHAnsi" w:cstheme="minorHAnsi"/>
          <w:sz w:val="22"/>
          <w:szCs w:val="22"/>
        </w:rPr>
        <w:t xml:space="preserve"> contents caused by termite infestation.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 xml:space="preserve">Provide guarantee for a period of </w:t>
      </w:r>
      <w:r w:rsidR="000C3C8F" w:rsidRPr="00966B34">
        <w:rPr>
          <w:rFonts w:asciiTheme="minorHAnsi" w:hAnsiTheme="minorHAnsi" w:cstheme="minorHAnsi"/>
          <w:sz w:val="22"/>
          <w:szCs w:val="22"/>
        </w:rPr>
        <w:t>5-</w:t>
      </w:r>
      <w:r w:rsidRPr="00966B34">
        <w:rPr>
          <w:rFonts w:asciiTheme="minorHAnsi" w:hAnsiTheme="minorHAnsi" w:cstheme="minorHAnsi"/>
          <w:sz w:val="22"/>
          <w:szCs w:val="22"/>
        </w:rPr>
        <w:t>years.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 xml:space="preserve">The Owner reserves the right to renew warranty </w:t>
      </w:r>
      <w:r w:rsidR="00A9334C" w:rsidRPr="00966B34">
        <w:rPr>
          <w:rFonts w:asciiTheme="minorHAnsi" w:hAnsiTheme="minorHAnsi" w:cstheme="minorHAnsi"/>
          <w:sz w:val="22"/>
          <w:szCs w:val="22"/>
        </w:rPr>
        <w:t>for an additional 5-year</w:t>
      </w:r>
      <w:r w:rsidRPr="00966B34">
        <w:rPr>
          <w:rFonts w:asciiTheme="minorHAnsi" w:hAnsiTheme="minorHAnsi" w:cstheme="minorHAnsi"/>
          <w:sz w:val="22"/>
          <w:szCs w:val="22"/>
        </w:rPr>
        <w:t xml:space="preserve"> at an additional cost.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0973A5" w:rsidRPr="00966B34" w:rsidRDefault="00966B34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C</w:t>
      </w:r>
      <w:r w:rsidR="000973A5" w:rsidRPr="00966B34">
        <w:rPr>
          <w:rFonts w:asciiTheme="minorHAnsi" w:hAnsiTheme="minorHAnsi" w:cstheme="minorHAnsi"/>
          <w:sz w:val="22"/>
          <w:szCs w:val="22"/>
        </w:rPr>
        <w:t>onform to applicable code for requirements</w:t>
      </w:r>
      <w:r w:rsidR="006444A1" w:rsidRPr="00966B34">
        <w:rPr>
          <w:rFonts w:asciiTheme="minorHAnsi" w:hAnsiTheme="minorHAnsi" w:cstheme="minorHAnsi"/>
          <w:sz w:val="22"/>
          <w:szCs w:val="22"/>
        </w:rPr>
        <w:t xml:space="preserve"> and </w:t>
      </w:r>
      <w:r w:rsidR="000973A5" w:rsidRPr="00966B34">
        <w:rPr>
          <w:rFonts w:asciiTheme="minorHAnsi" w:hAnsiTheme="minorHAnsi" w:cstheme="minorHAnsi"/>
          <w:sz w:val="22"/>
          <w:szCs w:val="22"/>
        </w:rPr>
        <w:t>for application in accordance with the EPA.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 xml:space="preserve">Comply with the general requirements of the Florida </w:t>
      </w:r>
      <w:smartTag w:uri="urn:schemas-microsoft-com:office:smarttags" w:element="PersonName">
        <w:r w:rsidRPr="00966B34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66B34">
        <w:rPr>
          <w:rFonts w:asciiTheme="minorHAnsi" w:hAnsiTheme="minorHAnsi" w:cstheme="minorHAnsi"/>
          <w:sz w:val="22"/>
          <w:szCs w:val="22"/>
        </w:rPr>
        <w:t xml:space="preserve"> Code.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PROJECT CLOSEOUT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Record</w:t>
      </w:r>
      <w:r w:rsidR="006444A1" w:rsidRPr="00966B34">
        <w:rPr>
          <w:rFonts w:asciiTheme="minorHAnsi" w:hAnsiTheme="minorHAnsi" w:cstheme="minorHAnsi"/>
          <w:sz w:val="22"/>
          <w:szCs w:val="22"/>
        </w:rPr>
        <w:t xml:space="preserve"> the</w:t>
      </w:r>
      <w:r w:rsidRPr="00966B34">
        <w:rPr>
          <w:rFonts w:asciiTheme="minorHAnsi" w:hAnsiTheme="minorHAnsi" w:cstheme="minorHAnsi"/>
          <w:sz w:val="22"/>
          <w:szCs w:val="22"/>
        </w:rPr>
        <w:t xml:space="preserve"> moisture content of soil before application, </w:t>
      </w:r>
      <w:r w:rsidR="006444A1" w:rsidRPr="00966B34">
        <w:rPr>
          <w:rFonts w:asciiTheme="minorHAnsi" w:hAnsiTheme="minorHAnsi" w:cstheme="minorHAnsi"/>
          <w:sz w:val="22"/>
          <w:szCs w:val="22"/>
        </w:rPr>
        <w:t>date,</w:t>
      </w:r>
      <w:r w:rsidRPr="00966B34">
        <w:rPr>
          <w:rFonts w:asciiTheme="minorHAnsi" w:hAnsiTheme="minorHAnsi" w:cstheme="minorHAnsi"/>
          <w:sz w:val="22"/>
          <w:szCs w:val="22"/>
        </w:rPr>
        <w:t xml:space="preserve"> and rate of application, areas of application, diary of toxicity meter readings and corresponding soil coverage.</w:t>
      </w:r>
    </w:p>
    <w:p w:rsidR="000973A5" w:rsidRPr="00966B34" w:rsidRDefault="000973A5">
      <w:pPr>
        <w:rPr>
          <w:rFonts w:asciiTheme="minorHAnsi" w:hAnsiTheme="minorHAnsi" w:cstheme="minorHAnsi"/>
          <w:sz w:val="22"/>
          <w:szCs w:val="22"/>
        </w:rPr>
      </w:pPr>
    </w:p>
    <w:p w:rsidR="000973A5" w:rsidRPr="00966B34" w:rsidRDefault="000973A5" w:rsidP="00C00451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  <w:r w:rsidRPr="00966B34">
        <w:rPr>
          <w:rFonts w:asciiTheme="minorHAnsi" w:hAnsiTheme="minorHAnsi" w:cstheme="minorHAnsi"/>
          <w:b/>
          <w:sz w:val="22"/>
          <w:szCs w:val="22"/>
        </w:rPr>
        <w:t>PART 2</w:t>
      </w:r>
      <w:r w:rsidR="00C00451" w:rsidRPr="00966B34">
        <w:rPr>
          <w:rFonts w:asciiTheme="minorHAnsi" w:hAnsiTheme="minorHAnsi" w:cstheme="minorHAnsi"/>
          <w:b/>
          <w:sz w:val="22"/>
          <w:szCs w:val="22"/>
        </w:rPr>
        <w:tab/>
      </w:r>
      <w:r w:rsidRPr="00966B34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0973A5" w:rsidRPr="00966B34" w:rsidRDefault="000973A5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SOIL TREATMENT SOLUTION</w:t>
      </w:r>
    </w:p>
    <w:p w:rsidR="00C00451" w:rsidRPr="00966B34" w:rsidRDefault="000973A5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EPA</w:t>
      </w:r>
      <w:r w:rsidR="00AA3017" w:rsidRPr="00966B34">
        <w:rPr>
          <w:rFonts w:asciiTheme="minorHAnsi" w:hAnsiTheme="minorHAnsi" w:cstheme="minorHAnsi"/>
          <w:sz w:val="22"/>
          <w:szCs w:val="22"/>
        </w:rPr>
        <w:t xml:space="preserve"> and Florida Department of Agriculture &amp; Consumer Services</w:t>
      </w:r>
      <w:r w:rsidRPr="00966B34">
        <w:rPr>
          <w:rFonts w:asciiTheme="minorHAnsi" w:hAnsiTheme="minorHAnsi" w:cstheme="minorHAnsi"/>
          <w:sz w:val="22"/>
          <w:szCs w:val="22"/>
        </w:rPr>
        <w:t xml:space="preserve"> </w:t>
      </w:r>
      <w:r w:rsidR="00C00451" w:rsidRPr="00966B34">
        <w:rPr>
          <w:rFonts w:asciiTheme="minorHAnsi" w:hAnsiTheme="minorHAnsi" w:cstheme="minorHAnsi"/>
          <w:sz w:val="22"/>
          <w:szCs w:val="22"/>
        </w:rPr>
        <w:t>approved</w:t>
      </w:r>
      <w:r w:rsidRPr="00966B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6B34">
        <w:rPr>
          <w:rFonts w:asciiTheme="minorHAnsi" w:hAnsiTheme="minorHAnsi" w:cstheme="minorHAnsi"/>
          <w:sz w:val="22"/>
          <w:szCs w:val="22"/>
        </w:rPr>
        <w:t>emulsible</w:t>
      </w:r>
      <w:proofErr w:type="spellEnd"/>
      <w:r w:rsidRPr="00966B34">
        <w:rPr>
          <w:rFonts w:asciiTheme="minorHAnsi" w:hAnsiTheme="minorHAnsi" w:cstheme="minorHAnsi"/>
          <w:sz w:val="22"/>
          <w:szCs w:val="22"/>
        </w:rPr>
        <w:t xml:space="preserve"> concentrate insecticide for dilution with water, specially formulated to prevent infestation by termites.</w:t>
      </w:r>
    </w:p>
    <w:p w:rsidR="00C00451" w:rsidRPr="00966B34" w:rsidRDefault="000973A5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Fuel oil is not permitted as a diluent.</w:t>
      </w:r>
    </w:p>
    <w:p w:rsidR="00A435F9" w:rsidRPr="00966B34" w:rsidRDefault="000973A5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lastRenderedPageBreak/>
        <w:t>Other solutions acceptable to local governing authorities and the EPA may be used.</w:t>
      </w:r>
    </w:p>
    <w:p w:rsidR="00966B34" w:rsidRPr="00966B34" w:rsidRDefault="000973A5" w:rsidP="000C3A35">
      <w:pPr>
        <w:widowControl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Use only soil treatment solutions, which are not injurious to planting.</w:t>
      </w:r>
    </w:p>
    <w:p w:rsidR="00966B34" w:rsidRDefault="00966B34" w:rsidP="00C00451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0973A5" w:rsidRPr="00966B34" w:rsidRDefault="000973A5" w:rsidP="00C00451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  <w:r w:rsidRPr="00966B34">
        <w:rPr>
          <w:rFonts w:asciiTheme="minorHAnsi" w:hAnsiTheme="minorHAnsi" w:cstheme="minorHAnsi"/>
          <w:b/>
          <w:sz w:val="22"/>
          <w:szCs w:val="22"/>
        </w:rPr>
        <w:t>PART 3</w:t>
      </w:r>
      <w:r w:rsidR="00C00451" w:rsidRPr="00966B34">
        <w:rPr>
          <w:rFonts w:asciiTheme="minorHAnsi" w:hAnsiTheme="minorHAnsi" w:cstheme="minorHAnsi"/>
          <w:b/>
          <w:sz w:val="22"/>
          <w:szCs w:val="22"/>
        </w:rPr>
        <w:tab/>
      </w:r>
      <w:r w:rsidRPr="00966B34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0973A5" w:rsidRPr="00966B34" w:rsidRDefault="000973A5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INSPECTION</w:t>
      </w:r>
    </w:p>
    <w:p w:rsidR="00A435F9" w:rsidRPr="00966B34" w:rsidRDefault="000973A5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Before applying soil treatment for termites, examine areas and conditions; notify the Architect in writing of conditions detrimental to the proper and timely completion of the work.</w:t>
      </w:r>
    </w:p>
    <w:p w:rsidR="000973A5" w:rsidRPr="00966B34" w:rsidRDefault="000973A5" w:rsidP="00A435F9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Do not proceed with the work until conditions are satisfactory.</w:t>
      </w:r>
    </w:p>
    <w:p w:rsidR="000973A5" w:rsidRPr="00966B34" w:rsidRDefault="000973A5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Verify that final grading is complete.</w:t>
      </w:r>
    </w:p>
    <w:p w:rsidR="000973A5" w:rsidRPr="00966B34" w:rsidRDefault="000973A5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APPLICATION</w:t>
      </w:r>
    </w:p>
    <w:p w:rsidR="00C00451" w:rsidRPr="00966B34" w:rsidRDefault="000973A5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Surface Preparation:</w:t>
      </w:r>
    </w:p>
    <w:p w:rsidR="00C00451" w:rsidRPr="00966B34" w:rsidRDefault="000973A5" w:rsidP="00C00451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Remove foreign matter that could decrease effectiveness of treatment on areas to be treated.</w:t>
      </w:r>
    </w:p>
    <w:p w:rsidR="000973A5" w:rsidRPr="00966B34" w:rsidRDefault="000973A5" w:rsidP="00C00451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Loosen, rake and level soil-requiring treatment, except previously compacted areas under slabs and foundations.</w:t>
      </w:r>
    </w:p>
    <w:p w:rsidR="000973A5" w:rsidRPr="00966B34" w:rsidRDefault="000973A5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Application Rates:  Apply soil treatment solution as specified and in strict accordance with Manufacturer's recommendation for mixing and application.</w:t>
      </w:r>
    </w:p>
    <w:p w:rsidR="000973A5" w:rsidRPr="00966B34" w:rsidRDefault="000973A5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Allow not less than 12 hours for drying after application, before beginning concrete placement or other construction activities.</w:t>
      </w:r>
    </w:p>
    <w:p w:rsidR="00A435F9" w:rsidRPr="00966B34" w:rsidRDefault="000973A5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Post signs in the areas of application warning workers of soil poisoning.</w:t>
      </w:r>
    </w:p>
    <w:p w:rsidR="000973A5" w:rsidRPr="00966B34" w:rsidRDefault="000973A5" w:rsidP="00A435F9">
      <w:pPr>
        <w:numPr>
          <w:ilvl w:val="3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Remove signs before other construction covers the</w:t>
      </w:r>
      <w:r w:rsidR="004C22D3">
        <w:rPr>
          <w:rFonts w:asciiTheme="minorHAnsi" w:hAnsiTheme="minorHAnsi" w:cstheme="minorHAnsi"/>
          <w:sz w:val="22"/>
          <w:szCs w:val="22"/>
        </w:rPr>
        <w:t xml:space="preserve"> area</w:t>
      </w:r>
      <w:r w:rsidRPr="00966B34">
        <w:rPr>
          <w:rFonts w:asciiTheme="minorHAnsi" w:hAnsiTheme="minorHAnsi" w:cstheme="minorHAnsi"/>
          <w:sz w:val="22"/>
          <w:szCs w:val="22"/>
        </w:rPr>
        <w:t>.</w:t>
      </w:r>
    </w:p>
    <w:p w:rsidR="000973A5" w:rsidRPr="00966B34" w:rsidRDefault="000973A5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Reapply soil treatment solution to areas disturbed by subsequent excavation or other construction activities following initial application.</w:t>
      </w:r>
    </w:p>
    <w:p w:rsidR="000973A5" w:rsidRPr="00966B34" w:rsidRDefault="000973A5">
      <w:pPr>
        <w:rPr>
          <w:rFonts w:asciiTheme="minorHAnsi" w:hAnsiTheme="minorHAnsi" w:cstheme="minorHAnsi"/>
          <w:sz w:val="22"/>
          <w:szCs w:val="22"/>
        </w:rPr>
      </w:pPr>
    </w:p>
    <w:p w:rsidR="000973A5" w:rsidRPr="00966B34" w:rsidRDefault="000973A5">
      <w:pPr>
        <w:pStyle w:val="Heading2"/>
        <w:tabs>
          <w:tab w:val="clear" w:pos="4680"/>
        </w:tabs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66B34">
        <w:rPr>
          <w:rFonts w:asciiTheme="minorHAnsi" w:hAnsiTheme="minorHAnsi" w:cstheme="minorHAnsi"/>
          <w:b w:val="0"/>
          <w:sz w:val="22"/>
          <w:szCs w:val="22"/>
        </w:rPr>
        <w:t>END OF SECTION</w:t>
      </w:r>
    </w:p>
    <w:sectPr w:rsidR="000973A5" w:rsidRPr="00966B34" w:rsidSect="001868A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7A0" w:rsidRDefault="001537A0">
      <w:r>
        <w:separator/>
      </w:r>
    </w:p>
  </w:endnote>
  <w:endnote w:type="continuationSeparator" w:id="0">
    <w:p w:rsidR="001537A0" w:rsidRDefault="0015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017" w:rsidRPr="00966B34" w:rsidRDefault="00AA3017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966B34">
      <w:rPr>
        <w:rFonts w:asciiTheme="minorHAnsi" w:hAnsiTheme="minorHAnsi" w:cstheme="minorHAnsi"/>
        <w:sz w:val="22"/>
      </w:rPr>
      <w:tab/>
      <w:t>31 31 16-</w:t>
    </w:r>
    <w:r w:rsidR="001868AC" w:rsidRPr="00966B34">
      <w:rPr>
        <w:rFonts w:asciiTheme="minorHAnsi" w:hAnsiTheme="minorHAnsi" w:cstheme="minorHAnsi"/>
        <w:sz w:val="22"/>
      </w:rPr>
      <w:fldChar w:fldCharType="begin"/>
    </w:r>
    <w:r w:rsidRPr="00966B34">
      <w:rPr>
        <w:rFonts w:asciiTheme="minorHAnsi" w:hAnsiTheme="minorHAnsi" w:cstheme="minorHAnsi"/>
        <w:sz w:val="22"/>
      </w:rPr>
      <w:instrText xml:space="preserve">PAGE </w:instrText>
    </w:r>
    <w:r w:rsidR="001868AC" w:rsidRPr="00966B34">
      <w:rPr>
        <w:rFonts w:asciiTheme="minorHAnsi" w:hAnsiTheme="minorHAnsi" w:cstheme="minorHAnsi"/>
        <w:sz w:val="22"/>
      </w:rPr>
      <w:fldChar w:fldCharType="separate"/>
    </w:r>
    <w:r w:rsidR="004C22D3">
      <w:rPr>
        <w:rFonts w:asciiTheme="minorHAnsi" w:hAnsiTheme="minorHAnsi" w:cstheme="minorHAnsi"/>
        <w:noProof/>
        <w:sz w:val="22"/>
      </w:rPr>
      <w:t>1</w:t>
    </w:r>
    <w:r w:rsidR="001868AC" w:rsidRPr="00966B34">
      <w:rPr>
        <w:rFonts w:asciiTheme="minorHAnsi" w:hAnsiTheme="minorHAnsi" w:cstheme="minorHAnsi"/>
        <w:sz w:val="22"/>
      </w:rPr>
      <w:fldChar w:fldCharType="end"/>
    </w:r>
    <w:r w:rsidRPr="00966B34">
      <w:rPr>
        <w:rFonts w:asciiTheme="minorHAnsi" w:hAnsiTheme="minorHAnsi" w:cstheme="minorHAnsi"/>
        <w:sz w:val="22"/>
      </w:rPr>
      <w:t xml:space="preserve"> of </w:t>
    </w:r>
    <w:r w:rsidR="001868AC" w:rsidRPr="00966B34">
      <w:rPr>
        <w:rStyle w:val="PageNumber"/>
        <w:rFonts w:asciiTheme="minorHAnsi" w:hAnsiTheme="minorHAnsi" w:cstheme="minorHAnsi"/>
        <w:sz w:val="22"/>
      </w:rPr>
      <w:fldChar w:fldCharType="begin"/>
    </w:r>
    <w:r w:rsidRPr="00966B3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1868AC" w:rsidRPr="00966B34">
      <w:rPr>
        <w:rStyle w:val="PageNumber"/>
        <w:rFonts w:asciiTheme="minorHAnsi" w:hAnsiTheme="minorHAnsi" w:cstheme="minorHAnsi"/>
        <w:sz w:val="22"/>
      </w:rPr>
      <w:fldChar w:fldCharType="separate"/>
    </w:r>
    <w:r w:rsidR="004C22D3">
      <w:rPr>
        <w:rStyle w:val="PageNumber"/>
        <w:rFonts w:asciiTheme="minorHAnsi" w:hAnsiTheme="minorHAnsi" w:cstheme="minorHAnsi"/>
        <w:noProof/>
        <w:sz w:val="22"/>
      </w:rPr>
      <w:t>2</w:t>
    </w:r>
    <w:r w:rsidR="001868AC" w:rsidRPr="00966B34">
      <w:rPr>
        <w:rStyle w:val="PageNumber"/>
        <w:rFonts w:asciiTheme="minorHAnsi" w:hAnsiTheme="minorHAnsi" w:cstheme="minorHAnsi"/>
        <w:sz w:val="22"/>
      </w:rPr>
      <w:fldChar w:fldCharType="end"/>
    </w:r>
    <w:r w:rsidRPr="00966B34">
      <w:rPr>
        <w:rFonts w:asciiTheme="minorHAnsi" w:hAnsiTheme="minorHAnsi" w:cstheme="minorHAnsi"/>
        <w:sz w:val="22"/>
      </w:rPr>
      <w:tab/>
      <w:t>Termite Control</w:t>
    </w:r>
  </w:p>
  <w:p w:rsidR="00AA3017" w:rsidRPr="00966B34" w:rsidRDefault="00AA3017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966B34">
      <w:rPr>
        <w:rFonts w:asciiTheme="minorHAnsi" w:hAnsiTheme="minorHAnsi" w:cstheme="minorHAnsi"/>
        <w:sz w:val="22"/>
      </w:rPr>
      <w:tab/>
    </w:r>
    <w:r w:rsidRPr="00966B34">
      <w:rPr>
        <w:rFonts w:asciiTheme="minorHAnsi" w:hAnsiTheme="minorHAnsi" w:cstheme="minorHAnsi"/>
        <w:sz w:val="22"/>
      </w:rPr>
      <w:tab/>
    </w:r>
    <w:r w:rsidR="0099206B">
      <w:rPr>
        <w:rFonts w:asciiTheme="minorHAnsi" w:hAnsiTheme="minorHAnsi" w:cstheme="minorHAnsi"/>
        <w:sz w:val="22"/>
        <w:szCs w:val="24"/>
      </w:rPr>
      <w:t>DMS 202</w:t>
    </w:r>
    <w:r w:rsidR="006D1065">
      <w:rPr>
        <w:rFonts w:asciiTheme="minorHAnsi" w:hAnsiTheme="minorHAnsi" w:cstheme="minorHAnsi"/>
        <w:sz w:val="22"/>
        <w:szCs w:val="24"/>
      </w:rPr>
      <w:t>3</w:t>
    </w:r>
    <w:r w:rsidR="007C158C" w:rsidRPr="00966B34">
      <w:rPr>
        <w:rFonts w:asciiTheme="minorHAnsi" w:hAnsiTheme="minorHAnsi" w:cstheme="minorHAnsi"/>
        <w:sz w:val="22"/>
        <w:szCs w:val="24"/>
      </w:rPr>
      <w:t xml:space="preserve"> </w:t>
    </w:r>
    <w:r w:rsidRPr="00966B34">
      <w:rPr>
        <w:rFonts w:asciiTheme="minorHAnsi" w:hAnsiTheme="minorHAnsi" w:cstheme="minorHAnsi"/>
        <w:sz w:val="22"/>
        <w:szCs w:val="24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7A0" w:rsidRDefault="001537A0">
      <w:r>
        <w:separator/>
      </w:r>
    </w:p>
  </w:footnote>
  <w:footnote w:type="continuationSeparator" w:id="0">
    <w:p w:rsidR="001537A0" w:rsidRDefault="0015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017" w:rsidRDefault="00AA3017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2"/>
            <w:szCs w:val="22"/>
          </w:rPr>
          <w:t>Palm Beach</w:t>
        </w:r>
      </w:smartTag>
      <w:r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2"/>
            <w:szCs w:val="22"/>
          </w:rPr>
          <w:t>County</w:t>
        </w:r>
      </w:smartTag>
    </w:smartTag>
  </w:p>
  <w:p w:rsidR="00AA3017" w:rsidRDefault="00AA3017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Project Name</w:t>
    </w:r>
  </w:p>
  <w:p w:rsidR="00AA3017" w:rsidRPr="00966B34" w:rsidRDefault="00AA3017">
    <w:pPr>
      <w:pStyle w:val="Header"/>
      <w:rPr>
        <w:rFonts w:asciiTheme="minorHAnsi" w:hAnsiTheme="minorHAnsi" w:cstheme="minorHAnsi"/>
        <w:sz w:val="22"/>
        <w:szCs w:val="22"/>
      </w:rPr>
    </w:pPr>
    <w:r w:rsidRPr="00966B34">
      <w:rPr>
        <w:rFonts w:asciiTheme="minorHAnsi" w:hAnsiTheme="minorHAnsi" w:cstheme="minorHAnsi"/>
        <w:sz w:val="22"/>
        <w:szCs w:val="22"/>
      </w:rPr>
      <w:t>SDPBC Project No.</w:t>
    </w:r>
  </w:p>
  <w:p w:rsidR="00AA3017" w:rsidRPr="00966B34" w:rsidRDefault="00AA3017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F21"/>
    <w:multiLevelType w:val="singleLevel"/>
    <w:tmpl w:val="27125834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720"/>
      </w:pPr>
      <w:rPr>
        <w:rFonts w:hint="default"/>
      </w:rPr>
    </w:lvl>
  </w:abstractNum>
  <w:abstractNum w:abstractNumId="1" w15:restartNumberingAfterBreak="0">
    <w:nsid w:val="07A4482A"/>
    <w:multiLevelType w:val="multilevel"/>
    <w:tmpl w:val="D724F80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07C9480B"/>
    <w:multiLevelType w:val="multilevel"/>
    <w:tmpl w:val="C008971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2D973DE9"/>
    <w:multiLevelType w:val="hybridMultilevel"/>
    <w:tmpl w:val="B7CA5A5E"/>
    <w:lvl w:ilvl="0" w:tplc="BD8A059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5B38CB"/>
    <w:multiLevelType w:val="singleLevel"/>
    <w:tmpl w:val="06BCC86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39367EFB"/>
    <w:multiLevelType w:val="multilevel"/>
    <w:tmpl w:val="D1F2E9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7E2D00"/>
    <w:multiLevelType w:val="multilevel"/>
    <w:tmpl w:val="259C14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05E7D5B"/>
    <w:multiLevelType w:val="multilevel"/>
    <w:tmpl w:val="D1F2E9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3F8215E"/>
    <w:multiLevelType w:val="multilevel"/>
    <w:tmpl w:val="D1F2E9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AF1E7C"/>
    <w:multiLevelType w:val="singleLevel"/>
    <w:tmpl w:val="44B404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66BB686F"/>
    <w:multiLevelType w:val="singleLevel"/>
    <w:tmpl w:val="718A1E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881738B"/>
    <w:multiLevelType w:val="singleLevel"/>
    <w:tmpl w:val="F3F22B52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707037E8"/>
    <w:multiLevelType w:val="multilevel"/>
    <w:tmpl w:val="F75AD28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1F3"/>
    <w:rsid w:val="00036477"/>
    <w:rsid w:val="000973A5"/>
    <w:rsid w:val="000C3C8F"/>
    <w:rsid w:val="001537A0"/>
    <w:rsid w:val="001868AC"/>
    <w:rsid w:val="001B6903"/>
    <w:rsid w:val="00290504"/>
    <w:rsid w:val="002B0951"/>
    <w:rsid w:val="002F1C95"/>
    <w:rsid w:val="004B0C90"/>
    <w:rsid w:val="004C22D3"/>
    <w:rsid w:val="00612492"/>
    <w:rsid w:val="006444A1"/>
    <w:rsid w:val="006D1065"/>
    <w:rsid w:val="007236CF"/>
    <w:rsid w:val="007C158C"/>
    <w:rsid w:val="007C710D"/>
    <w:rsid w:val="008E4DD5"/>
    <w:rsid w:val="00966B34"/>
    <w:rsid w:val="0099206B"/>
    <w:rsid w:val="009E3648"/>
    <w:rsid w:val="00A13354"/>
    <w:rsid w:val="00A435F9"/>
    <w:rsid w:val="00A9334C"/>
    <w:rsid w:val="00AA3017"/>
    <w:rsid w:val="00AD45FC"/>
    <w:rsid w:val="00C00451"/>
    <w:rsid w:val="00DA374A"/>
    <w:rsid w:val="00EF2E1E"/>
    <w:rsid w:val="00F6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F0760C9-0996-4437-9F29-1F5D48E1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68AC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1868AC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868AC"/>
    <w:pPr>
      <w:keepNext/>
      <w:tabs>
        <w:tab w:val="center" w:pos="468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68AC"/>
  </w:style>
  <w:style w:type="paragraph" w:styleId="Header">
    <w:name w:val="header"/>
    <w:basedOn w:val="Normal"/>
    <w:rsid w:val="0018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68A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68AC"/>
    <w:pPr>
      <w:tabs>
        <w:tab w:val="left" w:pos="-1440"/>
      </w:tabs>
      <w:ind w:left="1440" w:hanging="720"/>
    </w:pPr>
    <w:rPr>
      <w:b/>
    </w:rPr>
  </w:style>
  <w:style w:type="paragraph" w:styleId="BodyTextIndent2">
    <w:name w:val="Body Text Indent 2"/>
    <w:basedOn w:val="Normal"/>
    <w:rsid w:val="001868AC"/>
    <w:pPr>
      <w:tabs>
        <w:tab w:val="left" w:pos="-1440"/>
      </w:tabs>
      <w:ind w:left="2160" w:hanging="720"/>
    </w:pPr>
    <w:rPr>
      <w:b/>
    </w:rPr>
  </w:style>
  <w:style w:type="paragraph" w:styleId="BodyText">
    <w:name w:val="Body Text"/>
    <w:basedOn w:val="Normal"/>
    <w:rsid w:val="001868AC"/>
    <w:pPr>
      <w:widowControl/>
      <w:spacing w:line="533" w:lineRule="auto"/>
      <w:ind w:left="840" w:right="-120"/>
    </w:pPr>
    <w:rPr>
      <w:rFonts w:ascii="Times New Roman" w:hAnsi="Times New Roman"/>
      <w:snapToGrid/>
      <w:sz w:val="20"/>
    </w:rPr>
  </w:style>
  <w:style w:type="paragraph" w:styleId="BodyTextIndent3">
    <w:name w:val="Body Text Indent 3"/>
    <w:basedOn w:val="Normal"/>
    <w:rsid w:val="001868AC"/>
    <w:pPr>
      <w:tabs>
        <w:tab w:val="left" w:pos="-1440"/>
      </w:tabs>
      <w:ind w:left="1440" w:hanging="720"/>
    </w:pPr>
    <w:rPr>
      <w:rFonts w:ascii="Arial" w:hAnsi="Arial"/>
    </w:rPr>
  </w:style>
  <w:style w:type="character" w:styleId="PageNumber">
    <w:name w:val="page number"/>
    <w:basedOn w:val="DefaultParagraphFont"/>
    <w:rsid w:val="001868AC"/>
  </w:style>
  <w:style w:type="paragraph" w:styleId="BalloonText">
    <w:name w:val="Balloon Text"/>
    <w:basedOn w:val="Normal"/>
    <w:semiHidden/>
    <w:rsid w:val="00F6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02280</vt:lpstr>
    </vt:vector>
  </TitlesOfParts>
  <Company> 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TERMITE CONTROL</dc:title>
  <dc:subject/>
  <dc:creator>ERVIN L. KEEL</dc:creator>
  <cp:keywords/>
  <cp:lastModifiedBy>Terry Summerell</cp:lastModifiedBy>
  <cp:revision>7</cp:revision>
  <cp:lastPrinted>2003-08-04T18:28:00Z</cp:lastPrinted>
  <dcterms:created xsi:type="dcterms:W3CDTF">2013-10-31T18:13:00Z</dcterms:created>
  <dcterms:modified xsi:type="dcterms:W3CDTF">2023-03-15T18:20:00Z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483654247</vt:i4>
  </property>
  <property fmtid="{D5CDD505-2E9C-101B-9397-08002B2CF9AE}" pid="3" name="_EmailSubject">
    <vt:lpwstr>[PM_MAIL]: [Acreage Area High School "NNN"] Request For Information: P007 - Metal lockers </vt:lpwstr>
  </property>
  <property fmtid="{D5CDD505-2E9C-101B-9397-08002B2CF9AE}" pid="4" name="_AuthorEmail">
    <vt:lpwstr>mtrader@songandassociates.com</vt:lpwstr>
  </property>
  <property fmtid="{D5CDD505-2E9C-101B-9397-08002B2CF9AE}" pid="5" name="_AuthorEmailDisplayName">
    <vt:lpwstr>Mike Trader</vt:lpwstr>
  </property>
  <property fmtid="{D5CDD505-2E9C-101B-9397-08002B2CF9AE}" pid="6" name="_ReviewingToolsShownOnce">
    <vt:lpwstr/>
  </property>
</Properties>
</file>