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1F2" w:rsidRPr="001205DD" w:rsidRDefault="00EC51F2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1205D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696F59" w:rsidRPr="001205DD">
        <w:rPr>
          <w:rFonts w:asciiTheme="minorHAnsi" w:hAnsiTheme="minorHAnsi" w:cstheme="minorHAnsi"/>
          <w:b/>
          <w:spacing w:val="-3"/>
          <w:sz w:val="22"/>
        </w:rPr>
        <w:t>26 10 00</w:t>
      </w:r>
    </w:p>
    <w:p w:rsidR="00EC51F2" w:rsidRPr="001205DD" w:rsidRDefault="00696F5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1205DD">
        <w:rPr>
          <w:rFonts w:asciiTheme="minorHAnsi" w:hAnsiTheme="minorHAnsi" w:cstheme="minorHAnsi"/>
          <w:b/>
          <w:spacing w:val="-3"/>
          <w:sz w:val="22"/>
        </w:rPr>
        <w:t>ELECTRICAL UTILITY SERVICES</w:t>
      </w:r>
    </w:p>
    <w:bookmarkEnd w:id="0"/>
    <w:p w:rsidR="00EC51F2" w:rsidRPr="001205DD" w:rsidRDefault="00EC51F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C51F2" w:rsidRPr="001205DD" w:rsidRDefault="00EC51F2" w:rsidP="00A67CC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1205DD">
        <w:rPr>
          <w:rFonts w:asciiTheme="minorHAnsi" w:hAnsiTheme="minorHAnsi" w:cstheme="minorHAnsi"/>
          <w:b/>
          <w:spacing w:val="-3"/>
          <w:sz w:val="22"/>
        </w:rPr>
        <w:t>PART 1</w:t>
      </w:r>
      <w:r w:rsidR="00A67CCE" w:rsidRPr="001205DD">
        <w:rPr>
          <w:rFonts w:asciiTheme="minorHAnsi" w:hAnsiTheme="minorHAnsi" w:cstheme="minorHAnsi"/>
          <w:b/>
          <w:spacing w:val="-3"/>
          <w:sz w:val="22"/>
        </w:rPr>
        <w:tab/>
      </w:r>
      <w:r w:rsidRPr="001205DD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EC51F2" w:rsidRPr="001205DD" w:rsidRDefault="00EC51F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SESSION INCLUDES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Arrangement with Utility Company for permanent electric service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Underground service entrance</w:t>
      </w:r>
    </w:p>
    <w:p w:rsidR="00EC51F2" w:rsidRPr="001205DD" w:rsidRDefault="00EC51F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SYSTEM DESCRIPTION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 xml:space="preserve">System Voltage: 277/480 volts three phase, </w:t>
      </w:r>
      <w:r w:rsidR="00183916" w:rsidRPr="001205DD">
        <w:rPr>
          <w:rFonts w:asciiTheme="minorHAnsi" w:hAnsiTheme="minorHAnsi" w:cstheme="minorHAnsi"/>
          <w:spacing w:val="-3"/>
          <w:sz w:val="22"/>
        </w:rPr>
        <w:t>four-wire</w:t>
      </w:r>
      <w:r w:rsidRPr="001205DD">
        <w:rPr>
          <w:rFonts w:asciiTheme="minorHAnsi" w:hAnsiTheme="minorHAnsi" w:cstheme="minorHAnsi"/>
          <w:spacing w:val="-3"/>
          <w:sz w:val="22"/>
        </w:rPr>
        <w:t>, 60 Hertz.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 xml:space="preserve">Service Entrance: </w:t>
      </w:r>
      <w:smartTag w:uri="urn:schemas-microsoft-com:office:smarttags" w:element="place">
        <w:r w:rsidRPr="001205DD">
          <w:rPr>
            <w:rFonts w:asciiTheme="minorHAnsi" w:hAnsiTheme="minorHAnsi" w:cstheme="minorHAnsi"/>
            <w:spacing w:val="-3"/>
            <w:sz w:val="22"/>
          </w:rPr>
          <w:t>Main</w:t>
        </w:r>
      </w:smartTag>
    </w:p>
    <w:p w:rsidR="00EC51F2" w:rsidRPr="001205DD" w:rsidRDefault="00EC51F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QUALITY ASSURANCE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Utility Company: Florida Power and Light or Lake</w:t>
      </w:r>
      <w:r w:rsidR="00471274" w:rsidRPr="001205DD">
        <w:rPr>
          <w:rFonts w:asciiTheme="minorHAnsi" w:hAnsiTheme="minorHAnsi" w:cstheme="minorHAnsi"/>
          <w:spacing w:val="-3"/>
          <w:sz w:val="22"/>
        </w:rPr>
        <w:t xml:space="preserve"> Worth Utilities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 xml:space="preserve">Install service entrance in accordance with Utility </w:t>
      </w:r>
      <w:r w:rsidR="00471274" w:rsidRPr="001205DD">
        <w:rPr>
          <w:rFonts w:asciiTheme="minorHAnsi" w:hAnsiTheme="minorHAnsi" w:cstheme="minorHAnsi"/>
          <w:spacing w:val="-3"/>
          <w:sz w:val="22"/>
        </w:rPr>
        <w:t>Company's rules and regulations</w:t>
      </w:r>
    </w:p>
    <w:p w:rsidR="00EC51F2" w:rsidRPr="001205DD" w:rsidRDefault="00EC51F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SUBMITTALS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Submit shop drawings and product data under provisions of Section 01</w:t>
      </w:r>
      <w:r w:rsidR="00032968" w:rsidRPr="001205DD">
        <w:rPr>
          <w:rFonts w:asciiTheme="minorHAnsi" w:hAnsiTheme="minorHAnsi" w:cstheme="minorHAnsi"/>
          <w:spacing w:val="-3"/>
          <w:sz w:val="22"/>
        </w:rPr>
        <w:t xml:space="preserve"> 3</w:t>
      </w:r>
      <w:r w:rsidRPr="001205DD">
        <w:rPr>
          <w:rFonts w:asciiTheme="minorHAnsi" w:hAnsiTheme="minorHAnsi" w:cstheme="minorHAnsi"/>
          <w:spacing w:val="-3"/>
          <w:sz w:val="22"/>
        </w:rPr>
        <w:t>3</w:t>
      </w:r>
      <w:r w:rsidR="00032968" w:rsidRPr="001205DD">
        <w:rPr>
          <w:rFonts w:asciiTheme="minorHAnsi" w:hAnsiTheme="minorHAnsi" w:cstheme="minorHAnsi"/>
          <w:spacing w:val="-3"/>
          <w:sz w:val="22"/>
        </w:rPr>
        <w:t xml:space="preserve"> </w:t>
      </w:r>
      <w:r w:rsidRPr="001205DD">
        <w:rPr>
          <w:rFonts w:asciiTheme="minorHAnsi" w:hAnsiTheme="minorHAnsi" w:cstheme="minorHAnsi"/>
          <w:spacing w:val="-3"/>
          <w:sz w:val="22"/>
        </w:rPr>
        <w:t>00.</w:t>
      </w:r>
    </w:p>
    <w:p w:rsidR="00EC51F2" w:rsidRPr="001205DD" w:rsidRDefault="00EC51F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Submit Utility Company prepared drawings.</w:t>
      </w:r>
    </w:p>
    <w:p w:rsidR="00EC51F2" w:rsidRPr="001205DD" w:rsidRDefault="00EC51F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C51F2" w:rsidRPr="001205DD" w:rsidRDefault="00EC51F2" w:rsidP="00A67CC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1205DD">
        <w:rPr>
          <w:rFonts w:asciiTheme="minorHAnsi" w:hAnsiTheme="minorHAnsi" w:cstheme="minorHAnsi"/>
          <w:b/>
          <w:spacing w:val="-3"/>
          <w:sz w:val="22"/>
        </w:rPr>
        <w:t>PART 2</w:t>
      </w:r>
      <w:r w:rsidR="00A67CCE" w:rsidRPr="001205DD">
        <w:rPr>
          <w:rFonts w:asciiTheme="minorHAnsi" w:hAnsiTheme="minorHAnsi" w:cstheme="minorHAnsi"/>
          <w:b/>
          <w:spacing w:val="-3"/>
          <w:sz w:val="22"/>
        </w:rPr>
        <w:tab/>
      </w:r>
      <w:r w:rsidRPr="001205DD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EC51F2" w:rsidRPr="001205DD" w:rsidRDefault="00EC51F2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METERING EQUIPMENT</w:t>
      </w:r>
    </w:p>
    <w:p w:rsidR="00EC51F2" w:rsidRPr="001205DD" w:rsidRDefault="00EC51F2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Meter; meter base and transformer cabinet.</w:t>
      </w:r>
    </w:p>
    <w:p w:rsidR="00EC51F2" w:rsidRPr="001205DD" w:rsidRDefault="00EC51F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C51F2" w:rsidRPr="001205DD" w:rsidRDefault="00EC51F2" w:rsidP="00A67CC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1205DD">
        <w:rPr>
          <w:rFonts w:asciiTheme="minorHAnsi" w:hAnsiTheme="minorHAnsi" w:cstheme="minorHAnsi"/>
          <w:b/>
          <w:spacing w:val="-3"/>
          <w:sz w:val="22"/>
        </w:rPr>
        <w:t>PART 3</w:t>
      </w:r>
      <w:r w:rsidR="00A67CCE" w:rsidRPr="001205DD">
        <w:rPr>
          <w:rFonts w:asciiTheme="minorHAnsi" w:hAnsiTheme="minorHAnsi" w:cstheme="minorHAnsi"/>
          <w:b/>
          <w:spacing w:val="-3"/>
          <w:sz w:val="22"/>
        </w:rPr>
        <w:tab/>
      </w:r>
      <w:r w:rsidRPr="001205DD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EC51F2" w:rsidRPr="001205DD" w:rsidRDefault="00EC51F2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INSTALLATION</w:t>
      </w:r>
    </w:p>
    <w:p w:rsidR="00EC51F2" w:rsidRPr="001205DD" w:rsidRDefault="0018391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Arrange</w:t>
      </w:r>
      <w:r w:rsidR="00EC51F2" w:rsidRPr="001205DD">
        <w:rPr>
          <w:rFonts w:asciiTheme="minorHAnsi" w:hAnsiTheme="minorHAnsi" w:cstheme="minorHAnsi"/>
          <w:spacing w:val="-3"/>
          <w:sz w:val="22"/>
        </w:rPr>
        <w:t xml:space="preserve"> with Utility Company to obtain electric service to the Project.</w:t>
      </w:r>
    </w:p>
    <w:p w:rsidR="00A67CCE" w:rsidRPr="001205DD" w:rsidRDefault="00EC51F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Underground: Install service entrance conduits at a minimum depth of</w:t>
      </w:r>
      <w:r w:rsidR="00471274" w:rsidRPr="001205DD">
        <w:rPr>
          <w:rFonts w:asciiTheme="minorHAnsi" w:hAnsiTheme="minorHAnsi" w:cstheme="minorHAnsi"/>
          <w:spacing w:val="-3"/>
          <w:sz w:val="22"/>
        </w:rPr>
        <w:t xml:space="preserve"> 36" from Utility Company's pad-</w:t>
      </w:r>
      <w:r w:rsidRPr="001205DD">
        <w:rPr>
          <w:rFonts w:asciiTheme="minorHAnsi" w:hAnsiTheme="minorHAnsi" w:cstheme="minorHAnsi"/>
          <w:spacing w:val="-3"/>
          <w:sz w:val="22"/>
        </w:rPr>
        <w:t>mounted transformer or Utility Company’s pole mounted transformer to building service entrance equipment.</w:t>
      </w:r>
    </w:p>
    <w:p w:rsidR="00EC51F2" w:rsidRPr="001205DD" w:rsidRDefault="00EC51F2" w:rsidP="00A67CC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Utility Company will connect service lateral conductors to service entrance conductors.</w:t>
      </w:r>
    </w:p>
    <w:p w:rsidR="00EC51F2" w:rsidRPr="001205DD" w:rsidRDefault="00EC51F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Provide concrete pad for transformer.</w:t>
      </w:r>
    </w:p>
    <w:p w:rsidR="00A67CCE" w:rsidRPr="001205DD" w:rsidRDefault="00EC51F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Install primary conduits (conduits furnished by Utility Company) from project’s property line as determined by Utility Company.</w:t>
      </w:r>
    </w:p>
    <w:p w:rsidR="00EC51F2" w:rsidRPr="001205DD" w:rsidRDefault="00EC51F2" w:rsidP="00A67CC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Locate conduits at a minimum depth of 36</w:t>
      </w:r>
      <w:r w:rsidR="00696F59" w:rsidRPr="001205DD">
        <w:rPr>
          <w:rFonts w:asciiTheme="minorHAnsi" w:hAnsiTheme="minorHAnsi" w:cstheme="minorHAnsi"/>
          <w:spacing w:val="-3"/>
          <w:sz w:val="22"/>
        </w:rPr>
        <w:t xml:space="preserve">"; </w:t>
      </w:r>
      <w:r w:rsidRPr="001205DD">
        <w:rPr>
          <w:rFonts w:asciiTheme="minorHAnsi" w:hAnsiTheme="minorHAnsi" w:cstheme="minorHAnsi"/>
          <w:spacing w:val="-3"/>
          <w:sz w:val="22"/>
        </w:rPr>
        <w:t xml:space="preserve">cover conduits with </w:t>
      </w:r>
      <w:r w:rsidR="00696F59" w:rsidRPr="001205DD">
        <w:rPr>
          <w:rFonts w:asciiTheme="minorHAnsi" w:hAnsiTheme="minorHAnsi" w:cstheme="minorHAnsi"/>
          <w:spacing w:val="-3"/>
          <w:sz w:val="22"/>
        </w:rPr>
        <w:t>3"</w:t>
      </w:r>
      <w:r w:rsidRPr="001205DD">
        <w:rPr>
          <w:rFonts w:asciiTheme="minorHAnsi" w:hAnsiTheme="minorHAnsi" w:cstheme="minorHAnsi"/>
          <w:spacing w:val="-3"/>
          <w:sz w:val="22"/>
        </w:rPr>
        <w:t xml:space="preserve"> thick by trench width concrete and warning tape.</w:t>
      </w:r>
    </w:p>
    <w:p w:rsidR="00EC51F2" w:rsidRPr="001205DD" w:rsidRDefault="00EC51F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C51F2" w:rsidRPr="001205DD" w:rsidRDefault="00EC51F2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1205DD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C51F2" w:rsidRPr="001205DD" w:rsidSect="00C2508A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91F" w:rsidRDefault="007C491F">
      <w:r>
        <w:separator/>
      </w:r>
    </w:p>
  </w:endnote>
  <w:endnote w:type="continuationSeparator" w:id="0">
    <w:p w:rsidR="007C491F" w:rsidRDefault="007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B2A" w:rsidRPr="001205DD" w:rsidRDefault="008A0B2A" w:rsidP="00696F59">
    <w:pPr>
      <w:tabs>
        <w:tab w:val="center" w:pos="486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1205DD">
      <w:rPr>
        <w:rFonts w:asciiTheme="minorHAnsi" w:hAnsiTheme="minorHAnsi" w:cstheme="minorHAnsi"/>
        <w:sz w:val="22"/>
      </w:rPr>
      <w:tab/>
    </w:r>
    <w:r w:rsidRPr="001205DD">
      <w:rPr>
        <w:rFonts w:asciiTheme="minorHAnsi" w:hAnsiTheme="minorHAnsi" w:cstheme="minorHAnsi"/>
        <w:spacing w:val="-3"/>
        <w:sz w:val="22"/>
      </w:rPr>
      <w:t>26 10 00</w:t>
    </w:r>
    <w:r w:rsidR="00447C44" w:rsidRPr="001205DD">
      <w:rPr>
        <w:rFonts w:asciiTheme="minorHAnsi" w:hAnsiTheme="minorHAnsi" w:cstheme="minorHAnsi"/>
        <w:spacing w:val="-3"/>
        <w:sz w:val="22"/>
      </w:rPr>
      <w:t xml:space="preserve"> </w:t>
    </w:r>
    <w:r w:rsidRPr="001205DD">
      <w:rPr>
        <w:rFonts w:asciiTheme="minorHAnsi" w:hAnsiTheme="minorHAnsi" w:cstheme="minorHAnsi"/>
        <w:sz w:val="22"/>
      </w:rPr>
      <w:t>-</w:t>
    </w:r>
    <w:r w:rsidR="00447C44" w:rsidRPr="001205DD">
      <w:rPr>
        <w:rFonts w:asciiTheme="minorHAnsi" w:hAnsiTheme="minorHAnsi" w:cstheme="minorHAnsi"/>
        <w:sz w:val="22"/>
      </w:rPr>
      <w:t xml:space="preserve"> </w: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begin"/>
    </w:r>
    <w:r w:rsidRPr="001205D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separate"/>
    </w:r>
    <w:r w:rsidR="00617FDE">
      <w:rPr>
        <w:rStyle w:val="PageNumber"/>
        <w:rFonts w:asciiTheme="minorHAnsi" w:hAnsiTheme="minorHAnsi" w:cstheme="minorHAnsi"/>
        <w:noProof/>
        <w:sz w:val="22"/>
      </w:rPr>
      <w:t>1</w: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end"/>
    </w:r>
    <w:r w:rsidRPr="001205DD">
      <w:rPr>
        <w:rStyle w:val="PageNumber"/>
        <w:rFonts w:asciiTheme="minorHAnsi" w:hAnsiTheme="minorHAnsi" w:cstheme="minorHAnsi"/>
        <w:sz w:val="22"/>
      </w:rPr>
      <w:t xml:space="preserve"> of </w: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begin"/>
    </w:r>
    <w:r w:rsidRPr="001205D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separate"/>
    </w:r>
    <w:r w:rsidR="00617FDE">
      <w:rPr>
        <w:rStyle w:val="PageNumber"/>
        <w:rFonts w:asciiTheme="minorHAnsi" w:hAnsiTheme="minorHAnsi" w:cstheme="minorHAnsi"/>
        <w:noProof/>
        <w:sz w:val="22"/>
      </w:rPr>
      <w:t>1</w:t>
    </w:r>
    <w:r w:rsidR="00C2508A" w:rsidRPr="001205DD">
      <w:rPr>
        <w:rStyle w:val="PageNumber"/>
        <w:rFonts w:asciiTheme="minorHAnsi" w:hAnsiTheme="minorHAnsi" w:cstheme="minorHAnsi"/>
        <w:sz w:val="22"/>
      </w:rPr>
      <w:fldChar w:fldCharType="end"/>
    </w:r>
    <w:r w:rsidRPr="001205DD">
      <w:rPr>
        <w:rStyle w:val="PageNumber"/>
        <w:rFonts w:asciiTheme="minorHAnsi" w:hAnsiTheme="minorHAnsi" w:cstheme="minorHAnsi"/>
        <w:sz w:val="22"/>
      </w:rPr>
      <w:tab/>
      <w:t>Electrical Utility Services</w:t>
    </w:r>
  </w:p>
  <w:p w:rsidR="008A0B2A" w:rsidRPr="001205DD" w:rsidRDefault="008A0B2A">
    <w:pPr>
      <w:tabs>
        <w:tab w:val="right" w:pos="9360"/>
      </w:tabs>
      <w:rPr>
        <w:rFonts w:asciiTheme="minorHAnsi" w:hAnsiTheme="minorHAnsi" w:cstheme="minorHAnsi"/>
        <w:sz w:val="22"/>
      </w:rPr>
    </w:pPr>
    <w:r w:rsidRPr="001205DD">
      <w:rPr>
        <w:rStyle w:val="PageNumber"/>
        <w:rFonts w:asciiTheme="minorHAnsi" w:hAnsiTheme="minorHAnsi" w:cstheme="minorHAnsi"/>
        <w:sz w:val="22"/>
      </w:rPr>
      <w:tab/>
    </w:r>
    <w:r w:rsidR="001205DD">
      <w:rPr>
        <w:rStyle w:val="PageNumber"/>
        <w:rFonts w:asciiTheme="minorHAnsi" w:hAnsiTheme="minorHAnsi" w:cstheme="minorHAnsi"/>
        <w:sz w:val="22"/>
      </w:rPr>
      <w:t>DMS 202</w:t>
    </w:r>
    <w:r w:rsidR="00BC557D">
      <w:rPr>
        <w:rStyle w:val="PageNumber"/>
        <w:rFonts w:asciiTheme="minorHAnsi" w:hAnsiTheme="minorHAnsi" w:cstheme="minorHAnsi"/>
        <w:sz w:val="22"/>
      </w:rPr>
      <w:t>3</w:t>
    </w:r>
    <w:r w:rsidR="008B099E" w:rsidRPr="001205DD">
      <w:rPr>
        <w:rStyle w:val="PageNumber"/>
        <w:rFonts w:asciiTheme="minorHAnsi" w:hAnsiTheme="minorHAnsi" w:cstheme="minorHAnsi"/>
        <w:sz w:val="22"/>
      </w:rPr>
      <w:t xml:space="preserve"> </w:t>
    </w:r>
    <w:r w:rsidRPr="001205DD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91F" w:rsidRDefault="007C491F">
      <w:r>
        <w:separator/>
      </w:r>
    </w:p>
  </w:footnote>
  <w:footnote w:type="continuationSeparator" w:id="0">
    <w:p w:rsidR="007C491F" w:rsidRDefault="007C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B2A" w:rsidRPr="001205DD" w:rsidRDefault="008A0B2A">
    <w:pPr>
      <w:pStyle w:val="Header"/>
      <w:rPr>
        <w:rFonts w:asciiTheme="minorHAnsi" w:hAnsiTheme="minorHAnsi" w:cstheme="minorHAnsi"/>
        <w:sz w:val="22"/>
      </w:rPr>
    </w:pPr>
    <w:r w:rsidRPr="001205D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205DD">
          <w:rPr>
            <w:rFonts w:asciiTheme="minorHAnsi" w:hAnsiTheme="minorHAnsi" w:cstheme="minorHAnsi"/>
            <w:sz w:val="22"/>
          </w:rPr>
          <w:t>Palm Beach</w:t>
        </w:r>
      </w:smartTag>
      <w:r w:rsidRPr="001205D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1205DD">
          <w:rPr>
            <w:rFonts w:asciiTheme="minorHAnsi" w:hAnsiTheme="minorHAnsi" w:cstheme="minorHAnsi"/>
            <w:sz w:val="22"/>
          </w:rPr>
          <w:t>County</w:t>
        </w:r>
      </w:smartTag>
    </w:smartTag>
  </w:p>
  <w:p w:rsidR="008A0B2A" w:rsidRPr="001205DD" w:rsidRDefault="008A0B2A">
    <w:pPr>
      <w:pStyle w:val="Header"/>
      <w:rPr>
        <w:rFonts w:asciiTheme="minorHAnsi" w:hAnsiTheme="minorHAnsi" w:cstheme="minorHAnsi"/>
        <w:sz w:val="22"/>
      </w:rPr>
    </w:pPr>
    <w:r w:rsidRPr="001205DD">
      <w:rPr>
        <w:rFonts w:asciiTheme="minorHAnsi" w:hAnsiTheme="minorHAnsi" w:cstheme="minorHAnsi"/>
        <w:sz w:val="22"/>
      </w:rPr>
      <w:t xml:space="preserve">Project Name: </w:t>
    </w:r>
  </w:p>
  <w:p w:rsidR="008A0B2A" w:rsidRPr="001205DD" w:rsidRDefault="008A0B2A">
    <w:pPr>
      <w:pStyle w:val="Header"/>
      <w:rPr>
        <w:rFonts w:asciiTheme="minorHAnsi" w:hAnsiTheme="minorHAnsi" w:cstheme="minorHAnsi"/>
        <w:sz w:val="22"/>
      </w:rPr>
    </w:pPr>
    <w:r w:rsidRPr="001205DD">
      <w:rPr>
        <w:rFonts w:asciiTheme="minorHAnsi" w:hAnsiTheme="minorHAnsi" w:cstheme="minorHAnsi"/>
        <w:sz w:val="22"/>
      </w:rPr>
      <w:t xml:space="preserve">SDPBC Project No.: </w:t>
    </w:r>
  </w:p>
  <w:p w:rsidR="008A0B2A" w:rsidRDefault="008A0B2A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B2EB4"/>
    <w:multiLevelType w:val="multilevel"/>
    <w:tmpl w:val="2CD8EA4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6954034A"/>
    <w:multiLevelType w:val="multilevel"/>
    <w:tmpl w:val="9FFE759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B0C007D"/>
    <w:multiLevelType w:val="multilevel"/>
    <w:tmpl w:val="4DDA2A4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AA0"/>
    <w:rsid w:val="00032968"/>
    <w:rsid w:val="001205DD"/>
    <w:rsid w:val="00183916"/>
    <w:rsid w:val="001F63A8"/>
    <w:rsid w:val="00242B16"/>
    <w:rsid w:val="00447C44"/>
    <w:rsid w:val="004653D7"/>
    <w:rsid w:val="00471274"/>
    <w:rsid w:val="00617FDE"/>
    <w:rsid w:val="00696F59"/>
    <w:rsid w:val="00731AA0"/>
    <w:rsid w:val="007C491F"/>
    <w:rsid w:val="008A0B2A"/>
    <w:rsid w:val="008B099E"/>
    <w:rsid w:val="008E6EDC"/>
    <w:rsid w:val="009C1B70"/>
    <w:rsid w:val="00A573A0"/>
    <w:rsid w:val="00A67CCE"/>
    <w:rsid w:val="00BC557D"/>
    <w:rsid w:val="00C2508A"/>
    <w:rsid w:val="00D72381"/>
    <w:rsid w:val="00E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160DADB-CC38-45F7-A399-AE3C75BB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08A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2508A"/>
  </w:style>
  <w:style w:type="paragraph" w:styleId="Header">
    <w:name w:val="header"/>
    <w:basedOn w:val="Normal"/>
    <w:rsid w:val="00C25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50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508A"/>
  </w:style>
  <w:style w:type="paragraph" w:styleId="BodyTextIndent">
    <w:name w:val="Body Text Indent"/>
    <w:basedOn w:val="Normal"/>
    <w:rsid w:val="00C2508A"/>
    <w:pPr>
      <w:widowControl/>
      <w:tabs>
        <w:tab w:val="left" w:pos="-1440"/>
        <w:tab w:val="left" w:pos="-720"/>
        <w:tab w:val="left" w:pos="0"/>
        <w:tab w:val="left" w:pos="45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90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A6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10 00</vt:lpstr>
    </vt:vector>
  </TitlesOfParts>
  <Company>SDPBC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UTILITY SERVICES</dc:title>
  <dc:subject/>
  <dc:creator>SDPBC</dc:creator>
  <cp:keywords/>
  <cp:lastModifiedBy>Terry Summerell</cp:lastModifiedBy>
  <cp:revision>7</cp:revision>
  <cp:lastPrinted>2003-09-19T14:07:00Z</cp:lastPrinted>
  <dcterms:created xsi:type="dcterms:W3CDTF">2013-10-29T18:52:00Z</dcterms:created>
  <dcterms:modified xsi:type="dcterms:W3CDTF">2023-03-15T17:45:00Z</dcterms:modified>
</cp:coreProperties>
</file>