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911" w:rsidRPr="00243918" w:rsidRDefault="005E1911">
      <w:pPr>
        <w:widowControl/>
        <w:jc w:val="center"/>
        <w:rPr>
          <w:rFonts w:asciiTheme="minorHAnsi" w:hAnsiTheme="minorHAnsi" w:cstheme="minorHAnsi"/>
          <w:b/>
          <w:spacing w:val="-3"/>
          <w:sz w:val="22"/>
        </w:rPr>
      </w:pPr>
      <w:r w:rsidRPr="00243918">
        <w:rPr>
          <w:rFonts w:asciiTheme="minorHAnsi" w:hAnsiTheme="minorHAnsi" w:cstheme="minorHAnsi"/>
          <w:b/>
          <w:spacing w:val="-3"/>
          <w:sz w:val="22"/>
        </w:rPr>
        <w:t xml:space="preserve">SECTION </w:t>
      </w:r>
      <w:r w:rsidR="00CF476A" w:rsidRPr="00243918">
        <w:rPr>
          <w:rFonts w:asciiTheme="minorHAnsi" w:hAnsiTheme="minorHAnsi" w:cstheme="minorHAnsi"/>
          <w:b/>
          <w:spacing w:val="-3"/>
          <w:sz w:val="22"/>
        </w:rPr>
        <w:t>25 50 00</w:t>
      </w:r>
    </w:p>
    <w:p w:rsidR="005E1911" w:rsidRPr="00243918" w:rsidRDefault="005E1911">
      <w:pPr>
        <w:widowControl/>
        <w:jc w:val="center"/>
        <w:rPr>
          <w:rFonts w:asciiTheme="minorHAnsi" w:hAnsiTheme="minorHAnsi" w:cstheme="minorHAnsi"/>
          <w:b/>
          <w:spacing w:val="-3"/>
          <w:sz w:val="22"/>
        </w:rPr>
      </w:pPr>
      <w:bookmarkStart w:id="0" w:name="_GoBack"/>
      <w:r w:rsidRPr="00243918">
        <w:rPr>
          <w:rFonts w:asciiTheme="minorHAnsi" w:hAnsiTheme="minorHAnsi" w:cstheme="minorHAnsi"/>
          <w:b/>
          <w:spacing w:val="-3"/>
          <w:sz w:val="22"/>
        </w:rPr>
        <w:t>ENERGY MANAGEMENT AND CONTROL SYSTEM</w:t>
      </w:r>
    </w:p>
    <w:bookmarkEnd w:id="0"/>
    <w:p w:rsidR="005E1911" w:rsidRPr="00243918" w:rsidRDefault="005E1911">
      <w:pPr>
        <w:widowControl/>
        <w:rPr>
          <w:rFonts w:asciiTheme="minorHAnsi" w:hAnsiTheme="minorHAnsi" w:cstheme="minorHAnsi"/>
          <w:spacing w:val="-3"/>
          <w:sz w:val="22"/>
        </w:rPr>
      </w:pPr>
    </w:p>
    <w:p w:rsidR="005E1911" w:rsidRPr="00243918" w:rsidRDefault="005E1911" w:rsidP="007662EE">
      <w:pPr>
        <w:widowControl/>
        <w:tabs>
          <w:tab w:val="left" w:pos="900"/>
        </w:tabs>
        <w:rPr>
          <w:rFonts w:asciiTheme="minorHAnsi" w:hAnsiTheme="minorHAnsi" w:cstheme="minorHAnsi"/>
          <w:b/>
          <w:spacing w:val="-3"/>
          <w:sz w:val="22"/>
        </w:rPr>
      </w:pPr>
      <w:r w:rsidRPr="00243918">
        <w:rPr>
          <w:rFonts w:asciiTheme="minorHAnsi" w:hAnsiTheme="minorHAnsi" w:cstheme="minorHAnsi"/>
          <w:b/>
          <w:spacing w:val="-3"/>
          <w:sz w:val="22"/>
        </w:rPr>
        <w:t xml:space="preserve">PART </w:t>
      </w:r>
      <w:r w:rsidR="007662EE" w:rsidRPr="00243918">
        <w:rPr>
          <w:rFonts w:asciiTheme="minorHAnsi" w:hAnsiTheme="minorHAnsi" w:cstheme="minorHAnsi"/>
          <w:b/>
          <w:spacing w:val="-3"/>
          <w:sz w:val="22"/>
        </w:rPr>
        <w:t>1</w:t>
      </w:r>
      <w:r w:rsidR="007662EE" w:rsidRPr="00243918">
        <w:rPr>
          <w:rFonts w:asciiTheme="minorHAnsi" w:hAnsiTheme="minorHAnsi" w:cstheme="minorHAnsi"/>
          <w:b/>
          <w:spacing w:val="-3"/>
          <w:sz w:val="22"/>
        </w:rPr>
        <w:tab/>
      </w:r>
      <w:r w:rsidRPr="00243918">
        <w:rPr>
          <w:rFonts w:asciiTheme="minorHAnsi" w:hAnsiTheme="minorHAnsi" w:cstheme="minorHAnsi"/>
          <w:b/>
          <w:spacing w:val="-3"/>
          <w:sz w:val="22"/>
        </w:rPr>
        <w:t>GENERAL</w:t>
      </w:r>
    </w:p>
    <w:p w:rsidR="005E1911" w:rsidRPr="00243918" w:rsidRDefault="005E1911">
      <w:pPr>
        <w:widowControl/>
        <w:numPr>
          <w:ilvl w:val="0"/>
          <w:numId w:val="6"/>
        </w:numPr>
        <w:rPr>
          <w:rFonts w:asciiTheme="minorHAnsi" w:hAnsiTheme="minorHAnsi" w:cstheme="minorHAnsi"/>
          <w:spacing w:val="-3"/>
          <w:sz w:val="22"/>
        </w:rPr>
      </w:pPr>
      <w:r w:rsidRPr="00243918">
        <w:rPr>
          <w:rFonts w:asciiTheme="minorHAnsi" w:hAnsiTheme="minorHAnsi" w:cstheme="minorHAnsi"/>
          <w:spacing w:val="-3"/>
          <w:sz w:val="22"/>
        </w:rPr>
        <w:t>SCOPE</w:t>
      </w:r>
    </w:p>
    <w:p w:rsidR="005E1911" w:rsidRPr="00243918" w:rsidRDefault="005E1911">
      <w:pPr>
        <w:widowControl/>
        <w:numPr>
          <w:ilvl w:val="1"/>
          <w:numId w:val="6"/>
        </w:numPr>
        <w:tabs>
          <w:tab w:val="left" w:pos="360"/>
        </w:tabs>
        <w:rPr>
          <w:rFonts w:asciiTheme="minorHAnsi" w:hAnsiTheme="minorHAnsi" w:cstheme="minorHAnsi"/>
          <w:spacing w:val="-3"/>
          <w:sz w:val="22"/>
        </w:rPr>
      </w:pPr>
      <w:r w:rsidRPr="00243918">
        <w:rPr>
          <w:rFonts w:asciiTheme="minorHAnsi" w:hAnsiTheme="minorHAnsi" w:cstheme="minorHAnsi"/>
          <w:spacing w:val="-3"/>
          <w:sz w:val="22"/>
        </w:rPr>
        <w:t>Provide power wiring and Network Conduit for the Energy Management and Control System (EMCS).</w:t>
      </w:r>
    </w:p>
    <w:p w:rsidR="005E1911" w:rsidRPr="00243918" w:rsidRDefault="005E1911">
      <w:pPr>
        <w:widowControl/>
        <w:numPr>
          <w:ilvl w:val="0"/>
          <w:numId w:val="6"/>
        </w:numPr>
        <w:rPr>
          <w:rFonts w:asciiTheme="minorHAnsi" w:hAnsiTheme="minorHAnsi" w:cstheme="minorHAnsi"/>
          <w:spacing w:val="-3"/>
          <w:sz w:val="22"/>
        </w:rPr>
      </w:pPr>
      <w:r w:rsidRPr="00243918">
        <w:rPr>
          <w:rFonts w:asciiTheme="minorHAnsi" w:hAnsiTheme="minorHAnsi" w:cstheme="minorHAnsi"/>
          <w:spacing w:val="-3"/>
          <w:sz w:val="22"/>
        </w:rPr>
        <w:t>COORDINATION</w:t>
      </w:r>
    </w:p>
    <w:p w:rsidR="005E1911" w:rsidRPr="00243918" w:rsidRDefault="005E1911">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Review Division </w:t>
      </w:r>
      <w:r w:rsidR="00C85D36" w:rsidRPr="00243918">
        <w:rPr>
          <w:rFonts w:asciiTheme="minorHAnsi" w:hAnsiTheme="minorHAnsi" w:cstheme="minorHAnsi"/>
          <w:spacing w:val="-3"/>
          <w:sz w:val="22"/>
        </w:rPr>
        <w:t xml:space="preserve">23 </w:t>
      </w:r>
      <w:r w:rsidRPr="00243918">
        <w:rPr>
          <w:rFonts w:asciiTheme="minorHAnsi" w:hAnsiTheme="minorHAnsi" w:cstheme="minorHAnsi"/>
          <w:spacing w:val="-3"/>
          <w:sz w:val="22"/>
        </w:rPr>
        <w:t xml:space="preserve">EMCS contract documents in order to provide all labor, </w:t>
      </w:r>
      <w:r w:rsidR="00BF04B9" w:rsidRPr="00243918">
        <w:rPr>
          <w:rFonts w:asciiTheme="minorHAnsi" w:hAnsiTheme="minorHAnsi" w:cstheme="minorHAnsi"/>
          <w:spacing w:val="-3"/>
          <w:sz w:val="22"/>
        </w:rPr>
        <w:t>materials,</w:t>
      </w:r>
      <w:r w:rsidRPr="00243918">
        <w:rPr>
          <w:rFonts w:asciiTheme="minorHAnsi" w:hAnsiTheme="minorHAnsi" w:cstheme="minorHAnsi"/>
          <w:spacing w:val="-3"/>
          <w:sz w:val="22"/>
        </w:rPr>
        <w:t xml:space="preserve"> and equipment required to install a complete and operational EMCS.</w:t>
      </w:r>
    </w:p>
    <w:p w:rsidR="007662EE" w:rsidRPr="00243918" w:rsidRDefault="005E1911">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Receive EMCS Panels, and other EMCS components in accordance with contract documents.</w:t>
      </w:r>
    </w:p>
    <w:p w:rsidR="005E1911" w:rsidRPr="00243918" w:rsidRDefault="005E1911" w:rsidP="007662EE">
      <w:pPr>
        <w:widowControl/>
        <w:numPr>
          <w:ilvl w:val="2"/>
          <w:numId w:val="6"/>
        </w:numPr>
        <w:rPr>
          <w:rFonts w:asciiTheme="minorHAnsi" w:hAnsiTheme="minorHAnsi" w:cstheme="minorHAnsi"/>
          <w:spacing w:val="-3"/>
          <w:sz w:val="22"/>
        </w:rPr>
      </w:pPr>
      <w:r w:rsidRPr="00243918">
        <w:rPr>
          <w:rFonts w:asciiTheme="minorHAnsi" w:hAnsiTheme="minorHAnsi" w:cstheme="minorHAnsi"/>
          <w:spacing w:val="-3"/>
          <w:sz w:val="22"/>
        </w:rPr>
        <w:t xml:space="preserve">Upon receipt of EMCS components, Electrical Contractor </w:t>
      </w:r>
      <w:r w:rsidR="007662EE" w:rsidRPr="00243918">
        <w:rPr>
          <w:rFonts w:asciiTheme="minorHAnsi" w:hAnsiTheme="minorHAnsi" w:cstheme="minorHAnsi"/>
          <w:spacing w:val="-3"/>
          <w:sz w:val="22"/>
        </w:rPr>
        <w:t>is</w:t>
      </w:r>
      <w:r w:rsidRPr="00243918">
        <w:rPr>
          <w:rFonts w:asciiTheme="minorHAnsi" w:hAnsiTheme="minorHAnsi" w:cstheme="minorHAnsi"/>
          <w:spacing w:val="-3"/>
          <w:sz w:val="22"/>
        </w:rPr>
        <w:t xml:space="preserve"> responsible for </w:t>
      </w:r>
      <w:r w:rsidR="007662EE" w:rsidRPr="00243918">
        <w:rPr>
          <w:rFonts w:asciiTheme="minorHAnsi" w:hAnsiTheme="minorHAnsi" w:cstheme="minorHAnsi"/>
          <w:spacing w:val="-3"/>
          <w:sz w:val="22"/>
        </w:rPr>
        <w:t xml:space="preserve">the </w:t>
      </w:r>
      <w:r w:rsidRPr="00243918">
        <w:rPr>
          <w:rFonts w:asciiTheme="minorHAnsi" w:hAnsiTheme="minorHAnsi" w:cstheme="minorHAnsi"/>
          <w:spacing w:val="-3"/>
          <w:sz w:val="22"/>
        </w:rPr>
        <w:t xml:space="preserve">components until the </w:t>
      </w:r>
      <w:smartTag w:uri="urn:schemas-microsoft-com:office:smarttags" w:element="place">
        <w:r w:rsidRPr="00243918">
          <w:rPr>
            <w:rFonts w:asciiTheme="minorHAnsi" w:hAnsiTheme="minorHAnsi" w:cstheme="minorHAnsi"/>
            <w:spacing w:val="-3"/>
            <w:sz w:val="22"/>
          </w:rPr>
          <w:t>School Distric</w:t>
        </w:r>
        <w:r w:rsidR="007662EE" w:rsidRPr="00243918">
          <w:rPr>
            <w:rFonts w:asciiTheme="minorHAnsi" w:hAnsiTheme="minorHAnsi" w:cstheme="minorHAnsi"/>
            <w:spacing w:val="-3"/>
            <w:sz w:val="22"/>
          </w:rPr>
          <w:t>t</w:t>
        </w:r>
      </w:smartTag>
      <w:r w:rsidR="007662EE" w:rsidRPr="00243918">
        <w:rPr>
          <w:rFonts w:asciiTheme="minorHAnsi" w:hAnsiTheme="minorHAnsi" w:cstheme="minorHAnsi"/>
          <w:spacing w:val="-3"/>
          <w:sz w:val="22"/>
        </w:rPr>
        <w:t xml:space="preserve"> accepts the EMCS</w:t>
      </w:r>
      <w:r w:rsidRPr="00243918">
        <w:rPr>
          <w:rFonts w:asciiTheme="minorHAnsi" w:hAnsiTheme="minorHAnsi" w:cstheme="minorHAnsi"/>
          <w:spacing w:val="-3"/>
          <w:sz w:val="22"/>
        </w:rPr>
        <w:t>.</w:t>
      </w:r>
    </w:p>
    <w:p w:rsidR="007662EE" w:rsidRPr="00243918" w:rsidRDefault="007662EE" w:rsidP="007662EE">
      <w:pPr>
        <w:widowControl/>
        <w:numPr>
          <w:ilvl w:val="0"/>
          <w:numId w:val="6"/>
        </w:numPr>
        <w:rPr>
          <w:rFonts w:asciiTheme="minorHAnsi" w:hAnsiTheme="minorHAnsi" w:cstheme="minorHAnsi"/>
          <w:spacing w:val="-3"/>
          <w:sz w:val="22"/>
        </w:rPr>
      </w:pPr>
      <w:r w:rsidRPr="00243918">
        <w:rPr>
          <w:rFonts w:asciiTheme="minorHAnsi" w:hAnsiTheme="minorHAnsi" w:cstheme="minorHAnsi"/>
          <w:spacing w:val="-3"/>
          <w:sz w:val="22"/>
        </w:rPr>
        <w:t>COMMISSIONING</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Commissioning of a system or systems specified in this section is part of the construction process.</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Project Closeout is dependent on successful completion of all commissioning procedures, documentation, and issue closure.</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Refer to Section </w:t>
      </w:r>
      <w:r w:rsidR="00564F01" w:rsidRPr="00243918">
        <w:rPr>
          <w:rFonts w:asciiTheme="minorHAnsi" w:hAnsiTheme="minorHAnsi" w:cstheme="minorHAnsi"/>
          <w:spacing w:val="-3"/>
          <w:sz w:val="22"/>
        </w:rPr>
        <w:t>01 77 00</w:t>
      </w:r>
      <w:r w:rsidRPr="00243918">
        <w:rPr>
          <w:rFonts w:asciiTheme="minorHAnsi" w:hAnsiTheme="minorHAnsi" w:cstheme="minorHAnsi"/>
          <w:spacing w:val="-3"/>
          <w:sz w:val="22"/>
        </w:rPr>
        <w:t xml:space="preserve"> - Contract Closeout, for substantial completion details.</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Refer to Section </w:t>
      </w:r>
      <w:r w:rsidR="00564F01" w:rsidRPr="00243918">
        <w:rPr>
          <w:rFonts w:asciiTheme="minorHAnsi" w:hAnsiTheme="minorHAnsi" w:cstheme="minorHAnsi"/>
          <w:spacing w:val="-3"/>
          <w:sz w:val="22"/>
        </w:rPr>
        <w:t>01 91 00</w:t>
      </w:r>
      <w:r w:rsidRPr="00243918">
        <w:rPr>
          <w:rFonts w:asciiTheme="minorHAnsi" w:hAnsiTheme="minorHAnsi" w:cstheme="minorHAnsi"/>
          <w:spacing w:val="-3"/>
          <w:sz w:val="22"/>
        </w:rPr>
        <w:t>, Commissioning, for detailed commissioning requirements.</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Refer also to Section </w:t>
      </w:r>
      <w:r w:rsidR="00564F01" w:rsidRPr="00243918">
        <w:rPr>
          <w:rFonts w:asciiTheme="minorHAnsi" w:hAnsiTheme="minorHAnsi" w:cstheme="minorHAnsi"/>
          <w:spacing w:val="-3"/>
          <w:sz w:val="22"/>
        </w:rPr>
        <w:t>23 09 00</w:t>
      </w:r>
      <w:r w:rsidRPr="00243918">
        <w:rPr>
          <w:rFonts w:asciiTheme="minorHAnsi" w:hAnsiTheme="minorHAnsi" w:cstheme="minorHAnsi"/>
          <w:spacing w:val="-3"/>
          <w:sz w:val="22"/>
        </w:rPr>
        <w:t xml:space="preserve"> – for commissioning requirements of the EMCS.</w:t>
      </w:r>
    </w:p>
    <w:p w:rsidR="005E1911" w:rsidRPr="00243918" w:rsidRDefault="005E1911">
      <w:pPr>
        <w:widowControl/>
        <w:rPr>
          <w:rFonts w:asciiTheme="minorHAnsi" w:hAnsiTheme="minorHAnsi" w:cstheme="minorHAnsi"/>
          <w:spacing w:val="-3"/>
          <w:sz w:val="22"/>
        </w:rPr>
      </w:pPr>
    </w:p>
    <w:p w:rsidR="005E1911" w:rsidRPr="00243918" w:rsidRDefault="005E1911" w:rsidP="007662EE">
      <w:pPr>
        <w:widowControl/>
        <w:tabs>
          <w:tab w:val="left" w:pos="900"/>
        </w:tabs>
        <w:rPr>
          <w:rFonts w:asciiTheme="minorHAnsi" w:hAnsiTheme="minorHAnsi" w:cstheme="minorHAnsi"/>
          <w:b/>
          <w:spacing w:val="-3"/>
          <w:sz w:val="22"/>
        </w:rPr>
      </w:pPr>
      <w:r w:rsidRPr="00243918">
        <w:rPr>
          <w:rFonts w:asciiTheme="minorHAnsi" w:hAnsiTheme="minorHAnsi" w:cstheme="minorHAnsi"/>
          <w:b/>
          <w:spacing w:val="-3"/>
          <w:sz w:val="22"/>
        </w:rPr>
        <w:t xml:space="preserve">PART </w:t>
      </w:r>
      <w:r w:rsidR="007662EE" w:rsidRPr="00243918">
        <w:rPr>
          <w:rFonts w:asciiTheme="minorHAnsi" w:hAnsiTheme="minorHAnsi" w:cstheme="minorHAnsi"/>
          <w:b/>
          <w:spacing w:val="-3"/>
          <w:sz w:val="22"/>
        </w:rPr>
        <w:t>2</w:t>
      </w:r>
      <w:r w:rsidR="007662EE" w:rsidRPr="00243918">
        <w:rPr>
          <w:rFonts w:asciiTheme="minorHAnsi" w:hAnsiTheme="minorHAnsi" w:cstheme="minorHAnsi"/>
          <w:b/>
          <w:spacing w:val="-3"/>
          <w:sz w:val="22"/>
        </w:rPr>
        <w:tab/>
      </w:r>
      <w:r w:rsidRPr="00243918">
        <w:rPr>
          <w:rFonts w:asciiTheme="minorHAnsi" w:hAnsiTheme="minorHAnsi" w:cstheme="minorHAnsi"/>
          <w:b/>
          <w:spacing w:val="-3"/>
          <w:sz w:val="22"/>
        </w:rPr>
        <w:t>PRODUCTS</w:t>
      </w:r>
    </w:p>
    <w:p w:rsidR="005E1911" w:rsidRPr="00243918" w:rsidRDefault="005E1911">
      <w:pPr>
        <w:widowControl/>
        <w:numPr>
          <w:ilvl w:val="0"/>
          <w:numId w:val="7"/>
        </w:numPr>
        <w:rPr>
          <w:rFonts w:asciiTheme="minorHAnsi" w:hAnsiTheme="minorHAnsi" w:cstheme="minorHAnsi"/>
          <w:spacing w:val="-3"/>
          <w:sz w:val="22"/>
        </w:rPr>
      </w:pPr>
      <w:r w:rsidRPr="00243918">
        <w:rPr>
          <w:rFonts w:asciiTheme="minorHAnsi" w:hAnsiTheme="minorHAnsi" w:cstheme="minorHAnsi"/>
          <w:spacing w:val="-3"/>
          <w:sz w:val="22"/>
        </w:rPr>
        <w:t xml:space="preserve">Provide conduit and wiring in accordance with Division </w:t>
      </w:r>
      <w:r w:rsidR="005301DA" w:rsidRPr="00243918">
        <w:rPr>
          <w:rFonts w:asciiTheme="minorHAnsi" w:hAnsiTheme="minorHAnsi" w:cstheme="minorHAnsi"/>
          <w:spacing w:val="-3"/>
          <w:sz w:val="22"/>
        </w:rPr>
        <w:t>2</w:t>
      </w:r>
      <w:r w:rsidRPr="00243918">
        <w:rPr>
          <w:rFonts w:asciiTheme="minorHAnsi" w:hAnsiTheme="minorHAnsi" w:cstheme="minorHAnsi"/>
          <w:spacing w:val="-3"/>
          <w:sz w:val="22"/>
        </w:rPr>
        <w:t>6 specifications.</w:t>
      </w:r>
    </w:p>
    <w:p w:rsidR="005E1911" w:rsidRPr="00243918" w:rsidRDefault="007662EE">
      <w:pPr>
        <w:widowControl/>
        <w:numPr>
          <w:ilvl w:val="0"/>
          <w:numId w:val="7"/>
        </w:numPr>
        <w:rPr>
          <w:rFonts w:asciiTheme="minorHAnsi" w:hAnsiTheme="minorHAnsi" w:cstheme="minorHAnsi"/>
          <w:spacing w:val="-3"/>
          <w:sz w:val="22"/>
        </w:rPr>
      </w:pPr>
      <w:r w:rsidRPr="00243918">
        <w:rPr>
          <w:rFonts w:asciiTheme="minorHAnsi" w:hAnsiTheme="minorHAnsi" w:cstheme="minorHAnsi"/>
          <w:spacing w:val="-3"/>
          <w:sz w:val="22"/>
        </w:rPr>
        <w:t>Do not pull b</w:t>
      </w:r>
      <w:r w:rsidR="005E1911" w:rsidRPr="00243918">
        <w:rPr>
          <w:rFonts w:asciiTheme="minorHAnsi" w:hAnsiTheme="minorHAnsi" w:cstheme="minorHAnsi"/>
          <w:spacing w:val="-3"/>
          <w:sz w:val="22"/>
        </w:rPr>
        <w:t>ond or ground wires in conduit with sensor or communication wiring.</w:t>
      </w:r>
    </w:p>
    <w:p w:rsidR="00F92778" w:rsidRPr="00243918" w:rsidRDefault="00F92778" w:rsidP="00F92778">
      <w:pPr>
        <w:widowControl/>
        <w:numPr>
          <w:ilvl w:val="0"/>
          <w:numId w:val="7"/>
        </w:numPr>
        <w:rPr>
          <w:rFonts w:asciiTheme="minorHAnsi" w:hAnsiTheme="minorHAnsi" w:cstheme="minorHAnsi"/>
          <w:spacing w:val="-3"/>
          <w:sz w:val="22"/>
        </w:rPr>
      </w:pPr>
      <w:r w:rsidRPr="00243918">
        <w:rPr>
          <w:rFonts w:asciiTheme="minorHAnsi" w:hAnsiTheme="minorHAnsi" w:cstheme="minorHAnsi"/>
          <w:spacing w:val="-3"/>
          <w:sz w:val="22"/>
        </w:rPr>
        <w:t>EM</w:t>
      </w:r>
      <w:r w:rsidR="00205E71">
        <w:rPr>
          <w:rFonts w:asciiTheme="minorHAnsi" w:hAnsiTheme="minorHAnsi" w:cstheme="minorHAnsi"/>
          <w:spacing w:val="-3"/>
          <w:sz w:val="22"/>
        </w:rPr>
        <w:t xml:space="preserve">CS </w:t>
      </w:r>
      <w:r w:rsidRPr="00243918">
        <w:rPr>
          <w:rFonts w:asciiTheme="minorHAnsi" w:hAnsiTheme="minorHAnsi" w:cstheme="minorHAnsi"/>
          <w:spacing w:val="-3"/>
          <w:sz w:val="22"/>
        </w:rPr>
        <w:t xml:space="preserve"> conductors</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Thermostat Wire – 4 conductor, unshielded, CMP white, AWG 22, Solid, 3 twists/foot nom, Low smoke PVC Plenum rated cable</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Underground Communication Wire – 2</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pair, Shielded, Low Cap AWG 22, 6</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twists/foot nom, foam FEP/E-CTFE, Plenum rated cable</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 xml:space="preserve">Above Ground Communication Wire </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2</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pair, Shielded, Low Cap AWG 22, 6</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twists/foot, foamed </w:t>
      </w:r>
      <w:proofErr w:type="spellStart"/>
      <w:r w:rsidRPr="00243918">
        <w:rPr>
          <w:rFonts w:asciiTheme="minorHAnsi" w:hAnsiTheme="minorHAnsi" w:cstheme="minorHAnsi"/>
          <w:spacing w:val="-3"/>
          <w:sz w:val="22"/>
        </w:rPr>
        <w:t>halar</w:t>
      </w:r>
      <w:proofErr w:type="spellEnd"/>
      <w:r w:rsidRPr="00243918">
        <w:rPr>
          <w:rFonts w:asciiTheme="minorHAnsi" w:hAnsiTheme="minorHAnsi" w:cstheme="minorHAnsi"/>
          <w:spacing w:val="-3"/>
          <w:sz w:val="22"/>
        </w:rPr>
        <w:t xml:space="preserve"> insulation, low smoke plenum jacket</w:t>
      </w:r>
    </w:p>
    <w:p w:rsidR="00F92778" w:rsidRPr="00243918" w:rsidRDefault="00F92778" w:rsidP="00F92778">
      <w:pPr>
        <w:widowControl/>
        <w:numPr>
          <w:ilvl w:val="1"/>
          <w:numId w:val="10"/>
        </w:numPr>
        <w:rPr>
          <w:rFonts w:asciiTheme="minorHAnsi" w:hAnsiTheme="minorHAnsi" w:cstheme="minorHAnsi"/>
          <w:spacing w:val="-3"/>
          <w:sz w:val="22"/>
        </w:rPr>
      </w:pPr>
      <w:proofErr w:type="spellStart"/>
      <w:r w:rsidRPr="00243918">
        <w:rPr>
          <w:rFonts w:asciiTheme="minorHAnsi" w:hAnsiTheme="minorHAnsi" w:cstheme="minorHAnsi"/>
          <w:spacing w:val="-3"/>
          <w:sz w:val="22"/>
        </w:rPr>
        <w:t>Input/Output</w:t>
      </w:r>
      <w:proofErr w:type="spellEnd"/>
      <w:r w:rsidRPr="00243918">
        <w:rPr>
          <w:rFonts w:asciiTheme="minorHAnsi" w:hAnsiTheme="minorHAnsi" w:cstheme="minorHAnsi"/>
          <w:spacing w:val="-3"/>
          <w:sz w:val="22"/>
        </w:rPr>
        <w:t xml:space="preserve"> Wiring 2 conductor </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2</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pair, unshielded, Low Cap AWG 18, 28 pF/ft nom, 3</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twists/foot nom, 0.01” PVC insulation</w:t>
      </w:r>
    </w:p>
    <w:p w:rsidR="00F92778" w:rsidRPr="00243918" w:rsidRDefault="00F92778" w:rsidP="00F92778">
      <w:pPr>
        <w:widowControl/>
        <w:numPr>
          <w:ilvl w:val="1"/>
          <w:numId w:val="10"/>
        </w:numPr>
        <w:rPr>
          <w:rFonts w:asciiTheme="minorHAnsi" w:hAnsiTheme="minorHAnsi" w:cstheme="minorHAnsi"/>
          <w:spacing w:val="-3"/>
          <w:sz w:val="22"/>
        </w:rPr>
      </w:pPr>
      <w:proofErr w:type="spellStart"/>
      <w:r w:rsidRPr="00243918">
        <w:rPr>
          <w:rFonts w:asciiTheme="minorHAnsi" w:hAnsiTheme="minorHAnsi" w:cstheme="minorHAnsi"/>
          <w:spacing w:val="-3"/>
          <w:sz w:val="22"/>
        </w:rPr>
        <w:t>Input/Output</w:t>
      </w:r>
      <w:proofErr w:type="spellEnd"/>
      <w:r w:rsidRPr="00243918">
        <w:rPr>
          <w:rFonts w:asciiTheme="minorHAnsi" w:hAnsiTheme="minorHAnsi" w:cstheme="minorHAnsi"/>
          <w:spacing w:val="-3"/>
          <w:sz w:val="22"/>
        </w:rPr>
        <w:t xml:space="preserve"> Wiring 3 conductor </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3</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unshielded, Low Cap AWG 18, 28 pF/ft Nom 3</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twists/foot nom, 0.01” PVC insulation</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Fiber Optic Cable – 4</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fiber 62.5/125</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um multi-mode cable meeting the TIA-758 standard for water-blocked cables</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All wires installed underground shall be rated for wet locations.</w:t>
      </w:r>
    </w:p>
    <w:p w:rsidR="005E1911" w:rsidRPr="00243918" w:rsidRDefault="005E1911">
      <w:pPr>
        <w:widowControl/>
        <w:rPr>
          <w:rFonts w:asciiTheme="minorHAnsi" w:hAnsiTheme="minorHAnsi" w:cstheme="minorHAnsi"/>
          <w:spacing w:val="-3"/>
          <w:sz w:val="22"/>
        </w:rPr>
      </w:pPr>
    </w:p>
    <w:p w:rsidR="005E1911" w:rsidRPr="00243918" w:rsidRDefault="005E1911" w:rsidP="007662EE">
      <w:pPr>
        <w:widowControl/>
        <w:tabs>
          <w:tab w:val="left" w:pos="900"/>
        </w:tabs>
        <w:rPr>
          <w:rFonts w:asciiTheme="minorHAnsi" w:hAnsiTheme="minorHAnsi" w:cstheme="minorHAnsi"/>
          <w:b/>
          <w:spacing w:val="-3"/>
          <w:sz w:val="22"/>
        </w:rPr>
      </w:pPr>
      <w:r w:rsidRPr="00243918">
        <w:rPr>
          <w:rFonts w:asciiTheme="minorHAnsi" w:hAnsiTheme="minorHAnsi" w:cstheme="minorHAnsi"/>
          <w:b/>
          <w:spacing w:val="-3"/>
          <w:sz w:val="22"/>
        </w:rPr>
        <w:t xml:space="preserve">PART </w:t>
      </w:r>
      <w:r w:rsidR="007662EE" w:rsidRPr="00243918">
        <w:rPr>
          <w:rFonts w:asciiTheme="minorHAnsi" w:hAnsiTheme="minorHAnsi" w:cstheme="minorHAnsi"/>
          <w:b/>
          <w:spacing w:val="-3"/>
          <w:sz w:val="22"/>
        </w:rPr>
        <w:t>3</w:t>
      </w:r>
      <w:r w:rsidR="007662EE" w:rsidRPr="00243918">
        <w:rPr>
          <w:rFonts w:asciiTheme="minorHAnsi" w:hAnsiTheme="minorHAnsi" w:cstheme="minorHAnsi"/>
          <w:b/>
          <w:spacing w:val="-3"/>
          <w:sz w:val="22"/>
        </w:rPr>
        <w:tab/>
      </w:r>
      <w:r w:rsidRPr="00243918">
        <w:rPr>
          <w:rFonts w:asciiTheme="minorHAnsi" w:hAnsiTheme="minorHAnsi" w:cstheme="minorHAnsi"/>
          <w:b/>
          <w:spacing w:val="-3"/>
          <w:sz w:val="22"/>
        </w:rPr>
        <w:t>EXECUTION</w:t>
      </w:r>
    </w:p>
    <w:p w:rsidR="007662EE" w:rsidRPr="00243918" w:rsidRDefault="007662EE">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D</w:t>
      </w:r>
      <w:r w:rsidR="005E1911" w:rsidRPr="00243918">
        <w:rPr>
          <w:rFonts w:asciiTheme="minorHAnsi" w:hAnsiTheme="minorHAnsi" w:cstheme="minorHAnsi"/>
          <w:spacing w:val="-3"/>
          <w:sz w:val="22"/>
        </w:rPr>
        <w:t>esign, install, and commission</w:t>
      </w:r>
      <w:r w:rsidRPr="00243918">
        <w:rPr>
          <w:rFonts w:asciiTheme="minorHAnsi" w:hAnsiTheme="minorHAnsi" w:cstheme="minorHAnsi"/>
          <w:spacing w:val="-3"/>
          <w:sz w:val="22"/>
        </w:rPr>
        <w:t xml:space="preserve"> the EMCS</w:t>
      </w:r>
      <w:r w:rsidR="005E1911" w:rsidRPr="00243918">
        <w:rPr>
          <w:rFonts w:asciiTheme="minorHAnsi" w:hAnsiTheme="minorHAnsi" w:cstheme="minorHAnsi"/>
          <w:spacing w:val="-3"/>
          <w:sz w:val="22"/>
        </w:rPr>
        <w:t xml:space="preserve"> in a turnkey, fully </w:t>
      </w:r>
      <w:r w:rsidR="00BF04B9" w:rsidRPr="00243918">
        <w:rPr>
          <w:rFonts w:asciiTheme="minorHAnsi" w:hAnsiTheme="minorHAnsi" w:cstheme="minorHAnsi"/>
          <w:spacing w:val="-3"/>
          <w:sz w:val="22"/>
        </w:rPr>
        <w:t>implemented,</w:t>
      </w:r>
      <w:r w:rsidR="005E1911" w:rsidRPr="00243918">
        <w:rPr>
          <w:rFonts w:asciiTheme="minorHAnsi" w:hAnsiTheme="minorHAnsi" w:cstheme="minorHAnsi"/>
          <w:spacing w:val="-3"/>
          <w:sz w:val="22"/>
        </w:rPr>
        <w:t xml:space="preserve"> and operational manner.</w:t>
      </w:r>
    </w:p>
    <w:p w:rsidR="005E1911" w:rsidRPr="00243918" w:rsidRDefault="005E1911" w:rsidP="007662E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In the work description below, the </w:t>
      </w:r>
      <w:r w:rsidR="00BF04B9" w:rsidRPr="00243918">
        <w:rPr>
          <w:rFonts w:asciiTheme="minorHAnsi" w:hAnsiTheme="minorHAnsi" w:cstheme="minorHAnsi"/>
          <w:spacing w:val="-3"/>
          <w:sz w:val="22"/>
        </w:rPr>
        <w:t>word,</w:t>
      </w:r>
      <w:r w:rsidRPr="00243918">
        <w:rPr>
          <w:rFonts w:asciiTheme="minorHAnsi" w:hAnsiTheme="minorHAnsi" w:cstheme="minorHAnsi"/>
          <w:spacing w:val="-3"/>
          <w:sz w:val="22"/>
        </w:rPr>
        <w:t xml:space="preserve"> "provide" shall mean to "furnish and install."</w:t>
      </w:r>
    </w:p>
    <w:p w:rsidR="007662EE"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lastRenderedPageBreak/>
        <w:t>Mechanical Contractor shall provide smoke and/or fire/smoke dampers with factory mounted actuators.</w:t>
      </w:r>
    </w:p>
    <w:p w:rsidR="007662EE" w:rsidRPr="00243918" w:rsidRDefault="005E1911" w:rsidP="007662E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wire and interlock smoke and/or fire/smoke dampers with the Fire Alarm System.</w:t>
      </w:r>
    </w:p>
    <w:p w:rsidR="005E1911" w:rsidRPr="00243918" w:rsidRDefault="005E1911" w:rsidP="007662E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The fire alarm system shall activate the smoke dampers</w:t>
      </w:r>
      <w:r w:rsidR="00024E27" w:rsidRPr="00243918">
        <w:rPr>
          <w:rFonts w:asciiTheme="minorHAnsi" w:hAnsiTheme="minorHAnsi" w:cstheme="minorHAnsi"/>
          <w:spacing w:val="-3"/>
          <w:sz w:val="22"/>
        </w:rPr>
        <w:t>.</w:t>
      </w:r>
    </w:p>
    <w:p w:rsidR="008F108E"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EMCS Contractor shall furnish EMCS Panels via the EMCS Contractor to the Electrical Contractor.</w:t>
      </w:r>
    </w:p>
    <w:p w:rsidR="008F108E"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install EMCS Panels and shall provide dedicated 120vac circuit adjacent to each EMCS Panel.</w:t>
      </w:r>
    </w:p>
    <w:p w:rsidR="00BF04B9"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Contractor shall provide 120vac switch and outlet inside of EMCS Panel</w:t>
      </w:r>
    </w:p>
    <w:p w:rsidR="005E1911" w:rsidRPr="00243918" w:rsidRDefault="00BF04B9" w:rsidP="00BF04B9">
      <w:pPr>
        <w:widowControl/>
        <w:numPr>
          <w:ilvl w:val="2"/>
          <w:numId w:val="8"/>
        </w:numPr>
        <w:rPr>
          <w:rFonts w:asciiTheme="minorHAnsi" w:hAnsiTheme="minorHAnsi" w:cstheme="minorHAnsi"/>
          <w:spacing w:val="-3"/>
          <w:sz w:val="22"/>
        </w:rPr>
      </w:pPr>
      <w:r w:rsidRPr="00243918">
        <w:rPr>
          <w:rFonts w:asciiTheme="minorHAnsi" w:hAnsiTheme="minorHAnsi" w:cstheme="minorHAnsi"/>
          <w:spacing w:val="-3"/>
          <w:sz w:val="22"/>
        </w:rPr>
        <w:t>Connect the p</w:t>
      </w:r>
      <w:r w:rsidR="00CF769D" w:rsidRPr="00243918">
        <w:rPr>
          <w:rFonts w:asciiTheme="minorHAnsi" w:hAnsiTheme="minorHAnsi" w:cstheme="minorHAnsi"/>
          <w:spacing w:val="-3"/>
          <w:sz w:val="22"/>
        </w:rPr>
        <w:t xml:space="preserve">ower for </w:t>
      </w:r>
      <w:r w:rsidR="00760348" w:rsidRPr="00243918">
        <w:rPr>
          <w:rFonts w:asciiTheme="minorHAnsi" w:hAnsiTheme="minorHAnsi" w:cstheme="minorHAnsi"/>
          <w:spacing w:val="-3"/>
          <w:sz w:val="22"/>
        </w:rPr>
        <w:t xml:space="preserve">EMCS panel to </w:t>
      </w:r>
      <w:r w:rsidR="00CF769D" w:rsidRPr="00243918">
        <w:rPr>
          <w:rFonts w:asciiTheme="minorHAnsi" w:hAnsiTheme="minorHAnsi" w:cstheme="minorHAnsi"/>
          <w:spacing w:val="-3"/>
          <w:sz w:val="22"/>
        </w:rPr>
        <w:t xml:space="preserve">the </w:t>
      </w:r>
      <w:r w:rsidR="00760348" w:rsidRPr="00243918">
        <w:rPr>
          <w:rFonts w:asciiTheme="minorHAnsi" w:hAnsiTheme="minorHAnsi" w:cstheme="minorHAnsi"/>
          <w:spacing w:val="-3"/>
          <w:sz w:val="22"/>
        </w:rPr>
        <w:t>optional standby power of the generator.</w:t>
      </w:r>
    </w:p>
    <w:p w:rsidR="008F108E" w:rsidRPr="00243918" w:rsidRDefault="00C85D36">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Wisch &amp; Jackson</w:t>
      </w:r>
      <w:r w:rsidR="005E1911" w:rsidRPr="00243918">
        <w:rPr>
          <w:rFonts w:asciiTheme="minorHAnsi" w:hAnsiTheme="minorHAnsi" w:cstheme="minorHAnsi"/>
          <w:spacing w:val="-3"/>
          <w:sz w:val="22"/>
        </w:rPr>
        <w:t xml:space="preserve"> shall furnish Variable speed drives to the Electrical Contractor.</w:t>
      </w:r>
    </w:p>
    <w:p w:rsidR="008F108E"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install Variable Speed Drives and provide power wiring.</w:t>
      </w:r>
    </w:p>
    <w:p w:rsidR="005E1911"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Contractor shall provide control conduit and wiring.</w:t>
      </w:r>
    </w:p>
    <w:p w:rsidR="005E1911"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provide conduit with pull string and Class 1 earth grounding for the Network Conduit as shown by the Riser Diagrams and as specified below.</w:t>
      </w:r>
    </w:p>
    <w:p w:rsidR="005E1911" w:rsidRPr="00243918" w:rsidRDefault="00BF04B9">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The c</w:t>
      </w:r>
      <w:r w:rsidR="005E1911" w:rsidRPr="00243918">
        <w:rPr>
          <w:rFonts w:asciiTheme="minorHAnsi" w:hAnsiTheme="minorHAnsi" w:cstheme="minorHAnsi"/>
          <w:spacing w:val="-3"/>
          <w:sz w:val="22"/>
        </w:rPr>
        <w:t xml:space="preserve">onnection of each EMCS </w:t>
      </w:r>
      <w:r w:rsidR="00C85D36" w:rsidRPr="00243918">
        <w:rPr>
          <w:rFonts w:asciiTheme="minorHAnsi" w:hAnsiTheme="minorHAnsi" w:cstheme="minorHAnsi"/>
          <w:spacing w:val="-3"/>
          <w:sz w:val="22"/>
        </w:rPr>
        <w:t xml:space="preserve">Cabinet </w:t>
      </w:r>
      <w:r w:rsidR="005E1911" w:rsidRPr="00243918">
        <w:rPr>
          <w:rFonts w:asciiTheme="minorHAnsi" w:hAnsiTheme="minorHAnsi" w:cstheme="minorHAnsi"/>
          <w:spacing w:val="-3"/>
          <w:sz w:val="22"/>
        </w:rPr>
        <w:t>within the same building and between buildings</w:t>
      </w:r>
      <w:r w:rsidR="00520835">
        <w:rPr>
          <w:rFonts w:asciiTheme="minorHAnsi" w:hAnsiTheme="minorHAnsi" w:cstheme="minorHAnsi"/>
          <w:spacing w:val="-3"/>
          <w:sz w:val="22"/>
        </w:rPr>
        <w:t xml:space="preserve"> that are physically separated</w:t>
      </w:r>
      <w:r w:rsidR="007E7499">
        <w:rPr>
          <w:rFonts w:asciiTheme="minorHAnsi" w:hAnsiTheme="minorHAnsi" w:cstheme="minorHAnsi"/>
          <w:spacing w:val="-3"/>
          <w:sz w:val="22"/>
        </w:rPr>
        <w:t xml:space="preserve"> and require EMCS controls.</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Connection from the EMCS </w:t>
      </w:r>
      <w:r w:rsidR="00C85D36" w:rsidRPr="00243918">
        <w:rPr>
          <w:rFonts w:asciiTheme="minorHAnsi" w:hAnsiTheme="minorHAnsi" w:cstheme="minorHAnsi"/>
          <w:spacing w:val="-3"/>
          <w:sz w:val="22"/>
        </w:rPr>
        <w:t xml:space="preserve">cabinet </w:t>
      </w:r>
      <w:r w:rsidRPr="00243918">
        <w:rPr>
          <w:rFonts w:asciiTheme="minorHAnsi" w:hAnsiTheme="minorHAnsi" w:cstheme="minorHAnsi"/>
          <w:spacing w:val="-3"/>
          <w:sz w:val="22"/>
        </w:rPr>
        <w:t xml:space="preserve">as specified in </w:t>
      </w:r>
      <w:r w:rsidR="00564F01" w:rsidRPr="00243918">
        <w:rPr>
          <w:rFonts w:asciiTheme="minorHAnsi" w:hAnsiTheme="minorHAnsi" w:cstheme="minorHAnsi"/>
          <w:spacing w:val="-3"/>
          <w:sz w:val="22"/>
        </w:rPr>
        <w:t>23 09 00</w:t>
      </w:r>
      <w:r w:rsidRPr="00243918">
        <w:rPr>
          <w:rFonts w:asciiTheme="minorHAnsi" w:hAnsiTheme="minorHAnsi" w:cstheme="minorHAnsi"/>
          <w:spacing w:val="-3"/>
          <w:sz w:val="22"/>
        </w:rPr>
        <w:t xml:space="preserve"> to the Electric Meter.</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Connection from the Gateway Communications EMCS Cabinet to the data closet as specified in </w:t>
      </w:r>
      <w:r w:rsidR="00C85D36" w:rsidRPr="00243918">
        <w:rPr>
          <w:rFonts w:asciiTheme="minorHAnsi" w:hAnsiTheme="minorHAnsi" w:cstheme="minorHAnsi"/>
          <w:spacing w:val="-3"/>
          <w:sz w:val="22"/>
        </w:rPr>
        <w:t>23 09 00</w:t>
      </w:r>
      <w:r w:rsidRPr="00243918">
        <w:rPr>
          <w:rFonts w:asciiTheme="minorHAnsi" w:hAnsiTheme="minorHAnsi" w:cstheme="minorHAnsi"/>
          <w:spacing w:val="-3"/>
          <w:sz w:val="22"/>
        </w:rPr>
        <w:t>.</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For air-cooled chillers and chilled water pumps</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in the chiller enclosure, connection from the chiller EMCS </w:t>
      </w:r>
      <w:r w:rsidR="00C85D36" w:rsidRPr="00243918">
        <w:rPr>
          <w:rFonts w:asciiTheme="minorHAnsi" w:hAnsiTheme="minorHAnsi" w:cstheme="minorHAnsi"/>
          <w:spacing w:val="-3"/>
          <w:sz w:val="22"/>
        </w:rPr>
        <w:t>cabinet</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within the building</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to each chiller control panel and to each pump starter.</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For direct expansion split systems</w:t>
      </w:r>
      <w:r w:rsidR="00024E27" w:rsidRPr="00243918">
        <w:rPr>
          <w:rFonts w:asciiTheme="minorHAnsi" w:hAnsiTheme="minorHAnsi" w:cstheme="minorHAnsi"/>
          <w:spacing w:val="-3"/>
          <w:sz w:val="22"/>
        </w:rPr>
        <w:t xml:space="preserve"> greater than 5 tons</w:t>
      </w:r>
      <w:r w:rsidRPr="00243918">
        <w:rPr>
          <w:rFonts w:asciiTheme="minorHAnsi" w:hAnsiTheme="minorHAnsi" w:cstheme="minorHAnsi"/>
          <w:spacing w:val="-3"/>
          <w:sz w:val="22"/>
        </w:rPr>
        <w:t xml:space="preserve">, connection from the AHU EMCS </w:t>
      </w:r>
      <w:r w:rsidR="00C85D36" w:rsidRPr="00243918">
        <w:rPr>
          <w:rFonts w:asciiTheme="minorHAnsi" w:hAnsiTheme="minorHAnsi" w:cstheme="minorHAnsi"/>
          <w:spacing w:val="-3"/>
          <w:sz w:val="22"/>
        </w:rPr>
        <w:t xml:space="preserve">cabinet </w:t>
      </w:r>
      <w:r w:rsidRPr="00243918">
        <w:rPr>
          <w:rFonts w:asciiTheme="minorHAnsi" w:hAnsiTheme="minorHAnsi" w:cstheme="minorHAnsi"/>
          <w:spacing w:val="-3"/>
          <w:sz w:val="22"/>
        </w:rPr>
        <w:t>to the condensing unit control panel.</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For direct expansion packaged units</w:t>
      </w:r>
      <w:r w:rsidR="00024E27" w:rsidRPr="00243918">
        <w:rPr>
          <w:rFonts w:asciiTheme="minorHAnsi" w:hAnsiTheme="minorHAnsi" w:cstheme="minorHAnsi"/>
          <w:spacing w:val="-3"/>
          <w:sz w:val="22"/>
        </w:rPr>
        <w:t xml:space="preserve"> greater than 5 tons</w:t>
      </w:r>
      <w:r w:rsidRPr="00243918">
        <w:rPr>
          <w:rFonts w:asciiTheme="minorHAnsi" w:hAnsiTheme="minorHAnsi" w:cstheme="minorHAnsi"/>
          <w:spacing w:val="-3"/>
          <w:sz w:val="22"/>
        </w:rPr>
        <w:t xml:space="preserve">, connection from the packaged unit EMCS </w:t>
      </w:r>
      <w:r w:rsidR="00C85D36" w:rsidRPr="00243918">
        <w:rPr>
          <w:rFonts w:asciiTheme="minorHAnsi" w:hAnsiTheme="minorHAnsi" w:cstheme="minorHAnsi"/>
          <w:spacing w:val="-3"/>
          <w:sz w:val="22"/>
        </w:rPr>
        <w:t>cabinet</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within the building</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to the packaged unit control panel.</w:t>
      </w:r>
    </w:p>
    <w:p w:rsidR="005E1911" w:rsidRPr="00243918" w:rsidRDefault="005E1911">
      <w:pPr>
        <w:widowControl/>
        <w:numPr>
          <w:ilvl w:val="1"/>
          <w:numId w:val="8"/>
        </w:numPr>
        <w:tabs>
          <w:tab w:val="left" w:pos="450"/>
        </w:tabs>
        <w:rPr>
          <w:rFonts w:asciiTheme="minorHAnsi" w:hAnsiTheme="minorHAnsi" w:cstheme="minorHAnsi"/>
          <w:spacing w:val="-3"/>
          <w:sz w:val="22"/>
        </w:rPr>
      </w:pPr>
      <w:r w:rsidRPr="00243918">
        <w:rPr>
          <w:rFonts w:asciiTheme="minorHAnsi" w:hAnsiTheme="minorHAnsi" w:cstheme="minorHAnsi"/>
          <w:spacing w:val="-3"/>
          <w:sz w:val="22"/>
        </w:rPr>
        <w:t xml:space="preserve">For chilled water penthouse AHU’s, connection from the AHU EMCS </w:t>
      </w:r>
      <w:r w:rsidR="00C85D36" w:rsidRPr="00243918">
        <w:rPr>
          <w:rFonts w:asciiTheme="minorHAnsi" w:hAnsiTheme="minorHAnsi" w:cstheme="minorHAnsi"/>
          <w:spacing w:val="-3"/>
          <w:sz w:val="22"/>
        </w:rPr>
        <w:t>cabinet</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within the building</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to the penthouse AHU control panel.</w:t>
      </w:r>
    </w:p>
    <w:p w:rsidR="005E1911" w:rsidRPr="00243918" w:rsidRDefault="005E1911">
      <w:pPr>
        <w:widowControl/>
        <w:numPr>
          <w:ilvl w:val="1"/>
          <w:numId w:val="8"/>
        </w:numPr>
        <w:tabs>
          <w:tab w:val="left" w:pos="450"/>
        </w:tabs>
        <w:rPr>
          <w:rFonts w:asciiTheme="minorHAnsi" w:hAnsiTheme="minorHAnsi" w:cstheme="minorHAnsi"/>
          <w:spacing w:val="-3"/>
          <w:sz w:val="22"/>
        </w:rPr>
      </w:pPr>
      <w:r w:rsidRPr="00243918">
        <w:rPr>
          <w:rFonts w:asciiTheme="minorHAnsi" w:hAnsiTheme="minorHAnsi" w:cstheme="minorHAnsi"/>
          <w:spacing w:val="-3"/>
          <w:sz w:val="22"/>
        </w:rPr>
        <w:t>EMCS Contractor provides control wiring</w:t>
      </w:r>
      <w:r w:rsidR="008F108E" w:rsidRPr="00243918">
        <w:rPr>
          <w:rFonts w:asciiTheme="minorHAnsi" w:hAnsiTheme="minorHAnsi" w:cstheme="minorHAnsi"/>
          <w:spacing w:val="-3"/>
          <w:sz w:val="22"/>
        </w:rPr>
        <w:t xml:space="preserve"> and </w:t>
      </w:r>
      <w:r w:rsidRPr="00243918">
        <w:rPr>
          <w:rFonts w:asciiTheme="minorHAnsi" w:hAnsiTheme="minorHAnsi" w:cstheme="minorHAnsi"/>
          <w:spacing w:val="-3"/>
          <w:sz w:val="22"/>
        </w:rPr>
        <w:t>School District Telephone Staff provides telephone wiring.</w:t>
      </w:r>
    </w:p>
    <w:p w:rsidR="005E1911" w:rsidRPr="00243918" w:rsidRDefault="005E1911">
      <w:pPr>
        <w:widowControl/>
        <w:numPr>
          <w:ilvl w:val="1"/>
          <w:numId w:val="8"/>
        </w:numPr>
        <w:tabs>
          <w:tab w:val="left" w:pos="450"/>
        </w:tabs>
        <w:rPr>
          <w:rFonts w:asciiTheme="minorHAnsi" w:hAnsiTheme="minorHAnsi" w:cstheme="minorHAnsi"/>
          <w:spacing w:val="-3"/>
          <w:sz w:val="22"/>
        </w:rPr>
      </w:pPr>
      <w:r w:rsidRPr="00243918">
        <w:rPr>
          <w:rFonts w:asciiTheme="minorHAnsi" w:hAnsiTheme="minorHAnsi" w:cstheme="minorHAnsi"/>
          <w:spacing w:val="-3"/>
          <w:sz w:val="22"/>
        </w:rPr>
        <w:t>Run one-inch conduit from power metering device(s) at main switchboard(s) to nearest EMCS terminal cabinet(s).</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Run one </w:t>
      </w:r>
      <w:r w:rsidR="009515D7" w:rsidRPr="00243918">
        <w:rPr>
          <w:rFonts w:asciiTheme="minorHAnsi" w:hAnsiTheme="minorHAnsi" w:cstheme="minorHAnsi"/>
          <w:spacing w:val="-3"/>
          <w:sz w:val="22"/>
        </w:rPr>
        <w:t>2</w:t>
      </w:r>
      <w:r w:rsidRPr="00243918">
        <w:rPr>
          <w:rFonts w:asciiTheme="minorHAnsi" w:hAnsiTheme="minorHAnsi" w:cstheme="minorHAnsi"/>
          <w:spacing w:val="-3"/>
          <w:sz w:val="22"/>
        </w:rPr>
        <w:t>" conduit from the irrigation pump controller to the nearest EMCS terminal cabinet.</w:t>
      </w:r>
    </w:p>
    <w:p w:rsidR="009515D7" w:rsidRPr="00243918" w:rsidRDefault="009515D7">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conduits from building to building shall be minimum 2”.</w:t>
      </w:r>
    </w:p>
    <w:p w:rsidR="009515D7" w:rsidRPr="00243918" w:rsidRDefault="009515D7">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conduit to chiller plant shall be minimum 2”.</w:t>
      </w:r>
    </w:p>
    <w:p w:rsidR="009515D7" w:rsidRPr="00243918" w:rsidRDefault="009515D7">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Underground EMCS conduits shall be minimum 2”.</w:t>
      </w:r>
    </w:p>
    <w:p w:rsidR="005301DA" w:rsidRPr="00243918" w:rsidRDefault="00BB6CA0"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For stadium elevators and elevators that open to </w:t>
      </w:r>
      <w:r w:rsidR="00CF476A" w:rsidRPr="00243918">
        <w:rPr>
          <w:rFonts w:asciiTheme="minorHAnsi" w:hAnsiTheme="minorHAnsi" w:cstheme="minorHAnsi"/>
          <w:spacing w:val="-3"/>
          <w:sz w:val="22"/>
        </w:rPr>
        <w:t>the exterior</w:t>
      </w:r>
      <w:r w:rsidRPr="00243918">
        <w:rPr>
          <w:rFonts w:asciiTheme="minorHAnsi" w:hAnsiTheme="minorHAnsi" w:cstheme="minorHAnsi"/>
          <w:spacing w:val="-3"/>
          <w:sz w:val="22"/>
        </w:rPr>
        <w:t xml:space="preserve"> of a building, provide a float switch in the elevator pit connected to the EMCS to send an alarm signal to the EMCS monitoring station when the water level in the pit reaches above the steel grate of the dry sump.</w:t>
      </w:r>
    </w:p>
    <w:p w:rsidR="005301DA" w:rsidRPr="00243918" w:rsidRDefault="00BB6CA0" w:rsidP="005301DA">
      <w:pPr>
        <w:widowControl/>
        <w:numPr>
          <w:ilvl w:val="2"/>
          <w:numId w:val="8"/>
        </w:numPr>
        <w:rPr>
          <w:rFonts w:asciiTheme="minorHAnsi" w:hAnsiTheme="minorHAnsi" w:cstheme="minorHAnsi"/>
          <w:spacing w:val="-3"/>
          <w:sz w:val="22"/>
        </w:rPr>
      </w:pPr>
      <w:r w:rsidRPr="00243918">
        <w:rPr>
          <w:rFonts w:asciiTheme="minorHAnsi" w:hAnsiTheme="minorHAnsi" w:cstheme="minorHAnsi"/>
          <w:spacing w:val="-3"/>
          <w:sz w:val="22"/>
        </w:rPr>
        <w:t>General contractor shall coordinate the installation of the racew</w:t>
      </w:r>
      <w:r w:rsidR="005301DA" w:rsidRPr="00243918">
        <w:rPr>
          <w:rFonts w:asciiTheme="minorHAnsi" w:hAnsiTheme="minorHAnsi" w:cstheme="minorHAnsi"/>
          <w:spacing w:val="-3"/>
          <w:sz w:val="22"/>
        </w:rPr>
        <w:t>ay system for the float switch.</w:t>
      </w:r>
    </w:p>
    <w:p w:rsidR="00BB6CA0" w:rsidRPr="00243918" w:rsidRDefault="00BB6CA0" w:rsidP="005301DA">
      <w:pPr>
        <w:widowControl/>
        <w:numPr>
          <w:ilvl w:val="2"/>
          <w:numId w:val="8"/>
        </w:numPr>
        <w:rPr>
          <w:rFonts w:asciiTheme="minorHAnsi" w:hAnsiTheme="minorHAnsi" w:cstheme="minorHAnsi"/>
          <w:spacing w:val="-3"/>
          <w:sz w:val="22"/>
        </w:rPr>
      </w:pPr>
      <w:r w:rsidRPr="00243918">
        <w:rPr>
          <w:rFonts w:asciiTheme="minorHAnsi" w:hAnsiTheme="minorHAnsi" w:cstheme="minorHAnsi"/>
          <w:spacing w:val="-3"/>
          <w:sz w:val="22"/>
        </w:rPr>
        <w:t>General contractor shall coordinate with the elevator inspector.</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Do not provide temperature sen</w:t>
      </w:r>
      <w:r w:rsidR="00DD464F" w:rsidRPr="00243918">
        <w:rPr>
          <w:rFonts w:asciiTheme="minorHAnsi" w:hAnsiTheme="minorHAnsi" w:cstheme="minorHAnsi"/>
          <w:spacing w:val="-3"/>
          <w:sz w:val="22"/>
        </w:rPr>
        <w:t>s</w:t>
      </w:r>
      <w:r w:rsidRPr="00243918">
        <w:rPr>
          <w:rFonts w:asciiTheme="minorHAnsi" w:hAnsiTheme="minorHAnsi" w:cstheme="minorHAnsi"/>
          <w:spacing w:val="-3"/>
          <w:sz w:val="22"/>
        </w:rPr>
        <w:t>ors in electrical rooms.</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M</w:t>
      </w:r>
      <w:r w:rsidR="00DD464F" w:rsidRPr="00243918">
        <w:rPr>
          <w:rFonts w:asciiTheme="minorHAnsi" w:hAnsiTheme="minorHAnsi" w:cstheme="minorHAnsi"/>
          <w:spacing w:val="-3"/>
          <w:sz w:val="22"/>
        </w:rPr>
        <w:t>o</w:t>
      </w:r>
      <w:r w:rsidRPr="00243918">
        <w:rPr>
          <w:rFonts w:asciiTheme="minorHAnsi" w:hAnsiTheme="minorHAnsi" w:cstheme="minorHAnsi"/>
          <w:spacing w:val="-3"/>
          <w:sz w:val="22"/>
        </w:rPr>
        <w:t>n</w:t>
      </w:r>
      <w:r w:rsidR="00DD464F" w:rsidRPr="00243918">
        <w:rPr>
          <w:rFonts w:asciiTheme="minorHAnsi" w:hAnsiTheme="minorHAnsi" w:cstheme="minorHAnsi"/>
          <w:spacing w:val="-3"/>
          <w:sz w:val="22"/>
        </w:rPr>
        <w:t>i</w:t>
      </w:r>
      <w:r w:rsidRPr="00243918">
        <w:rPr>
          <w:rFonts w:asciiTheme="minorHAnsi" w:hAnsiTheme="minorHAnsi" w:cstheme="minorHAnsi"/>
          <w:spacing w:val="-3"/>
          <w:sz w:val="22"/>
        </w:rPr>
        <w:t xml:space="preserve">tor temperature </w:t>
      </w:r>
      <w:r w:rsidR="00DD464F" w:rsidRPr="00243918">
        <w:rPr>
          <w:rFonts w:asciiTheme="minorHAnsi" w:hAnsiTheme="minorHAnsi" w:cstheme="minorHAnsi"/>
          <w:spacing w:val="-3"/>
          <w:sz w:val="22"/>
        </w:rPr>
        <w:t xml:space="preserve">only </w:t>
      </w:r>
      <w:r w:rsidRPr="00243918">
        <w:rPr>
          <w:rFonts w:asciiTheme="minorHAnsi" w:hAnsiTheme="minorHAnsi" w:cstheme="minorHAnsi"/>
          <w:spacing w:val="-3"/>
          <w:sz w:val="22"/>
        </w:rPr>
        <w:t>in dry food storage.</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lastRenderedPageBreak/>
        <w:t>EMCS is not required to control water heater/pump for kitchen, lockers, and home economic rooms.</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Lighting amperage status is not required for parking lights.</w:t>
      </w:r>
    </w:p>
    <w:p w:rsidR="008F108E"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 xml:space="preserve">Electrical Contractor shall provide all </w:t>
      </w:r>
      <w:r w:rsidR="005750D8" w:rsidRPr="00243918">
        <w:rPr>
          <w:rFonts w:asciiTheme="minorHAnsi" w:hAnsiTheme="minorHAnsi" w:cstheme="minorHAnsi"/>
          <w:spacing w:val="-3"/>
          <w:sz w:val="22"/>
        </w:rPr>
        <w:t>120-vac</w:t>
      </w:r>
      <w:r w:rsidR="005301DA" w:rsidRPr="00243918">
        <w:rPr>
          <w:rFonts w:asciiTheme="minorHAnsi" w:hAnsiTheme="minorHAnsi" w:cstheme="minorHAnsi"/>
          <w:spacing w:val="-3"/>
          <w:sz w:val="22"/>
        </w:rPr>
        <w:t xml:space="preserve"> power</w:t>
      </w:r>
      <w:r w:rsidRPr="00243918">
        <w:rPr>
          <w:rFonts w:asciiTheme="minorHAnsi" w:hAnsiTheme="minorHAnsi" w:cstheme="minorHAnsi"/>
          <w:spacing w:val="-3"/>
          <w:sz w:val="22"/>
        </w:rPr>
        <w:t xml:space="preserve"> wiring.</w:t>
      </w:r>
    </w:p>
    <w:p w:rsidR="005E1911"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This work includes fans and/or other equipment that are manually controlled by toggle switches, push buttons and/or light switches which interrupt line voltage power and that are automatically controlled by line voltage thermostats.</w:t>
      </w:r>
    </w:p>
    <w:p w:rsidR="008F108E" w:rsidRPr="00243918" w:rsidRDefault="008F108E">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provide the power wiring and the relay or contactor w</w:t>
      </w:r>
      <w:r w:rsidR="005E1911" w:rsidRPr="00243918">
        <w:rPr>
          <w:rFonts w:asciiTheme="minorHAnsi" w:hAnsiTheme="minorHAnsi" w:cstheme="minorHAnsi"/>
          <w:spacing w:val="-3"/>
          <w:sz w:val="22"/>
        </w:rPr>
        <w:t xml:space="preserve">here a relay or contactor </w:t>
      </w:r>
      <w:r w:rsidRPr="00243918">
        <w:rPr>
          <w:rFonts w:asciiTheme="minorHAnsi" w:hAnsiTheme="minorHAnsi" w:cstheme="minorHAnsi"/>
          <w:spacing w:val="-3"/>
          <w:sz w:val="22"/>
        </w:rPr>
        <w:t>ties</w:t>
      </w:r>
      <w:r w:rsidR="005E1911" w:rsidRPr="00243918">
        <w:rPr>
          <w:rFonts w:asciiTheme="minorHAnsi" w:hAnsiTheme="minorHAnsi" w:cstheme="minorHAnsi"/>
          <w:spacing w:val="-3"/>
          <w:sz w:val="22"/>
        </w:rPr>
        <w:t xml:space="preserve"> to the EMCS,</w:t>
      </w:r>
      <w:r w:rsidRPr="00243918">
        <w:rPr>
          <w:rFonts w:asciiTheme="minorHAnsi" w:hAnsiTheme="minorHAnsi" w:cstheme="minorHAnsi"/>
          <w:spacing w:val="-3"/>
          <w:sz w:val="22"/>
        </w:rPr>
        <w:t xml:space="preserve"> and</w:t>
      </w:r>
      <w:r w:rsidR="005E1911" w:rsidRPr="00243918">
        <w:rPr>
          <w:rFonts w:asciiTheme="minorHAnsi" w:hAnsiTheme="minorHAnsi" w:cstheme="minorHAnsi"/>
          <w:spacing w:val="-3"/>
          <w:sz w:val="22"/>
        </w:rPr>
        <w:t xml:space="preserve"> controls multiple pieces of equipment and/or lighting circuits.</w:t>
      </w:r>
    </w:p>
    <w:p w:rsidR="005E1911"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Contractor provides the control conduit and wiring.</w:t>
      </w:r>
    </w:p>
    <w:p w:rsidR="005E1911" w:rsidRPr="00243918" w:rsidRDefault="005E1911">
      <w:pPr>
        <w:widowControl/>
        <w:rPr>
          <w:rFonts w:asciiTheme="minorHAnsi" w:hAnsiTheme="minorHAnsi" w:cstheme="minorHAnsi"/>
          <w:spacing w:val="-3"/>
          <w:sz w:val="22"/>
        </w:rPr>
      </w:pPr>
    </w:p>
    <w:p w:rsidR="005E1911" w:rsidRPr="00243918" w:rsidRDefault="005E1911">
      <w:pPr>
        <w:widowControl/>
        <w:jc w:val="center"/>
        <w:rPr>
          <w:rFonts w:asciiTheme="minorHAnsi" w:hAnsiTheme="minorHAnsi" w:cstheme="minorHAnsi"/>
          <w:spacing w:val="-3"/>
          <w:sz w:val="22"/>
        </w:rPr>
      </w:pPr>
      <w:r w:rsidRPr="00243918">
        <w:rPr>
          <w:rFonts w:asciiTheme="minorHAnsi" w:hAnsiTheme="minorHAnsi" w:cstheme="minorHAnsi"/>
          <w:spacing w:val="-3"/>
          <w:sz w:val="22"/>
        </w:rPr>
        <w:t>END OF SECTION</w:t>
      </w:r>
    </w:p>
    <w:sectPr w:rsidR="005E1911" w:rsidRPr="00243918" w:rsidSect="00EE43C2">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4E7" w:rsidRDefault="00E804E7">
      <w:r>
        <w:separator/>
      </w:r>
    </w:p>
  </w:endnote>
  <w:endnote w:type="continuationSeparator" w:id="0">
    <w:p w:rsidR="00E804E7" w:rsidRDefault="00E8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B9" w:rsidRPr="00243918" w:rsidRDefault="00BF04B9">
    <w:pPr>
      <w:tabs>
        <w:tab w:val="center" w:pos="4680"/>
        <w:tab w:val="right" w:pos="9360"/>
      </w:tabs>
      <w:ind w:right="-18"/>
      <w:jc w:val="both"/>
      <w:rPr>
        <w:rStyle w:val="PageNumber"/>
        <w:rFonts w:asciiTheme="minorHAnsi" w:hAnsiTheme="minorHAnsi" w:cstheme="minorHAnsi"/>
        <w:sz w:val="22"/>
      </w:rPr>
    </w:pPr>
    <w:r w:rsidRPr="00243918">
      <w:rPr>
        <w:rFonts w:asciiTheme="minorHAnsi" w:hAnsiTheme="minorHAnsi" w:cstheme="minorHAnsi"/>
        <w:sz w:val="22"/>
      </w:rPr>
      <w:tab/>
    </w:r>
    <w:r w:rsidRPr="00243918">
      <w:rPr>
        <w:rFonts w:asciiTheme="minorHAnsi" w:hAnsiTheme="minorHAnsi" w:cstheme="minorHAnsi"/>
        <w:spacing w:val="-3"/>
        <w:sz w:val="22"/>
      </w:rPr>
      <w:t>25 50 00</w:t>
    </w:r>
    <w:r w:rsidR="005301DA" w:rsidRPr="00243918">
      <w:rPr>
        <w:rFonts w:asciiTheme="minorHAnsi" w:hAnsiTheme="minorHAnsi" w:cstheme="minorHAnsi"/>
        <w:spacing w:val="-3"/>
        <w:sz w:val="22"/>
      </w:rPr>
      <w:t xml:space="preserve"> </w:t>
    </w:r>
    <w:r w:rsidR="005301DA" w:rsidRPr="00243918">
      <w:rPr>
        <w:rFonts w:asciiTheme="minorHAnsi" w:hAnsiTheme="minorHAnsi" w:cstheme="minorHAnsi"/>
        <w:sz w:val="22"/>
      </w:rPr>
      <w:t xml:space="preserve">- 1 </w:t>
    </w:r>
    <w:r w:rsidRPr="00243918">
      <w:rPr>
        <w:rFonts w:asciiTheme="minorHAnsi" w:hAnsiTheme="minorHAnsi" w:cstheme="minorHAnsi"/>
        <w:sz w:val="22"/>
      </w:rPr>
      <w:t xml:space="preserve">of </w:t>
    </w:r>
    <w:r w:rsidR="00EE43C2" w:rsidRPr="00243918">
      <w:rPr>
        <w:rStyle w:val="PageNumber"/>
        <w:rFonts w:asciiTheme="minorHAnsi" w:hAnsiTheme="minorHAnsi" w:cstheme="minorHAnsi"/>
        <w:sz w:val="22"/>
      </w:rPr>
      <w:fldChar w:fldCharType="begin"/>
    </w:r>
    <w:r w:rsidRPr="00243918">
      <w:rPr>
        <w:rStyle w:val="PageNumber"/>
        <w:rFonts w:asciiTheme="minorHAnsi" w:hAnsiTheme="minorHAnsi" w:cstheme="minorHAnsi"/>
        <w:sz w:val="22"/>
      </w:rPr>
      <w:instrText xml:space="preserve"> NUMPAGES </w:instrText>
    </w:r>
    <w:r w:rsidR="00EE43C2" w:rsidRPr="00243918">
      <w:rPr>
        <w:rStyle w:val="PageNumber"/>
        <w:rFonts w:asciiTheme="minorHAnsi" w:hAnsiTheme="minorHAnsi" w:cstheme="minorHAnsi"/>
        <w:sz w:val="22"/>
      </w:rPr>
      <w:fldChar w:fldCharType="separate"/>
    </w:r>
    <w:r w:rsidR="00D13573">
      <w:rPr>
        <w:rStyle w:val="PageNumber"/>
        <w:rFonts w:asciiTheme="minorHAnsi" w:hAnsiTheme="minorHAnsi" w:cstheme="minorHAnsi"/>
        <w:noProof/>
        <w:sz w:val="22"/>
      </w:rPr>
      <w:t>3</w:t>
    </w:r>
    <w:r w:rsidR="00EE43C2" w:rsidRPr="00243918">
      <w:rPr>
        <w:rStyle w:val="PageNumber"/>
        <w:rFonts w:asciiTheme="minorHAnsi" w:hAnsiTheme="minorHAnsi" w:cstheme="minorHAnsi"/>
        <w:sz w:val="22"/>
      </w:rPr>
      <w:fldChar w:fldCharType="end"/>
    </w:r>
    <w:r w:rsidRPr="00243918">
      <w:rPr>
        <w:rStyle w:val="PageNumber"/>
        <w:rFonts w:asciiTheme="minorHAnsi" w:hAnsiTheme="minorHAnsi" w:cstheme="minorHAnsi"/>
        <w:sz w:val="22"/>
      </w:rPr>
      <w:tab/>
      <w:t>EMCS</w:t>
    </w:r>
  </w:p>
  <w:p w:rsidR="00BF04B9" w:rsidRPr="00243918" w:rsidRDefault="00BF04B9">
    <w:pPr>
      <w:tabs>
        <w:tab w:val="center" w:pos="4680"/>
        <w:tab w:val="right" w:pos="9360"/>
      </w:tabs>
      <w:ind w:right="-18"/>
      <w:jc w:val="both"/>
      <w:rPr>
        <w:rFonts w:asciiTheme="minorHAnsi" w:hAnsiTheme="minorHAnsi" w:cstheme="minorHAnsi"/>
        <w:sz w:val="22"/>
      </w:rPr>
    </w:pPr>
    <w:r w:rsidRPr="00243918">
      <w:rPr>
        <w:rFonts w:asciiTheme="minorHAnsi" w:hAnsiTheme="minorHAnsi" w:cstheme="minorHAnsi"/>
        <w:sz w:val="22"/>
      </w:rPr>
      <w:tab/>
    </w:r>
    <w:r w:rsidRPr="00243918">
      <w:rPr>
        <w:rFonts w:asciiTheme="minorHAnsi" w:hAnsiTheme="minorHAnsi" w:cstheme="minorHAnsi"/>
        <w:sz w:val="22"/>
      </w:rPr>
      <w:tab/>
    </w:r>
    <w:r w:rsidR="00243918">
      <w:rPr>
        <w:rFonts w:asciiTheme="minorHAnsi" w:hAnsiTheme="minorHAnsi" w:cstheme="minorHAnsi"/>
        <w:sz w:val="22"/>
      </w:rPr>
      <w:t>DMS 202</w:t>
    </w:r>
    <w:r w:rsidR="00C34349">
      <w:rPr>
        <w:rFonts w:asciiTheme="minorHAnsi" w:hAnsiTheme="minorHAnsi" w:cstheme="minorHAnsi"/>
        <w:sz w:val="22"/>
      </w:rPr>
      <w:t>3</w:t>
    </w:r>
    <w:r w:rsidR="00C85D36" w:rsidRPr="00243918">
      <w:rPr>
        <w:rFonts w:asciiTheme="minorHAnsi" w:hAnsiTheme="minorHAnsi" w:cstheme="minorHAnsi"/>
        <w:sz w:val="22"/>
      </w:rPr>
      <w:t xml:space="preserve"> </w:t>
    </w:r>
    <w:r w:rsidRPr="00243918">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4E7" w:rsidRDefault="00E804E7">
      <w:r>
        <w:separator/>
      </w:r>
    </w:p>
  </w:footnote>
  <w:footnote w:type="continuationSeparator" w:id="0">
    <w:p w:rsidR="00E804E7" w:rsidRDefault="00E8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B9" w:rsidRPr="00243918" w:rsidRDefault="00BF04B9">
    <w:pPr>
      <w:pStyle w:val="Header"/>
      <w:rPr>
        <w:rFonts w:asciiTheme="minorHAnsi" w:hAnsiTheme="minorHAnsi" w:cstheme="minorHAnsi"/>
        <w:sz w:val="22"/>
      </w:rPr>
    </w:pPr>
    <w:r w:rsidRPr="00243918">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43918">
          <w:rPr>
            <w:rFonts w:asciiTheme="minorHAnsi" w:hAnsiTheme="minorHAnsi" w:cstheme="minorHAnsi"/>
            <w:sz w:val="22"/>
          </w:rPr>
          <w:t>Palm Beach</w:t>
        </w:r>
      </w:smartTag>
      <w:r w:rsidRPr="00243918">
        <w:rPr>
          <w:rFonts w:asciiTheme="minorHAnsi" w:hAnsiTheme="minorHAnsi" w:cstheme="minorHAnsi"/>
          <w:sz w:val="22"/>
        </w:rPr>
        <w:t xml:space="preserve"> </w:t>
      </w:r>
      <w:smartTag w:uri="urn:schemas-microsoft-com:office:smarttags" w:element="PlaceType">
        <w:r w:rsidRPr="00243918">
          <w:rPr>
            <w:rFonts w:asciiTheme="minorHAnsi" w:hAnsiTheme="minorHAnsi" w:cstheme="minorHAnsi"/>
            <w:sz w:val="22"/>
          </w:rPr>
          <w:t>County</w:t>
        </w:r>
      </w:smartTag>
    </w:smartTag>
  </w:p>
  <w:p w:rsidR="00BF04B9" w:rsidRPr="00243918" w:rsidRDefault="00BF04B9">
    <w:pPr>
      <w:pStyle w:val="Header"/>
      <w:rPr>
        <w:rFonts w:asciiTheme="minorHAnsi" w:hAnsiTheme="minorHAnsi" w:cstheme="minorHAnsi"/>
        <w:sz w:val="22"/>
      </w:rPr>
    </w:pPr>
    <w:r w:rsidRPr="00243918">
      <w:rPr>
        <w:rFonts w:asciiTheme="minorHAnsi" w:hAnsiTheme="minorHAnsi" w:cstheme="minorHAnsi"/>
        <w:sz w:val="22"/>
      </w:rPr>
      <w:t xml:space="preserve">Project Name:  </w:t>
    </w:r>
  </w:p>
  <w:p w:rsidR="00BF04B9" w:rsidRPr="00243918" w:rsidRDefault="00BF04B9">
    <w:pPr>
      <w:pStyle w:val="Header"/>
      <w:rPr>
        <w:rFonts w:asciiTheme="minorHAnsi" w:hAnsiTheme="minorHAnsi" w:cstheme="minorHAnsi"/>
        <w:sz w:val="22"/>
      </w:rPr>
    </w:pPr>
    <w:r w:rsidRPr="00243918">
      <w:rPr>
        <w:rFonts w:asciiTheme="minorHAnsi" w:hAnsiTheme="minorHAnsi" w:cstheme="minorHAnsi"/>
        <w:sz w:val="22"/>
      </w:rPr>
      <w:t xml:space="preserve">SDPBC Project No.:  </w:t>
    </w:r>
  </w:p>
  <w:p w:rsidR="00BF04B9" w:rsidRDefault="00BF04B9">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724"/>
    <w:multiLevelType w:val="hybridMultilevel"/>
    <w:tmpl w:val="09CAE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5A6F2D"/>
    <w:multiLevelType w:val="hybridMultilevel"/>
    <w:tmpl w:val="4A1ED4AC"/>
    <w:lvl w:ilvl="0" w:tplc="26A0349A">
      <w:start w:val="4"/>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276B7F6D"/>
    <w:multiLevelType w:val="hybridMultilevel"/>
    <w:tmpl w:val="130642BE"/>
    <w:lvl w:ilvl="0" w:tplc="3FF028AE">
      <w:start w:val="10"/>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2AE558C9"/>
    <w:multiLevelType w:val="multilevel"/>
    <w:tmpl w:val="C922A6D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2DD320DA"/>
    <w:multiLevelType w:val="multilevel"/>
    <w:tmpl w:val="3A7C392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39C56F27"/>
    <w:multiLevelType w:val="multilevel"/>
    <w:tmpl w:val="D2743ECA"/>
    <w:lvl w:ilvl="0">
      <w:start w:val="3"/>
      <w:numFmt w:val="decimal"/>
      <w:lvlText w:val="%1"/>
      <w:lvlJc w:val="left"/>
      <w:pPr>
        <w:tabs>
          <w:tab w:val="num" w:pos="810"/>
        </w:tabs>
        <w:ind w:left="810" w:hanging="810"/>
      </w:pPr>
      <w:rPr>
        <w:rFonts w:hint="default"/>
      </w:rPr>
    </w:lvl>
    <w:lvl w:ilvl="1">
      <w:start w:val="8"/>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81337A7"/>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49E23115"/>
    <w:multiLevelType w:val="multilevel"/>
    <w:tmpl w:val="B69E5C4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511B3670"/>
    <w:multiLevelType w:val="multilevel"/>
    <w:tmpl w:val="E364257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9" w15:restartNumberingAfterBreak="0">
    <w:nsid w:val="6B7C341E"/>
    <w:multiLevelType w:val="hybridMultilevel"/>
    <w:tmpl w:val="C866A726"/>
    <w:lvl w:ilvl="0" w:tplc="919EC89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9"/>
  </w:num>
  <w:num w:numId="3">
    <w:abstractNumId w:val="2"/>
  </w:num>
  <w:num w:numId="4">
    <w:abstractNumId w:val="1"/>
  </w:num>
  <w:num w:numId="5">
    <w:abstractNumId w:val="0"/>
  </w:num>
  <w:num w:numId="6">
    <w:abstractNumId w:val="3"/>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38"/>
    <w:rsid w:val="00024E27"/>
    <w:rsid w:val="001A26B0"/>
    <w:rsid w:val="001B2C07"/>
    <w:rsid w:val="00205E71"/>
    <w:rsid w:val="00243918"/>
    <w:rsid w:val="00292478"/>
    <w:rsid w:val="002A65E6"/>
    <w:rsid w:val="002C174B"/>
    <w:rsid w:val="002C442C"/>
    <w:rsid w:val="002F3A65"/>
    <w:rsid w:val="00382709"/>
    <w:rsid w:val="00382736"/>
    <w:rsid w:val="00384A39"/>
    <w:rsid w:val="003B40FE"/>
    <w:rsid w:val="003F03BC"/>
    <w:rsid w:val="00516814"/>
    <w:rsid w:val="00520835"/>
    <w:rsid w:val="005301DA"/>
    <w:rsid w:val="00564F01"/>
    <w:rsid w:val="005750D8"/>
    <w:rsid w:val="00580C44"/>
    <w:rsid w:val="00585438"/>
    <w:rsid w:val="005A28B8"/>
    <w:rsid w:val="005A4089"/>
    <w:rsid w:val="005E1911"/>
    <w:rsid w:val="00611958"/>
    <w:rsid w:val="00760348"/>
    <w:rsid w:val="00765C2D"/>
    <w:rsid w:val="007662EE"/>
    <w:rsid w:val="007E7499"/>
    <w:rsid w:val="00816EBA"/>
    <w:rsid w:val="008F108E"/>
    <w:rsid w:val="00933F29"/>
    <w:rsid w:val="009515D7"/>
    <w:rsid w:val="00985345"/>
    <w:rsid w:val="00993112"/>
    <w:rsid w:val="00AD477B"/>
    <w:rsid w:val="00B2455B"/>
    <w:rsid w:val="00BB6CA0"/>
    <w:rsid w:val="00BF04B9"/>
    <w:rsid w:val="00C34349"/>
    <w:rsid w:val="00C85D36"/>
    <w:rsid w:val="00CF476A"/>
    <w:rsid w:val="00CF769D"/>
    <w:rsid w:val="00D13573"/>
    <w:rsid w:val="00D77AD5"/>
    <w:rsid w:val="00DD464F"/>
    <w:rsid w:val="00E804E7"/>
    <w:rsid w:val="00E936CD"/>
    <w:rsid w:val="00EE43C2"/>
    <w:rsid w:val="00F9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5A1711FE-CD31-432C-9413-A053BC0D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43C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43C2"/>
  </w:style>
  <w:style w:type="paragraph" w:styleId="Header">
    <w:name w:val="header"/>
    <w:basedOn w:val="Normal"/>
    <w:rsid w:val="00EE43C2"/>
    <w:pPr>
      <w:tabs>
        <w:tab w:val="center" w:pos="4320"/>
        <w:tab w:val="right" w:pos="8640"/>
      </w:tabs>
    </w:pPr>
  </w:style>
  <w:style w:type="paragraph" w:styleId="Footer">
    <w:name w:val="footer"/>
    <w:basedOn w:val="Normal"/>
    <w:rsid w:val="00EE43C2"/>
    <w:pPr>
      <w:tabs>
        <w:tab w:val="center" w:pos="4320"/>
        <w:tab w:val="right" w:pos="8640"/>
      </w:tabs>
    </w:pPr>
  </w:style>
  <w:style w:type="character" w:styleId="LineNumber">
    <w:name w:val="line number"/>
    <w:basedOn w:val="DefaultParagraphFont"/>
    <w:rsid w:val="00EE43C2"/>
  </w:style>
  <w:style w:type="character" w:styleId="PageNumber">
    <w:name w:val="page number"/>
    <w:basedOn w:val="DefaultParagraphFont"/>
    <w:rsid w:val="00EE43C2"/>
  </w:style>
  <w:style w:type="paragraph" w:styleId="BodyTextIndent">
    <w:name w:val="Body Text Indent"/>
    <w:basedOn w:val="Normal"/>
    <w:rsid w:val="00EE43C2"/>
    <w:pPr>
      <w:widowControl/>
      <w:suppressLineNumbers/>
      <w:tabs>
        <w:tab w:val="left" w:pos="-1080"/>
        <w:tab w:val="left" w:pos="-720"/>
        <w:tab w:val="left" w:pos="900"/>
        <w:tab w:val="left" w:pos="1170"/>
        <w:tab w:val="left" w:pos="2880"/>
      </w:tabs>
      <w:ind w:left="900" w:hanging="450"/>
    </w:pPr>
    <w:rPr>
      <w:rFonts w:ascii="Times New Roman" w:hAnsi="Times New Roman"/>
      <w:sz w:val="22"/>
    </w:rPr>
  </w:style>
  <w:style w:type="paragraph" w:styleId="BodyTextIndent2">
    <w:name w:val="Body Text Indent 2"/>
    <w:basedOn w:val="Normal"/>
    <w:rsid w:val="00EE43C2"/>
    <w:pPr>
      <w:widowControl/>
      <w:suppressLineNumbers/>
      <w:tabs>
        <w:tab w:val="left" w:pos="-1080"/>
        <w:tab w:val="left" w:pos="-720"/>
        <w:tab w:val="left" w:pos="0"/>
        <w:tab w:val="left" w:pos="450"/>
        <w:tab w:val="left" w:pos="1080"/>
        <w:tab w:val="left" w:pos="2160"/>
      </w:tabs>
      <w:ind w:left="1080" w:hanging="1080"/>
    </w:pPr>
    <w:rPr>
      <w:rFonts w:ascii="Times New Roman" w:hAnsi="Times New Roman"/>
      <w:sz w:val="22"/>
    </w:rPr>
  </w:style>
  <w:style w:type="paragraph" w:styleId="BodyTextIndent3">
    <w:name w:val="Body Text Indent 3"/>
    <w:basedOn w:val="Normal"/>
    <w:rsid w:val="00EE43C2"/>
    <w:pPr>
      <w:widowControl/>
      <w:suppressLineNumbers/>
      <w:tabs>
        <w:tab w:val="left" w:pos="-1080"/>
        <w:tab w:val="left" w:pos="-720"/>
        <w:tab w:val="left" w:pos="0"/>
        <w:tab w:val="left" w:pos="450"/>
        <w:tab w:val="left" w:pos="2160"/>
      </w:tabs>
      <w:ind w:left="450" w:hanging="450"/>
    </w:pPr>
    <w:rPr>
      <w:rFonts w:ascii="Times New Roman" w:hAnsi="Times New Roman"/>
      <w:sz w:val="22"/>
    </w:rPr>
  </w:style>
  <w:style w:type="paragraph" w:styleId="BalloonText">
    <w:name w:val="Balloon Text"/>
    <w:basedOn w:val="Normal"/>
    <w:semiHidden/>
    <w:rsid w:val="0076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ENERGY MANAGEMENT AND CONTROL SYSTEM</vt:lpstr>
    </vt:vector>
  </TitlesOfParts>
  <Company>SDPBC</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MANAGEMENT AND CONTROL SYSTEM</dc:title>
  <dc:subject/>
  <dc:creator>SDPBC</dc:creator>
  <cp:keywords/>
  <cp:lastModifiedBy>Rosa Ayala</cp:lastModifiedBy>
  <cp:revision>2</cp:revision>
  <cp:lastPrinted>2008-08-21T18:44:00Z</cp:lastPrinted>
  <dcterms:created xsi:type="dcterms:W3CDTF">2023-03-21T17:44:00Z</dcterms:created>
  <dcterms:modified xsi:type="dcterms:W3CDTF">2023-03-21T17:44:00Z</dcterms:modified>
</cp:coreProperties>
</file>