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1A" w:rsidRPr="00F15338" w:rsidRDefault="00733A1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F15338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656A60" w:rsidRPr="00F15338">
        <w:rPr>
          <w:rFonts w:asciiTheme="minorHAnsi" w:hAnsiTheme="minorHAnsi" w:cstheme="minorHAnsi"/>
          <w:b/>
          <w:spacing w:val="-3"/>
          <w:sz w:val="22"/>
        </w:rPr>
        <w:t>22 40 00</w:t>
      </w:r>
    </w:p>
    <w:p w:rsidR="00733A1A" w:rsidRPr="00F15338" w:rsidRDefault="00733A1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F15338">
        <w:rPr>
          <w:rFonts w:asciiTheme="minorHAnsi" w:hAnsiTheme="minorHAnsi" w:cstheme="minorHAnsi"/>
          <w:b/>
          <w:spacing w:val="-3"/>
          <w:sz w:val="22"/>
        </w:rPr>
        <w:t>PLUMBING FIXTURES</w:t>
      </w:r>
      <w:bookmarkEnd w:id="0"/>
    </w:p>
    <w:p w:rsidR="00733A1A" w:rsidRPr="00F15338" w:rsidRDefault="00733A1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33A1A" w:rsidRPr="00F15338" w:rsidRDefault="00733A1A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F15338">
        <w:rPr>
          <w:rFonts w:asciiTheme="minorHAnsi" w:hAnsiTheme="minorHAnsi" w:cstheme="minorHAnsi"/>
          <w:b/>
          <w:spacing w:val="-3"/>
          <w:sz w:val="22"/>
        </w:rPr>
        <w:t>PART 1</w:t>
      </w:r>
      <w:r w:rsidRPr="00F15338">
        <w:rPr>
          <w:rFonts w:asciiTheme="minorHAnsi" w:hAnsiTheme="minorHAnsi" w:cstheme="minorHAnsi"/>
          <w:b/>
          <w:spacing w:val="-3"/>
          <w:sz w:val="22"/>
        </w:rPr>
        <w:tab/>
      </w:r>
      <w:r w:rsidR="003842DD" w:rsidRPr="00F15338">
        <w:rPr>
          <w:rFonts w:asciiTheme="minorHAnsi" w:hAnsiTheme="minorHAnsi" w:cstheme="minorHAnsi"/>
          <w:b/>
          <w:spacing w:val="-3"/>
          <w:sz w:val="22"/>
        </w:rPr>
        <w:tab/>
      </w:r>
      <w:r w:rsidRPr="00F15338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733A1A" w:rsidRPr="00F15338" w:rsidRDefault="00733A1A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RELATED DOCUMENTS</w:t>
      </w:r>
    </w:p>
    <w:p w:rsidR="00733A1A" w:rsidRPr="00F15338" w:rsidRDefault="00733A1A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The other Contract Documents complement the requirements of this section.  The General Requirements apply to the work of this section.</w:t>
      </w:r>
    </w:p>
    <w:p w:rsidR="00733A1A" w:rsidRPr="00F15338" w:rsidRDefault="00733A1A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SCOPE</w:t>
      </w:r>
    </w:p>
    <w:p w:rsidR="00733A1A" w:rsidRPr="00F15338" w:rsidRDefault="00733A1A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Provide fixtures, trim, accessories, </w:t>
      </w:r>
      <w:r w:rsidR="00FA2DEE" w:rsidRPr="00F15338">
        <w:rPr>
          <w:rFonts w:asciiTheme="minorHAnsi" w:hAnsiTheme="minorHAnsi" w:cstheme="minorHAnsi"/>
          <w:spacing w:val="-3"/>
          <w:sz w:val="22"/>
        </w:rPr>
        <w:t>labor,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and supervision necessary for the plumbing fixture installation.</w:t>
      </w:r>
    </w:p>
    <w:p w:rsidR="00733A1A" w:rsidRPr="00F15338" w:rsidRDefault="00733A1A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FIXTURE SCHEDULE</w:t>
      </w:r>
    </w:p>
    <w:p w:rsidR="00733A1A" w:rsidRPr="00F15338" w:rsidRDefault="00733A1A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Fixtures, trim and accessories shall be of type and model numbers as scheduled on the drawings.</w:t>
      </w:r>
    </w:p>
    <w:p w:rsidR="00733A1A" w:rsidRPr="00F15338" w:rsidRDefault="00733A1A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SUBMITTALS</w:t>
      </w:r>
    </w:p>
    <w:p w:rsidR="00733A1A" w:rsidRPr="00F15338" w:rsidRDefault="00733A1A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Submit catalog cuts giving manufacturer's model numbers, fixtures and rough-in dimensions and construction material for each type of fixture, </w:t>
      </w:r>
      <w:r w:rsidR="00FA2DEE" w:rsidRPr="00F15338">
        <w:rPr>
          <w:rFonts w:asciiTheme="minorHAnsi" w:hAnsiTheme="minorHAnsi" w:cstheme="minorHAnsi"/>
          <w:spacing w:val="-3"/>
          <w:sz w:val="22"/>
        </w:rPr>
        <w:t>trim,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and accessory scheduled.</w:t>
      </w:r>
    </w:p>
    <w:p w:rsidR="00733A1A" w:rsidRPr="00F15338" w:rsidRDefault="00733A1A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Submit to the construction manager cutout trim plate</w:t>
      </w:r>
      <w:r w:rsidR="00A91161" w:rsidRPr="00F15338">
        <w:rPr>
          <w:rFonts w:asciiTheme="minorHAnsi" w:hAnsiTheme="minorHAnsi" w:cstheme="minorHAnsi"/>
          <w:spacing w:val="-3"/>
          <w:sz w:val="22"/>
        </w:rPr>
        <w:t>s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for sinks, installed in counter tops.</w:t>
      </w:r>
    </w:p>
    <w:p w:rsidR="00733A1A" w:rsidRPr="00F15338" w:rsidRDefault="00733A1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33A1A" w:rsidRPr="00F15338" w:rsidRDefault="00733A1A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F15338">
        <w:rPr>
          <w:rFonts w:asciiTheme="minorHAnsi" w:hAnsiTheme="minorHAnsi" w:cstheme="minorHAnsi"/>
          <w:b/>
          <w:spacing w:val="-3"/>
          <w:sz w:val="22"/>
        </w:rPr>
        <w:t>PART 2</w:t>
      </w:r>
      <w:r w:rsidRPr="00F15338">
        <w:rPr>
          <w:rFonts w:asciiTheme="minorHAnsi" w:hAnsiTheme="minorHAnsi" w:cstheme="minorHAnsi"/>
          <w:b/>
          <w:spacing w:val="-3"/>
          <w:sz w:val="22"/>
        </w:rPr>
        <w:tab/>
      </w:r>
      <w:r w:rsidR="003842DD" w:rsidRPr="00F15338">
        <w:rPr>
          <w:rFonts w:asciiTheme="minorHAnsi" w:hAnsiTheme="minorHAnsi" w:cstheme="minorHAnsi"/>
          <w:b/>
          <w:spacing w:val="-3"/>
          <w:sz w:val="22"/>
        </w:rPr>
        <w:tab/>
      </w:r>
      <w:r w:rsidRPr="00F15338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505332" w:rsidRPr="00F15338" w:rsidRDefault="00505332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MANUFACTURER</w:t>
      </w:r>
    </w:p>
    <w:p w:rsidR="00505332" w:rsidRPr="00F15338" w:rsidRDefault="00505332" w:rsidP="00505332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All manufacturers </w:t>
      </w:r>
      <w:r w:rsidR="003842DD" w:rsidRPr="00F15338">
        <w:rPr>
          <w:rFonts w:asciiTheme="minorHAnsi" w:hAnsiTheme="minorHAnsi" w:cstheme="minorHAnsi"/>
          <w:spacing w:val="-3"/>
          <w:sz w:val="22"/>
        </w:rPr>
        <w:t>shall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be a United States based company doing business in the U.S. for at least 10-years.</w:t>
      </w:r>
    </w:p>
    <w:p w:rsidR="00733A1A" w:rsidRPr="00F15338" w:rsidRDefault="00733A1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VITREOUS AND CAST IRON FIXTURES</w:t>
      </w:r>
    </w:p>
    <w:p w:rsidR="00733A1A" w:rsidRPr="00F15338" w:rsidRDefault="00733A1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Vitreous ware shall be non-absorbent, even color, unwrapped, two-fired vitreous china, grade "A" as rated by the Bureau of Standards.</w:t>
      </w:r>
    </w:p>
    <w:p w:rsidR="00733A1A" w:rsidRPr="00F15338" w:rsidRDefault="00733A1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Enameled cast iron fixtures shall have the enamel fused with the iron to provide a hard acid-resisting enameled finish.</w:t>
      </w:r>
    </w:p>
    <w:p w:rsidR="00733A1A" w:rsidRPr="00F15338" w:rsidRDefault="00733A1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Vitreous and enamel fixtures shall be white, except where other colors are called for in schedule.</w:t>
      </w:r>
    </w:p>
    <w:p w:rsidR="009418FE" w:rsidRPr="00F15338" w:rsidRDefault="009418FE" w:rsidP="009418F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Vitreous </w:t>
      </w:r>
      <w:smartTag w:uri="urn:schemas-microsoft-com:office:smarttags" w:element="place">
        <w:smartTag w:uri="urn:schemas-microsoft-com:office:smarttags" w:element="country-region">
          <w:r w:rsidRPr="00F15338">
            <w:rPr>
              <w:rFonts w:asciiTheme="minorHAnsi" w:hAnsiTheme="minorHAnsi" w:cstheme="minorHAnsi"/>
              <w:spacing w:val="-3"/>
              <w:sz w:val="22"/>
            </w:rPr>
            <w:t>China</w:t>
          </w:r>
        </w:smartTag>
      </w:smartTag>
      <w:r w:rsidRPr="00F15338">
        <w:rPr>
          <w:rFonts w:asciiTheme="minorHAnsi" w:hAnsiTheme="minorHAnsi" w:cstheme="minorHAnsi"/>
          <w:spacing w:val="-3"/>
          <w:sz w:val="22"/>
        </w:rPr>
        <w:t xml:space="preserve"> and </w:t>
      </w:r>
      <w:proofErr w:type="gramStart"/>
      <w:r w:rsidRPr="00F15338">
        <w:rPr>
          <w:rFonts w:asciiTheme="minorHAnsi" w:hAnsiTheme="minorHAnsi" w:cstheme="minorHAnsi"/>
          <w:spacing w:val="-3"/>
          <w:sz w:val="22"/>
        </w:rPr>
        <w:t>Cast Iron</w:t>
      </w:r>
      <w:proofErr w:type="gramEnd"/>
      <w:r w:rsidRPr="00F15338">
        <w:rPr>
          <w:rFonts w:asciiTheme="minorHAnsi" w:hAnsiTheme="minorHAnsi" w:cstheme="minorHAnsi"/>
          <w:spacing w:val="-3"/>
          <w:sz w:val="22"/>
        </w:rPr>
        <w:t xml:space="preserve"> Enameled Fixtures</w:t>
      </w:r>
    </w:p>
    <w:p w:rsidR="009418FE" w:rsidRPr="00F15338" w:rsidRDefault="009418FE" w:rsidP="009418F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Vitreous china and cast iron enameled fixtures by American Standard, El</w:t>
      </w:r>
      <w:r w:rsidR="000B433E">
        <w:rPr>
          <w:rFonts w:asciiTheme="minorHAnsi" w:hAnsiTheme="minorHAnsi" w:cstheme="minorHAnsi"/>
          <w:spacing w:val="-3"/>
          <w:sz w:val="22"/>
        </w:rPr>
        <w:t>kay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, Kohler, </w:t>
      </w:r>
      <w:r w:rsidR="00BD558D" w:rsidRPr="00F15338">
        <w:rPr>
          <w:rFonts w:asciiTheme="minorHAnsi" w:hAnsiTheme="minorHAnsi" w:cstheme="minorHAnsi"/>
          <w:spacing w:val="-3"/>
          <w:sz w:val="22"/>
        </w:rPr>
        <w:t xml:space="preserve">or </w:t>
      </w:r>
      <w:r w:rsidRPr="00F15338">
        <w:rPr>
          <w:rFonts w:asciiTheme="minorHAnsi" w:hAnsiTheme="minorHAnsi" w:cstheme="minorHAnsi"/>
          <w:spacing w:val="-3"/>
          <w:sz w:val="22"/>
        </w:rPr>
        <w:t>Toto</w:t>
      </w:r>
      <w:r w:rsidR="00022685" w:rsidRPr="00F15338">
        <w:rPr>
          <w:rFonts w:asciiTheme="minorHAnsi" w:hAnsiTheme="minorHAnsi" w:cstheme="minorHAnsi"/>
          <w:spacing w:val="-3"/>
          <w:sz w:val="22"/>
        </w:rPr>
        <w:t>,</w:t>
      </w:r>
    </w:p>
    <w:p w:rsidR="00022685" w:rsidRPr="00F15338" w:rsidRDefault="00022685" w:rsidP="009418F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Use low flow urinals.</w:t>
      </w:r>
    </w:p>
    <w:p w:rsidR="00A367E3" w:rsidRPr="00F15338" w:rsidRDefault="00A367E3" w:rsidP="009418F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Use duel flush </w:t>
      </w:r>
      <w:r w:rsidR="000B433E">
        <w:rPr>
          <w:rFonts w:asciiTheme="minorHAnsi" w:hAnsiTheme="minorHAnsi" w:cstheme="minorHAnsi"/>
          <w:spacing w:val="-3"/>
          <w:sz w:val="22"/>
        </w:rPr>
        <w:t xml:space="preserve">or low flow </w:t>
      </w:r>
      <w:r w:rsidRPr="00F15338">
        <w:rPr>
          <w:rFonts w:asciiTheme="minorHAnsi" w:hAnsiTheme="minorHAnsi" w:cstheme="minorHAnsi"/>
          <w:spacing w:val="-3"/>
          <w:sz w:val="22"/>
        </w:rPr>
        <w:t>water closets in new and existing construction.</w:t>
      </w:r>
    </w:p>
    <w:p w:rsidR="00733A1A" w:rsidRPr="00F15338" w:rsidRDefault="00733A1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STAINLESS STEEL SINKS</w:t>
      </w:r>
    </w:p>
    <w:p w:rsidR="00733A1A" w:rsidRPr="00F15338" w:rsidRDefault="00733A1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Provide stainless steel sinks fabricated from 18-gauge stainless steel, except laboratories where</w:t>
      </w:r>
      <w:r w:rsidR="000B433E">
        <w:rPr>
          <w:rFonts w:asciiTheme="minorHAnsi" w:hAnsiTheme="minorHAnsi" w:cstheme="minorHAnsi"/>
          <w:spacing w:val="-3"/>
          <w:sz w:val="22"/>
        </w:rPr>
        <w:t xml:space="preserve"> they shall be type 316, with s</w:t>
      </w:r>
      <w:r w:rsidRPr="00F15338">
        <w:rPr>
          <w:rFonts w:asciiTheme="minorHAnsi" w:hAnsiTheme="minorHAnsi" w:cstheme="minorHAnsi"/>
          <w:spacing w:val="-3"/>
          <w:sz w:val="22"/>
        </w:rPr>
        <w:t>a</w:t>
      </w:r>
      <w:r w:rsidR="000B433E">
        <w:rPr>
          <w:rFonts w:asciiTheme="minorHAnsi" w:hAnsiTheme="minorHAnsi" w:cstheme="minorHAnsi"/>
          <w:spacing w:val="-3"/>
          <w:sz w:val="22"/>
        </w:rPr>
        <w:t>t</w:t>
      </w:r>
      <w:r w:rsidRPr="00F15338">
        <w:rPr>
          <w:rFonts w:asciiTheme="minorHAnsi" w:hAnsiTheme="minorHAnsi" w:cstheme="minorHAnsi"/>
          <w:spacing w:val="-3"/>
          <w:sz w:val="22"/>
        </w:rPr>
        <w:t>in finish, and sound deadening treatment.</w:t>
      </w:r>
    </w:p>
    <w:p w:rsidR="00733A1A" w:rsidRPr="00F15338" w:rsidRDefault="00FA2DE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When a</w:t>
      </w:r>
      <w:r w:rsidR="00FD0A50">
        <w:rPr>
          <w:rFonts w:asciiTheme="minorHAnsi" w:hAnsiTheme="minorHAnsi" w:cstheme="minorHAnsi"/>
          <w:spacing w:val="-3"/>
          <w:sz w:val="22"/>
        </w:rPr>
        <w:t xml:space="preserve"> non-self-</w:t>
      </w:r>
      <w:r w:rsidR="00733A1A" w:rsidRPr="00F15338">
        <w:rPr>
          <w:rFonts w:asciiTheme="minorHAnsi" w:hAnsiTheme="minorHAnsi" w:cstheme="minorHAnsi"/>
          <w:spacing w:val="-3"/>
          <w:sz w:val="22"/>
        </w:rPr>
        <w:t xml:space="preserve">rimming sink </w:t>
      </w:r>
      <w:r w:rsidRPr="00F15338">
        <w:rPr>
          <w:rFonts w:asciiTheme="minorHAnsi" w:hAnsiTheme="minorHAnsi" w:cstheme="minorHAnsi"/>
          <w:spacing w:val="-3"/>
          <w:sz w:val="22"/>
        </w:rPr>
        <w:t>is</w:t>
      </w:r>
      <w:r w:rsidR="00733A1A" w:rsidRPr="00F15338">
        <w:rPr>
          <w:rFonts w:asciiTheme="minorHAnsi" w:hAnsiTheme="minorHAnsi" w:cstheme="minorHAnsi"/>
          <w:spacing w:val="-3"/>
          <w:sz w:val="22"/>
        </w:rPr>
        <w:t xml:space="preserve"> spec</w:t>
      </w:r>
      <w:r w:rsidR="000B433E">
        <w:rPr>
          <w:rFonts w:asciiTheme="minorHAnsi" w:hAnsiTheme="minorHAnsi" w:cstheme="minorHAnsi"/>
          <w:spacing w:val="-3"/>
          <w:sz w:val="22"/>
        </w:rPr>
        <w:t xml:space="preserve">ified, furnish sinks with </w:t>
      </w:r>
      <w:r w:rsidR="00733A1A" w:rsidRPr="00F15338">
        <w:rPr>
          <w:rFonts w:asciiTheme="minorHAnsi" w:hAnsiTheme="minorHAnsi" w:cstheme="minorHAnsi"/>
          <w:spacing w:val="-3"/>
          <w:sz w:val="22"/>
        </w:rPr>
        <w:t>mounting</w:t>
      </w:r>
      <w:r w:rsidR="000B433E">
        <w:rPr>
          <w:rFonts w:asciiTheme="minorHAnsi" w:hAnsiTheme="minorHAnsi" w:cstheme="minorHAnsi"/>
          <w:spacing w:val="-3"/>
          <w:sz w:val="22"/>
        </w:rPr>
        <w:t xml:space="preserve"> hardware and</w:t>
      </w:r>
      <w:r w:rsidR="00733A1A" w:rsidRPr="00F15338">
        <w:rPr>
          <w:rFonts w:asciiTheme="minorHAnsi" w:hAnsiTheme="minorHAnsi" w:cstheme="minorHAnsi"/>
          <w:spacing w:val="-3"/>
          <w:sz w:val="22"/>
        </w:rPr>
        <w:t xml:space="preserve"> rim.</w:t>
      </w:r>
    </w:p>
    <w:p w:rsidR="009418FE" w:rsidRPr="00F15338" w:rsidRDefault="009418FE" w:rsidP="009418F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Stainless Steel Sinks</w:t>
      </w:r>
    </w:p>
    <w:p w:rsidR="009418FE" w:rsidRPr="00F15338" w:rsidRDefault="009418FE" w:rsidP="009418F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Stainless steel sinks </w:t>
      </w:r>
      <w:r w:rsidR="003842DD" w:rsidRPr="00F15338">
        <w:rPr>
          <w:rFonts w:asciiTheme="minorHAnsi" w:hAnsiTheme="minorHAnsi" w:cstheme="minorHAnsi"/>
          <w:spacing w:val="-3"/>
          <w:sz w:val="22"/>
        </w:rPr>
        <w:t xml:space="preserve">acceptable manufacturers are </w:t>
      </w:r>
      <w:r w:rsidR="000B433E">
        <w:rPr>
          <w:rFonts w:asciiTheme="minorHAnsi" w:hAnsiTheme="minorHAnsi" w:cstheme="minorHAnsi"/>
          <w:spacing w:val="-3"/>
          <w:sz w:val="22"/>
        </w:rPr>
        <w:t xml:space="preserve">American Standard, 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Elkay, </w:t>
      </w:r>
      <w:r w:rsidR="000B433E">
        <w:rPr>
          <w:rFonts w:asciiTheme="minorHAnsi" w:hAnsiTheme="minorHAnsi" w:cstheme="minorHAnsi"/>
          <w:spacing w:val="-3"/>
          <w:sz w:val="22"/>
        </w:rPr>
        <w:t xml:space="preserve">Kohler </w:t>
      </w:r>
      <w:r w:rsidR="00BD558D" w:rsidRPr="00F15338">
        <w:rPr>
          <w:rFonts w:asciiTheme="minorHAnsi" w:hAnsiTheme="minorHAnsi" w:cstheme="minorHAnsi"/>
          <w:spacing w:val="-3"/>
          <w:sz w:val="22"/>
        </w:rPr>
        <w:t xml:space="preserve">or </w:t>
      </w:r>
      <w:r w:rsidR="000B433E">
        <w:rPr>
          <w:rFonts w:asciiTheme="minorHAnsi" w:hAnsiTheme="minorHAnsi" w:cstheme="minorHAnsi"/>
          <w:spacing w:val="-3"/>
          <w:sz w:val="22"/>
        </w:rPr>
        <w:t>approved equal</w:t>
      </w:r>
      <w:r w:rsidRPr="00F15338">
        <w:rPr>
          <w:rFonts w:asciiTheme="minorHAnsi" w:hAnsiTheme="minorHAnsi" w:cstheme="minorHAnsi"/>
          <w:spacing w:val="-3"/>
          <w:sz w:val="22"/>
        </w:rPr>
        <w:t>.</w:t>
      </w:r>
    </w:p>
    <w:p w:rsidR="00733A1A" w:rsidRPr="00F15338" w:rsidRDefault="00733A1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TRIM</w:t>
      </w:r>
    </w:p>
    <w:p w:rsidR="00A91161" w:rsidRPr="00F15338" w:rsidRDefault="00733A1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Trim for conventional fixtures shall include supply pipes, stop valves, faucets, tailpieces, strainers, wastes, traps, floor and wall escutcheon plates, which shall be brass.</w:t>
      </w:r>
    </w:p>
    <w:p w:rsidR="00733A1A" w:rsidRPr="00F15338" w:rsidRDefault="00733A1A" w:rsidP="00A91161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Exposed trim shall be chrome plated.</w:t>
      </w:r>
    </w:p>
    <w:p w:rsidR="00733A1A" w:rsidRPr="00F15338" w:rsidRDefault="00733A1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Stop valves shall be compression type with loose key or screwdriver control.</w:t>
      </w:r>
    </w:p>
    <w:p w:rsidR="00733A1A" w:rsidRPr="00F15338" w:rsidRDefault="00733A1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P-traps shall be adjustable </w:t>
      </w:r>
      <w:r w:rsidR="000B433E">
        <w:rPr>
          <w:rFonts w:asciiTheme="minorHAnsi" w:hAnsiTheme="minorHAnsi" w:cstheme="minorHAnsi"/>
          <w:spacing w:val="-3"/>
          <w:sz w:val="22"/>
        </w:rPr>
        <w:t>chrome plated</w:t>
      </w:r>
      <w:r w:rsidRPr="00F15338">
        <w:rPr>
          <w:rFonts w:asciiTheme="minorHAnsi" w:hAnsiTheme="minorHAnsi" w:cstheme="minorHAnsi"/>
          <w:spacing w:val="-3"/>
          <w:sz w:val="22"/>
        </w:rPr>
        <w:t>.</w:t>
      </w:r>
    </w:p>
    <w:p w:rsidR="00733A1A" w:rsidRPr="00F15338" w:rsidRDefault="00733A1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Faucets shall contain standardized interchangeable operating units for both hand closing and self-closing types, closing with the pressure of the water.</w:t>
      </w:r>
    </w:p>
    <w:p w:rsidR="00733A1A" w:rsidRPr="00F15338" w:rsidRDefault="00733A1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lastRenderedPageBreak/>
        <w:t>Faucets for lavatories shall be 0.5-gpm maximum flow rate.</w:t>
      </w:r>
    </w:p>
    <w:p w:rsidR="00733A1A" w:rsidRPr="00F15338" w:rsidRDefault="00733A1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Omit supply side trim for waterless urinals.</w:t>
      </w:r>
    </w:p>
    <w:p w:rsidR="009418FE" w:rsidRPr="00F15338" w:rsidRDefault="009418FE" w:rsidP="009418F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Trim</w:t>
      </w:r>
      <w:r w:rsidR="00E860C0" w:rsidRPr="00F15338">
        <w:rPr>
          <w:rFonts w:asciiTheme="minorHAnsi" w:hAnsiTheme="minorHAnsi" w:cstheme="minorHAnsi"/>
          <w:spacing w:val="-3"/>
          <w:sz w:val="22"/>
        </w:rPr>
        <w:t>, b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rass trim by American Standard, </w:t>
      </w:r>
      <w:r w:rsidR="000B433E">
        <w:rPr>
          <w:rFonts w:asciiTheme="minorHAnsi" w:hAnsiTheme="minorHAnsi" w:cstheme="minorHAnsi"/>
          <w:spacing w:val="-3"/>
          <w:sz w:val="22"/>
        </w:rPr>
        <w:t xml:space="preserve">Elkay, Kohler 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or </w:t>
      </w:r>
      <w:r w:rsidR="000B433E">
        <w:rPr>
          <w:rFonts w:asciiTheme="minorHAnsi" w:hAnsiTheme="minorHAnsi" w:cstheme="minorHAnsi"/>
          <w:spacing w:val="-3"/>
          <w:sz w:val="22"/>
        </w:rPr>
        <w:t>approved equal</w:t>
      </w:r>
      <w:r w:rsidRPr="00F15338">
        <w:rPr>
          <w:rFonts w:asciiTheme="minorHAnsi" w:hAnsiTheme="minorHAnsi" w:cstheme="minorHAnsi"/>
          <w:spacing w:val="-3"/>
          <w:sz w:val="22"/>
        </w:rPr>
        <w:t>.</w:t>
      </w:r>
    </w:p>
    <w:p w:rsidR="009418FE" w:rsidRPr="00364042" w:rsidRDefault="009418FE" w:rsidP="009418FE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DRINKING FOUNTAINS</w:t>
      </w:r>
      <w:r w:rsidR="00D93B9F" w:rsidRPr="00D93B9F">
        <w:rPr>
          <w:rFonts w:asciiTheme="minorHAnsi" w:hAnsiTheme="minorHAnsi" w:cstheme="minorHAnsi"/>
          <w:color w:val="FF0000"/>
          <w:spacing w:val="-3"/>
          <w:sz w:val="22"/>
        </w:rPr>
        <w:t>,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WATER COOLERS</w:t>
      </w:r>
      <w:r w:rsidR="00D93B9F">
        <w:rPr>
          <w:rFonts w:asciiTheme="minorHAnsi" w:hAnsiTheme="minorHAnsi" w:cstheme="minorHAnsi"/>
          <w:spacing w:val="-3"/>
          <w:sz w:val="22"/>
        </w:rPr>
        <w:t xml:space="preserve"> </w:t>
      </w:r>
      <w:r w:rsidR="00D93B9F" w:rsidRPr="00364042">
        <w:rPr>
          <w:rFonts w:asciiTheme="minorHAnsi" w:hAnsiTheme="minorHAnsi" w:cstheme="minorHAnsi"/>
          <w:spacing w:val="-3"/>
          <w:sz w:val="22"/>
        </w:rPr>
        <w:t>AND BOTTLE FILLERS</w:t>
      </w:r>
    </w:p>
    <w:p w:rsidR="009418FE" w:rsidRPr="00364042" w:rsidRDefault="00D93B9F" w:rsidP="009418F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364042">
        <w:rPr>
          <w:rFonts w:asciiTheme="minorHAnsi" w:hAnsiTheme="minorHAnsi" w:cstheme="minorHAnsi"/>
          <w:spacing w:val="-3"/>
          <w:sz w:val="22"/>
        </w:rPr>
        <w:t>A</w:t>
      </w:r>
      <w:r w:rsidR="003842DD" w:rsidRPr="00364042">
        <w:rPr>
          <w:rFonts w:asciiTheme="minorHAnsi" w:hAnsiTheme="minorHAnsi" w:cstheme="minorHAnsi"/>
          <w:spacing w:val="-3"/>
          <w:sz w:val="22"/>
        </w:rPr>
        <w:t>cceptable manufacturers are</w:t>
      </w:r>
      <w:r w:rsidR="00BD558D" w:rsidRPr="00364042">
        <w:rPr>
          <w:rFonts w:asciiTheme="minorHAnsi" w:hAnsiTheme="minorHAnsi" w:cstheme="minorHAnsi"/>
          <w:spacing w:val="-3"/>
          <w:sz w:val="22"/>
        </w:rPr>
        <w:t xml:space="preserve"> </w:t>
      </w:r>
      <w:r w:rsidR="009418FE" w:rsidRPr="00364042">
        <w:rPr>
          <w:rFonts w:asciiTheme="minorHAnsi" w:hAnsiTheme="minorHAnsi" w:cstheme="minorHAnsi"/>
          <w:spacing w:val="-3"/>
          <w:sz w:val="22"/>
        </w:rPr>
        <w:t>Elkay</w:t>
      </w:r>
      <w:r w:rsidRPr="00364042">
        <w:rPr>
          <w:rFonts w:asciiTheme="minorHAnsi" w:hAnsiTheme="minorHAnsi" w:cstheme="minorHAnsi"/>
          <w:spacing w:val="-3"/>
          <w:sz w:val="22"/>
        </w:rPr>
        <w:t>, Oasis</w:t>
      </w:r>
      <w:r w:rsidR="000B433E" w:rsidRPr="00364042">
        <w:rPr>
          <w:rFonts w:asciiTheme="minorHAnsi" w:hAnsiTheme="minorHAnsi" w:cstheme="minorHAnsi"/>
          <w:spacing w:val="-3"/>
          <w:sz w:val="22"/>
        </w:rPr>
        <w:t xml:space="preserve"> or approved equal</w:t>
      </w:r>
      <w:r w:rsidR="00022685" w:rsidRPr="00364042">
        <w:rPr>
          <w:rFonts w:asciiTheme="minorHAnsi" w:hAnsiTheme="minorHAnsi" w:cstheme="minorHAnsi"/>
          <w:spacing w:val="-3"/>
          <w:sz w:val="22"/>
        </w:rPr>
        <w:t>.</w:t>
      </w:r>
    </w:p>
    <w:p w:rsidR="00D93B9F" w:rsidRPr="00364042" w:rsidRDefault="00D93B9F" w:rsidP="009418F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364042">
        <w:rPr>
          <w:rFonts w:asciiTheme="minorHAnsi" w:hAnsiTheme="minorHAnsi" w:cstheme="minorHAnsi"/>
          <w:spacing w:val="-3"/>
          <w:sz w:val="22"/>
        </w:rPr>
        <w:t>Non-filtered option shall be used unless know</w:t>
      </w:r>
      <w:r w:rsidR="00364042" w:rsidRPr="00364042">
        <w:rPr>
          <w:rFonts w:asciiTheme="minorHAnsi" w:hAnsiTheme="minorHAnsi" w:cstheme="minorHAnsi"/>
          <w:spacing w:val="-3"/>
          <w:sz w:val="22"/>
        </w:rPr>
        <w:t>n</w:t>
      </w:r>
      <w:r w:rsidRPr="00364042">
        <w:rPr>
          <w:rFonts w:asciiTheme="minorHAnsi" w:hAnsiTheme="minorHAnsi" w:cstheme="minorHAnsi"/>
          <w:spacing w:val="-3"/>
          <w:sz w:val="22"/>
        </w:rPr>
        <w:t xml:space="preserve"> contaminants in the water supply at the point of use exceed the allowable maximum contaminant level defined by the EPA National Drinking Water Regulations (NPDWR).</w:t>
      </w:r>
    </w:p>
    <w:p w:rsidR="009418FE" w:rsidRPr="00F15338" w:rsidRDefault="003842DD" w:rsidP="009418FE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FLOOR DRAINS</w:t>
      </w:r>
    </w:p>
    <w:p w:rsidR="009418FE" w:rsidRPr="00F15338" w:rsidRDefault="009418FE" w:rsidP="009418F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Floor drains </w:t>
      </w:r>
      <w:r w:rsidR="003842DD" w:rsidRPr="00F15338">
        <w:rPr>
          <w:rFonts w:asciiTheme="minorHAnsi" w:hAnsiTheme="minorHAnsi" w:cstheme="minorHAnsi"/>
          <w:spacing w:val="-3"/>
          <w:sz w:val="22"/>
        </w:rPr>
        <w:t>acceptable manufacturers are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Josam, J. R. Smith, Wade</w:t>
      </w:r>
      <w:r w:rsidR="00FA2DEE" w:rsidRPr="00F15338">
        <w:rPr>
          <w:rFonts w:asciiTheme="minorHAnsi" w:hAnsiTheme="minorHAnsi" w:cstheme="minorHAnsi"/>
          <w:spacing w:val="-3"/>
          <w:sz w:val="22"/>
        </w:rPr>
        <w:t>,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</w:t>
      </w:r>
      <w:r w:rsidR="00631FE9" w:rsidRPr="00F15338">
        <w:rPr>
          <w:rFonts w:asciiTheme="minorHAnsi" w:hAnsiTheme="minorHAnsi" w:cstheme="minorHAnsi"/>
          <w:spacing w:val="-3"/>
          <w:sz w:val="22"/>
        </w:rPr>
        <w:t>Sioux Chief</w:t>
      </w:r>
      <w:r w:rsidR="00577837" w:rsidRPr="00F15338">
        <w:rPr>
          <w:rFonts w:asciiTheme="minorHAnsi" w:hAnsiTheme="minorHAnsi" w:cstheme="minorHAnsi"/>
          <w:spacing w:val="-3"/>
          <w:sz w:val="22"/>
        </w:rPr>
        <w:t>,</w:t>
      </w:r>
      <w:r w:rsidR="00631FE9" w:rsidRPr="00F15338">
        <w:rPr>
          <w:rFonts w:asciiTheme="minorHAnsi" w:hAnsiTheme="minorHAnsi" w:cstheme="minorHAnsi"/>
          <w:spacing w:val="-3"/>
          <w:sz w:val="22"/>
        </w:rPr>
        <w:t xml:space="preserve"> </w:t>
      </w:r>
      <w:r w:rsidRPr="00F15338">
        <w:rPr>
          <w:rFonts w:asciiTheme="minorHAnsi" w:hAnsiTheme="minorHAnsi" w:cstheme="minorHAnsi"/>
          <w:spacing w:val="-3"/>
          <w:sz w:val="22"/>
        </w:rPr>
        <w:t>or Zurn.</w:t>
      </w:r>
    </w:p>
    <w:p w:rsidR="009418FE" w:rsidRPr="00F15338" w:rsidRDefault="003842DD" w:rsidP="009418FE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CLINIC EYEWASH</w:t>
      </w:r>
    </w:p>
    <w:p w:rsidR="009418FE" w:rsidRPr="00F15338" w:rsidRDefault="009418FE" w:rsidP="009418F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Bradley Model </w:t>
      </w:r>
      <w:r w:rsidR="001E2A88" w:rsidRPr="00F15338">
        <w:rPr>
          <w:rFonts w:asciiTheme="minorHAnsi" w:hAnsiTheme="minorHAnsi" w:cstheme="minorHAnsi"/>
          <w:spacing w:val="-3"/>
          <w:sz w:val="22"/>
        </w:rPr>
        <w:t>S19-435EFW</w:t>
      </w:r>
    </w:p>
    <w:p w:rsidR="009418FE" w:rsidRDefault="009418FE" w:rsidP="009418F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Haws Model </w:t>
      </w:r>
      <w:r w:rsidR="001E2A88" w:rsidRPr="00F15338">
        <w:rPr>
          <w:rFonts w:asciiTheme="minorHAnsi" w:hAnsiTheme="minorHAnsi" w:cstheme="minorHAnsi"/>
          <w:spacing w:val="-3"/>
          <w:sz w:val="22"/>
        </w:rPr>
        <w:t>8905</w:t>
      </w:r>
    </w:p>
    <w:p w:rsidR="00FD0A50" w:rsidRPr="00F15338" w:rsidRDefault="00FD0A50" w:rsidP="009418F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Guardian G5046</w:t>
      </w:r>
    </w:p>
    <w:p w:rsidR="00577837" w:rsidRPr="00F15338" w:rsidRDefault="00577837" w:rsidP="009418F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Approved equal</w:t>
      </w:r>
    </w:p>
    <w:p w:rsidR="00656A60" w:rsidRPr="00F15338" w:rsidRDefault="003842DD" w:rsidP="00E860C0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FLUSH VALVES</w:t>
      </w:r>
    </w:p>
    <w:p w:rsidR="00656A60" w:rsidRPr="00F15338" w:rsidRDefault="000B433E" w:rsidP="00656A6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Provide and </w:t>
      </w:r>
      <w:r w:rsidR="00656A60" w:rsidRPr="00F15338">
        <w:rPr>
          <w:rFonts w:asciiTheme="minorHAnsi" w:hAnsiTheme="minorHAnsi" w:cstheme="minorHAnsi"/>
          <w:spacing w:val="-3"/>
          <w:sz w:val="22"/>
        </w:rPr>
        <w:t xml:space="preserve">install </w:t>
      </w:r>
      <w:r>
        <w:rPr>
          <w:rFonts w:asciiTheme="minorHAnsi" w:hAnsiTheme="minorHAnsi" w:cstheme="minorHAnsi"/>
          <w:spacing w:val="-3"/>
          <w:sz w:val="22"/>
        </w:rPr>
        <w:t xml:space="preserve">either </w:t>
      </w:r>
      <w:r w:rsidR="00050E71" w:rsidRPr="00F15338">
        <w:rPr>
          <w:rFonts w:asciiTheme="minorHAnsi" w:hAnsiTheme="minorHAnsi" w:cstheme="minorHAnsi"/>
          <w:spacing w:val="-3"/>
          <w:sz w:val="22"/>
        </w:rPr>
        <w:t xml:space="preserve">duel flush </w:t>
      </w:r>
      <w:r w:rsidR="00656A60" w:rsidRPr="00F15338">
        <w:rPr>
          <w:rFonts w:asciiTheme="minorHAnsi" w:hAnsiTheme="minorHAnsi" w:cstheme="minorHAnsi"/>
          <w:spacing w:val="-3"/>
          <w:sz w:val="22"/>
        </w:rPr>
        <w:t xml:space="preserve">models </w:t>
      </w:r>
      <w:r>
        <w:rPr>
          <w:rFonts w:asciiTheme="minorHAnsi" w:hAnsiTheme="minorHAnsi" w:cstheme="minorHAnsi"/>
          <w:spacing w:val="-3"/>
          <w:sz w:val="22"/>
        </w:rPr>
        <w:t xml:space="preserve">or low flow </w:t>
      </w:r>
      <w:r w:rsidR="00656A60" w:rsidRPr="00F15338">
        <w:rPr>
          <w:rFonts w:asciiTheme="minorHAnsi" w:hAnsiTheme="minorHAnsi" w:cstheme="minorHAnsi"/>
          <w:spacing w:val="-3"/>
          <w:sz w:val="22"/>
        </w:rPr>
        <w:t>as indicated on plumbing plans.</w:t>
      </w:r>
    </w:p>
    <w:p w:rsidR="00656A60" w:rsidRPr="00F15338" w:rsidRDefault="00656A60" w:rsidP="00656A6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Acceptable manufacturers</w:t>
      </w:r>
      <w:r w:rsidR="003842DD" w:rsidRPr="00F15338">
        <w:rPr>
          <w:rFonts w:asciiTheme="minorHAnsi" w:hAnsiTheme="minorHAnsi" w:cstheme="minorHAnsi"/>
          <w:spacing w:val="-3"/>
          <w:sz w:val="22"/>
        </w:rPr>
        <w:t xml:space="preserve"> are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Moen, Sloan, Zurn</w:t>
      </w:r>
      <w:r w:rsidR="000B433E">
        <w:rPr>
          <w:rFonts w:asciiTheme="minorHAnsi" w:hAnsiTheme="minorHAnsi" w:cstheme="minorHAnsi"/>
          <w:spacing w:val="-3"/>
          <w:sz w:val="22"/>
        </w:rPr>
        <w:t xml:space="preserve"> or approved equal</w:t>
      </w:r>
      <w:r w:rsidR="00022685" w:rsidRPr="00F15338">
        <w:rPr>
          <w:rFonts w:asciiTheme="minorHAnsi" w:hAnsiTheme="minorHAnsi" w:cstheme="minorHAnsi"/>
          <w:spacing w:val="-3"/>
          <w:sz w:val="22"/>
        </w:rPr>
        <w:t>.</w:t>
      </w:r>
    </w:p>
    <w:p w:rsidR="00656A60" w:rsidRPr="00F15338" w:rsidRDefault="003842DD" w:rsidP="00F21DF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HAND WASHING FAUCET</w:t>
      </w:r>
    </w:p>
    <w:p w:rsidR="00656A60" w:rsidRPr="00F15338" w:rsidRDefault="00656A60" w:rsidP="00656A6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Provide and install models as indicated on plumbing plans.</w:t>
      </w:r>
    </w:p>
    <w:p w:rsidR="00656A60" w:rsidRPr="00F15338" w:rsidRDefault="00656A60" w:rsidP="00656A6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Provide vandal resistant spray head with 0.5gpm flow rate.</w:t>
      </w:r>
    </w:p>
    <w:p w:rsidR="00656A60" w:rsidRPr="00F15338" w:rsidRDefault="00656A60" w:rsidP="00656A6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A</w:t>
      </w:r>
      <w:r w:rsidR="003842DD" w:rsidRPr="00F15338">
        <w:rPr>
          <w:rFonts w:asciiTheme="minorHAnsi" w:hAnsiTheme="minorHAnsi" w:cstheme="minorHAnsi"/>
          <w:spacing w:val="-3"/>
          <w:sz w:val="22"/>
        </w:rPr>
        <w:t>cceptable manufacturers are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Chi</w:t>
      </w:r>
      <w:r w:rsidR="000A3829">
        <w:rPr>
          <w:rFonts w:asciiTheme="minorHAnsi" w:hAnsiTheme="minorHAnsi" w:cstheme="minorHAnsi"/>
          <w:spacing w:val="-3"/>
          <w:sz w:val="22"/>
        </w:rPr>
        <w:t xml:space="preserve">cago Faucet, Moen, Sloan, </w:t>
      </w:r>
      <w:r w:rsidRPr="00F15338">
        <w:rPr>
          <w:rFonts w:asciiTheme="minorHAnsi" w:hAnsiTheme="minorHAnsi" w:cstheme="minorHAnsi"/>
          <w:spacing w:val="-3"/>
          <w:sz w:val="22"/>
        </w:rPr>
        <w:t>Zurn</w:t>
      </w:r>
      <w:r w:rsidR="000A3829">
        <w:rPr>
          <w:rFonts w:asciiTheme="minorHAnsi" w:hAnsiTheme="minorHAnsi" w:cstheme="minorHAnsi"/>
          <w:spacing w:val="-3"/>
          <w:sz w:val="22"/>
        </w:rPr>
        <w:t xml:space="preserve"> or approved equal.</w:t>
      </w:r>
    </w:p>
    <w:p w:rsidR="00656A60" w:rsidRPr="00F15338" w:rsidRDefault="00656A60" w:rsidP="00656A60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33A1A" w:rsidRPr="00F15338" w:rsidRDefault="00733A1A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F15338">
        <w:rPr>
          <w:rFonts w:asciiTheme="minorHAnsi" w:hAnsiTheme="minorHAnsi" w:cstheme="minorHAnsi"/>
          <w:b/>
          <w:spacing w:val="-3"/>
          <w:sz w:val="22"/>
        </w:rPr>
        <w:t>PART 3</w:t>
      </w:r>
      <w:r w:rsidRPr="00F15338">
        <w:rPr>
          <w:rFonts w:asciiTheme="minorHAnsi" w:hAnsiTheme="minorHAnsi" w:cstheme="minorHAnsi"/>
          <w:b/>
          <w:spacing w:val="-3"/>
          <w:sz w:val="22"/>
        </w:rPr>
        <w:tab/>
      </w:r>
      <w:r w:rsidR="003842DD" w:rsidRPr="00F15338">
        <w:rPr>
          <w:rFonts w:asciiTheme="minorHAnsi" w:hAnsiTheme="minorHAnsi" w:cstheme="minorHAnsi"/>
          <w:b/>
          <w:spacing w:val="-3"/>
          <w:sz w:val="22"/>
        </w:rPr>
        <w:tab/>
      </w:r>
      <w:r w:rsidRPr="00F15338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733A1A" w:rsidRPr="00F15338" w:rsidRDefault="00733A1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INSTALLATION</w:t>
      </w:r>
    </w:p>
    <w:p w:rsidR="00733A1A" w:rsidRPr="00F15338" w:rsidRDefault="00733A1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Install fixtures</w:t>
      </w:r>
      <w:r w:rsidR="00FA2DEE" w:rsidRPr="00F15338">
        <w:rPr>
          <w:rFonts w:asciiTheme="minorHAnsi" w:hAnsiTheme="minorHAnsi" w:cstheme="minorHAnsi"/>
          <w:spacing w:val="-3"/>
          <w:sz w:val="22"/>
        </w:rPr>
        <w:t>,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</w:t>
      </w:r>
      <w:r w:rsidR="00FA2DEE" w:rsidRPr="00F15338">
        <w:rPr>
          <w:rFonts w:asciiTheme="minorHAnsi" w:hAnsiTheme="minorHAnsi" w:cstheme="minorHAnsi"/>
          <w:spacing w:val="-3"/>
          <w:sz w:val="22"/>
        </w:rPr>
        <w:t>then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make water supply, waste and vent connections.</w:t>
      </w:r>
    </w:p>
    <w:p w:rsidR="00733A1A" w:rsidRPr="00F15338" w:rsidRDefault="00733A1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Set fixtures in center of stalls, between partitions where required, verify dimensions for spacing.</w:t>
      </w:r>
    </w:p>
    <w:p w:rsidR="00A91161" w:rsidRPr="00F15338" w:rsidRDefault="00733A1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Setting shall be absolutely tight and rigid on proper ground.</w:t>
      </w:r>
    </w:p>
    <w:p w:rsidR="00A91161" w:rsidRPr="00F15338" w:rsidRDefault="00733A1A" w:rsidP="00A91161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Use </w:t>
      </w:r>
      <w:r w:rsidR="008231B0">
        <w:rPr>
          <w:rFonts w:asciiTheme="minorHAnsi" w:hAnsiTheme="minorHAnsi" w:cstheme="minorHAnsi"/>
          <w:spacing w:val="-3"/>
          <w:sz w:val="22"/>
        </w:rPr>
        <w:t>tube caulk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under all setting surfaces.</w:t>
      </w:r>
    </w:p>
    <w:p w:rsidR="00733A1A" w:rsidRDefault="00733A1A" w:rsidP="00A91161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Grout water closets.</w:t>
      </w:r>
    </w:p>
    <w:p w:rsidR="000A3829" w:rsidRPr="00F15338" w:rsidRDefault="000A3829" w:rsidP="00A91161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Seal final seam with anti-fungal or silicone caulk.</w:t>
      </w:r>
    </w:p>
    <w:p w:rsidR="00A91161" w:rsidRPr="00F15338" w:rsidRDefault="00733A1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Cover the fixtures with </w:t>
      </w:r>
      <w:r w:rsidR="008231B0">
        <w:rPr>
          <w:rFonts w:asciiTheme="minorHAnsi" w:hAnsiTheme="minorHAnsi" w:cstheme="minorHAnsi"/>
          <w:spacing w:val="-3"/>
          <w:sz w:val="22"/>
        </w:rPr>
        <w:t>cardboard taped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in place after they are set to prevent damage during the balance of construction.</w:t>
      </w:r>
    </w:p>
    <w:p w:rsidR="00733A1A" w:rsidRPr="00F15338" w:rsidRDefault="00733A1A" w:rsidP="00A91161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At the conclusion of the work, remove the </w:t>
      </w:r>
      <w:r w:rsidR="008231B0">
        <w:rPr>
          <w:rFonts w:asciiTheme="minorHAnsi" w:hAnsiTheme="minorHAnsi" w:cstheme="minorHAnsi"/>
          <w:spacing w:val="-3"/>
          <w:sz w:val="22"/>
        </w:rPr>
        <w:t>cardboard</w:t>
      </w:r>
      <w:r w:rsidRPr="00F15338">
        <w:rPr>
          <w:rFonts w:asciiTheme="minorHAnsi" w:hAnsiTheme="minorHAnsi" w:cstheme="minorHAnsi"/>
          <w:spacing w:val="-3"/>
          <w:sz w:val="22"/>
        </w:rPr>
        <w:t xml:space="preserve"> and properly clean the fixtures</w:t>
      </w:r>
    </w:p>
    <w:p w:rsidR="00733A1A" w:rsidRPr="00F15338" w:rsidRDefault="00733A1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This section shall be responsible for the protection of the fixtures until acceptance by Owner.  Replace damaged fixtures at no additional cost to the Owner.</w:t>
      </w:r>
    </w:p>
    <w:p w:rsidR="00733A1A" w:rsidRPr="00F15338" w:rsidRDefault="00733A1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Floor mount all mop sinks in custodial closets or areas.</w:t>
      </w:r>
    </w:p>
    <w:p w:rsidR="00733A1A" w:rsidRPr="00F15338" w:rsidRDefault="00733A1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z w:val="22"/>
        </w:rPr>
        <w:t>Install lavatory carriers on all lavatories in toilet rooms</w:t>
      </w:r>
      <w:r w:rsidR="008231B0">
        <w:rPr>
          <w:rFonts w:asciiTheme="minorHAnsi" w:hAnsiTheme="minorHAnsi" w:cstheme="minorHAnsi"/>
          <w:sz w:val="22"/>
        </w:rPr>
        <w:t>.</w:t>
      </w:r>
    </w:p>
    <w:p w:rsidR="00A91161" w:rsidRPr="00F15338" w:rsidRDefault="00A91161" w:rsidP="00A9116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A91161" w:rsidRPr="00F15338" w:rsidRDefault="00A91161" w:rsidP="00A9116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A91161" w:rsidRPr="00F15338" w:rsidRDefault="00A91161" w:rsidP="00A91161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A91161" w:rsidRPr="00F15338" w:rsidRDefault="00A91161" w:rsidP="00A91161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A91161" w:rsidRPr="00F15338" w:rsidRDefault="00A91161" w:rsidP="00A91161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lastRenderedPageBreak/>
        <w:t xml:space="preserve">Refer to </w:t>
      </w:r>
      <w:r w:rsidR="00022685" w:rsidRPr="00F15338">
        <w:rPr>
          <w:rFonts w:asciiTheme="minorHAnsi" w:hAnsiTheme="minorHAnsi" w:cstheme="minorHAnsi"/>
          <w:spacing w:val="-3"/>
          <w:sz w:val="22"/>
        </w:rPr>
        <w:t>Section 01</w:t>
      </w:r>
      <w:r w:rsidR="00FA2DEE" w:rsidRPr="00F15338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F15338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A91161" w:rsidRPr="00F15338" w:rsidRDefault="003842DD" w:rsidP="00A9116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A91161" w:rsidRPr="00F15338">
        <w:rPr>
          <w:rFonts w:asciiTheme="minorHAnsi" w:hAnsiTheme="minorHAnsi" w:cstheme="minorHAnsi"/>
          <w:spacing w:val="-3"/>
          <w:sz w:val="22"/>
        </w:rPr>
        <w:t>Demonstration and Training for the following equipment</w:t>
      </w:r>
      <w:r w:rsidRPr="00F15338">
        <w:rPr>
          <w:rFonts w:asciiTheme="minorHAnsi" w:hAnsiTheme="minorHAnsi" w:cstheme="minorHAnsi"/>
          <w:spacing w:val="-3"/>
          <w:sz w:val="22"/>
        </w:rPr>
        <w:t>.</w:t>
      </w:r>
    </w:p>
    <w:p w:rsidR="00522A19" w:rsidRPr="00FD0A50" w:rsidRDefault="00A91161" w:rsidP="00FD0A50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22A19">
        <w:rPr>
          <w:rFonts w:asciiTheme="minorHAnsi" w:hAnsiTheme="minorHAnsi" w:cstheme="minorHAnsi"/>
          <w:spacing w:val="-3"/>
          <w:sz w:val="22"/>
        </w:rPr>
        <w:t>Drinking Fountains and Water Coolers</w:t>
      </w:r>
    </w:p>
    <w:p w:rsidR="00733A1A" w:rsidRPr="00F15338" w:rsidRDefault="00733A1A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F15338">
        <w:rPr>
          <w:rFonts w:asciiTheme="minorHAnsi" w:hAnsiTheme="minorHAnsi" w:cstheme="minorHAnsi"/>
          <w:spacing w:val="-3"/>
          <w:sz w:val="22"/>
        </w:rPr>
        <w:t>END OF SECTION</w:t>
      </w:r>
    </w:p>
    <w:sectPr w:rsidR="00733A1A" w:rsidRPr="00F15338" w:rsidSect="00FD0A50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B3" w:rsidRDefault="00407FB3">
      <w:r>
        <w:separator/>
      </w:r>
    </w:p>
  </w:endnote>
  <w:endnote w:type="continuationSeparator" w:id="0">
    <w:p w:rsidR="00407FB3" w:rsidRDefault="0040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685" w:rsidRPr="00F15338" w:rsidRDefault="00022685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F15338">
      <w:rPr>
        <w:rFonts w:asciiTheme="minorHAnsi" w:hAnsiTheme="minorHAnsi" w:cstheme="minorHAnsi"/>
        <w:sz w:val="22"/>
      </w:rPr>
      <w:tab/>
    </w:r>
    <w:r w:rsidRPr="00F15338">
      <w:rPr>
        <w:rFonts w:asciiTheme="minorHAnsi" w:hAnsiTheme="minorHAnsi" w:cstheme="minorHAnsi"/>
        <w:spacing w:val="-3"/>
        <w:sz w:val="22"/>
      </w:rPr>
      <w:t xml:space="preserve">22 40 00 </w:t>
    </w:r>
    <w:r w:rsidRPr="00F15338">
      <w:rPr>
        <w:rFonts w:asciiTheme="minorHAnsi" w:hAnsiTheme="minorHAnsi" w:cstheme="minorHAnsi"/>
        <w:sz w:val="22"/>
      </w:rPr>
      <w:t xml:space="preserve">- </w:t>
    </w:r>
    <w:r w:rsidR="00E91EF0" w:rsidRPr="00F15338">
      <w:rPr>
        <w:rStyle w:val="PageNumber"/>
        <w:rFonts w:asciiTheme="minorHAnsi" w:hAnsiTheme="minorHAnsi" w:cstheme="minorHAnsi"/>
        <w:sz w:val="22"/>
      </w:rPr>
      <w:fldChar w:fldCharType="begin"/>
    </w:r>
    <w:r w:rsidRPr="00F15338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E91EF0" w:rsidRPr="00F15338">
      <w:rPr>
        <w:rStyle w:val="PageNumber"/>
        <w:rFonts w:asciiTheme="minorHAnsi" w:hAnsiTheme="minorHAnsi" w:cstheme="minorHAnsi"/>
        <w:sz w:val="22"/>
      </w:rPr>
      <w:fldChar w:fldCharType="separate"/>
    </w:r>
    <w:r w:rsidR="00364042">
      <w:rPr>
        <w:rStyle w:val="PageNumber"/>
        <w:rFonts w:asciiTheme="minorHAnsi" w:hAnsiTheme="minorHAnsi" w:cstheme="minorHAnsi"/>
        <w:noProof/>
        <w:sz w:val="22"/>
      </w:rPr>
      <w:t>1</w:t>
    </w:r>
    <w:r w:rsidR="00E91EF0" w:rsidRPr="00F15338">
      <w:rPr>
        <w:rStyle w:val="PageNumber"/>
        <w:rFonts w:asciiTheme="minorHAnsi" w:hAnsiTheme="minorHAnsi" w:cstheme="minorHAnsi"/>
        <w:sz w:val="22"/>
      </w:rPr>
      <w:fldChar w:fldCharType="end"/>
    </w:r>
    <w:r w:rsidRPr="00F15338">
      <w:rPr>
        <w:rStyle w:val="PageNumber"/>
        <w:rFonts w:asciiTheme="minorHAnsi" w:hAnsiTheme="minorHAnsi" w:cstheme="minorHAnsi"/>
        <w:sz w:val="22"/>
      </w:rPr>
      <w:t xml:space="preserve"> of </w:t>
    </w:r>
    <w:r w:rsidR="00E91EF0" w:rsidRPr="00F15338">
      <w:rPr>
        <w:rStyle w:val="PageNumber"/>
        <w:rFonts w:asciiTheme="minorHAnsi" w:hAnsiTheme="minorHAnsi" w:cstheme="minorHAnsi"/>
        <w:sz w:val="22"/>
      </w:rPr>
      <w:fldChar w:fldCharType="begin"/>
    </w:r>
    <w:r w:rsidRPr="00F15338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E91EF0" w:rsidRPr="00F15338">
      <w:rPr>
        <w:rStyle w:val="PageNumber"/>
        <w:rFonts w:asciiTheme="minorHAnsi" w:hAnsiTheme="minorHAnsi" w:cstheme="minorHAnsi"/>
        <w:sz w:val="22"/>
      </w:rPr>
      <w:fldChar w:fldCharType="separate"/>
    </w:r>
    <w:r w:rsidR="00364042">
      <w:rPr>
        <w:rStyle w:val="PageNumber"/>
        <w:rFonts w:asciiTheme="minorHAnsi" w:hAnsiTheme="minorHAnsi" w:cstheme="minorHAnsi"/>
        <w:noProof/>
        <w:sz w:val="22"/>
      </w:rPr>
      <w:t>3</w:t>
    </w:r>
    <w:r w:rsidR="00E91EF0" w:rsidRPr="00F15338">
      <w:rPr>
        <w:rStyle w:val="PageNumber"/>
        <w:rFonts w:asciiTheme="minorHAnsi" w:hAnsiTheme="minorHAnsi" w:cstheme="minorHAnsi"/>
        <w:sz w:val="22"/>
      </w:rPr>
      <w:fldChar w:fldCharType="end"/>
    </w:r>
    <w:r w:rsidRPr="00F15338">
      <w:rPr>
        <w:rStyle w:val="PageNumber"/>
        <w:rFonts w:asciiTheme="minorHAnsi" w:hAnsiTheme="minorHAnsi" w:cstheme="minorHAnsi"/>
        <w:sz w:val="22"/>
      </w:rPr>
      <w:tab/>
      <w:t>Plumbing Fixtures</w:t>
    </w:r>
  </w:p>
  <w:p w:rsidR="00022685" w:rsidRDefault="00022685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F15338">
      <w:rPr>
        <w:rStyle w:val="PageNumber"/>
        <w:rFonts w:asciiTheme="minorHAnsi" w:hAnsiTheme="minorHAnsi" w:cstheme="minorHAnsi"/>
        <w:sz w:val="22"/>
      </w:rPr>
      <w:tab/>
    </w:r>
    <w:r w:rsidRPr="00F15338">
      <w:rPr>
        <w:rStyle w:val="PageNumber"/>
        <w:rFonts w:asciiTheme="minorHAnsi" w:hAnsiTheme="minorHAnsi" w:cstheme="minorHAnsi"/>
        <w:sz w:val="22"/>
      </w:rPr>
      <w:tab/>
    </w:r>
    <w:r w:rsidR="00F15338">
      <w:rPr>
        <w:rStyle w:val="PageNumber"/>
        <w:rFonts w:asciiTheme="minorHAnsi" w:hAnsiTheme="minorHAnsi" w:cstheme="minorHAnsi"/>
        <w:sz w:val="22"/>
      </w:rPr>
      <w:t>DMS 202</w:t>
    </w:r>
    <w:r w:rsidR="00790B8D">
      <w:rPr>
        <w:rStyle w:val="PageNumber"/>
        <w:rFonts w:asciiTheme="minorHAnsi" w:hAnsiTheme="minorHAnsi" w:cstheme="minorHAnsi"/>
        <w:sz w:val="22"/>
      </w:rPr>
      <w:t>3</w:t>
    </w:r>
    <w:r w:rsidR="00577837" w:rsidRPr="00F15338">
      <w:rPr>
        <w:rStyle w:val="PageNumber"/>
        <w:rFonts w:asciiTheme="minorHAnsi" w:hAnsiTheme="minorHAnsi" w:cstheme="minorHAnsi"/>
        <w:sz w:val="22"/>
      </w:rPr>
      <w:t xml:space="preserve"> </w:t>
    </w:r>
    <w:r w:rsidRPr="00F15338">
      <w:rPr>
        <w:rStyle w:val="PageNumber"/>
        <w:rFonts w:asciiTheme="minorHAnsi" w:hAnsiTheme="minorHAnsi" w:cstheme="minorHAnsi"/>
        <w:sz w:val="22"/>
      </w:rPr>
      <w:t>Edition</w:t>
    </w:r>
  </w:p>
  <w:p w:rsidR="000F0D81" w:rsidRPr="000F0D81" w:rsidRDefault="000F0D81" w:rsidP="000F0D81">
    <w:pPr>
      <w:tabs>
        <w:tab w:val="center" w:pos="4680"/>
        <w:tab w:val="left" w:pos="7740"/>
        <w:tab w:val="right" w:pos="9360"/>
      </w:tabs>
      <w:rPr>
        <w:rFonts w:asciiTheme="minorHAnsi" w:hAnsiTheme="minorHAnsi" w:cstheme="minorHAnsi"/>
        <w:color w:val="FF0000"/>
        <w:sz w:val="22"/>
      </w:rPr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B3" w:rsidRDefault="00407FB3">
      <w:r>
        <w:separator/>
      </w:r>
    </w:p>
  </w:footnote>
  <w:footnote w:type="continuationSeparator" w:id="0">
    <w:p w:rsidR="00407FB3" w:rsidRDefault="00407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685" w:rsidRPr="00F15338" w:rsidRDefault="00022685">
    <w:pPr>
      <w:pStyle w:val="Header"/>
      <w:rPr>
        <w:rFonts w:asciiTheme="minorHAnsi" w:hAnsiTheme="minorHAnsi" w:cstheme="minorHAnsi"/>
        <w:sz w:val="22"/>
      </w:rPr>
    </w:pPr>
    <w:r w:rsidRPr="00F15338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F15338">
          <w:rPr>
            <w:rFonts w:asciiTheme="minorHAnsi" w:hAnsiTheme="minorHAnsi" w:cstheme="minorHAnsi"/>
            <w:sz w:val="22"/>
          </w:rPr>
          <w:t>Palm Beach</w:t>
        </w:r>
      </w:smartTag>
      <w:r w:rsidRPr="00F15338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F15338">
          <w:rPr>
            <w:rFonts w:asciiTheme="minorHAnsi" w:hAnsiTheme="minorHAnsi" w:cstheme="minorHAnsi"/>
            <w:sz w:val="22"/>
          </w:rPr>
          <w:t>County</w:t>
        </w:r>
      </w:smartTag>
    </w:smartTag>
  </w:p>
  <w:p w:rsidR="00022685" w:rsidRPr="00F15338" w:rsidRDefault="00022685">
    <w:pPr>
      <w:pStyle w:val="Header"/>
      <w:rPr>
        <w:rFonts w:asciiTheme="minorHAnsi" w:hAnsiTheme="minorHAnsi" w:cstheme="minorHAnsi"/>
        <w:sz w:val="22"/>
      </w:rPr>
    </w:pPr>
    <w:r w:rsidRPr="00F15338">
      <w:rPr>
        <w:rFonts w:asciiTheme="minorHAnsi" w:hAnsiTheme="minorHAnsi" w:cstheme="minorHAnsi"/>
        <w:sz w:val="22"/>
      </w:rPr>
      <w:t xml:space="preserve">Project Name: </w:t>
    </w:r>
  </w:p>
  <w:p w:rsidR="00022685" w:rsidRPr="00F15338" w:rsidRDefault="00022685">
    <w:pPr>
      <w:pStyle w:val="Header"/>
      <w:rPr>
        <w:rFonts w:asciiTheme="minorHAnsi" w:hAnsiTheme="minorHAnsi" w:cstheme="minorHAnsi"/>
        <w:sz w:val="22"/>
      </w:rPr>
    </w:pPr>
    <w:r w:rsidRPr="00F15338">
      <w:rPr>
        <w:rFonts w:asciiTheme="minorHAnsi" w:hAnsiTheme="minorHAnsi" w:cstheme="minorHAnsi"/>
        <w:sz w:val="22"/>
      </w:rPr>
      <w:t xml:space="preserve">SDPBC Project No.: </w:t>
    </w:r>
  </w:p>
  <w:p w:rsidR="00022685" w:rsidRDefault="00022685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7DBE"/>
    <w:multiLevelType w:val="multilevel"/>
    <w:tmpl w:val="1680ACA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34C05EFD"/>
    <w:multiLevelType w:val="singleLevel"/>
    <w:tmpl w:val="9EEC3524"/>
    <w:lvl w:ilvl="0">
      <w:start w:val="3"/>
      <w:numFmt w:val="upp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" w15:restartNumberingAfterBreak="0">
    <w:nsid w:val="471C3EAB"/>
    <w:multiLevelType w:val="multilevel"/>
    <w:tmpl w:val="3EB4FD2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4FBC34C9"/>
    <w:multiLevelType w:val="hybridMultilevel"/>
    <w:tmpl w:val="896672F2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 w15:restartNumberingAfterBreak="0">
    <w:nsid w:val="6B2404AB"/>
    <w:multiLevelType w:val="multilevel"/>
    <w:tmpl w:val="4CE0AE8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34"/>
    <w:rsid w:val="00021CFA"/>
    <w:rsid w:val="00022685"/>
    <w:rsid w:val="00050E71"/>
    <w:rsid w:val="000843F8"/>
    <w:rsid w:val="000A3829"/>
    <w:rsid w:val="000B433E"/>
    <w:rsid w:val="000F0D81"/>
    <w:rsid w:val="00110D71"/>
    <w:rsid w:val="001E2A88"/>
    <w:rsid w:val="00246E5E"/>
    <w:rsid w:val="002A4A7B"/>
    <w:rsid w:val="002B1020"/>
    <w:rsid w:val="002B4454"/>
    <w:rsid w:val="00364042"/>
    <w:rsid w:val="003842DD"/>
    <w:rsid w:val="00407FB3"/>
    <w:rsid w:val="00505332"/>
    <w:rsid w:val="00522A19"/>
    <w:rsid w:val="00577837"/>
    <w:rsid w:val="005A69CB"/>
    <w:rsid w:val="005B3B1D"/>
    <w:rsid w:val="006127E2"/>
    <w:rsid w:val="00613416"/>
    <w:rsid w:val="00631FE9"/>
    <w:rsid w:val="00636F34"/>
    <w:rsid w:val="00656A60"/>
    <w:rsid w:val="0069091E"/>
    <w:rsid w:val="006D59D9"/>
    <w:rsid w:val="00733A1A"/>
    <w:rsid w:val="00790B8D"/>
    <w:rsid w:val="008231B0"/>
    <w:rsid w:val="009418FE"/>
    <w:rsid w:val="00A367E3"/>
    <w:rsid w:val="00A91161"/>
    <w:rsid w:val="00B05209"/>
    <w:rsid w:val="00B20833"/>
    <w:rsid w:val="00B22F6C"/>
    <w:rsid w:val="00BD558D"/>
    <w:rsid w:val="00C66E8C"/>
    <w:rsid w:val="00D93B9F"/>
    <w:rsid w:val="00E20BD2"/>
    <w:rsid w:val="00E860C0"/>
    <w:rsid w:val="00E91EF0"/>
    <w:rsid w:val="00EB60ED"/>
    <w:rsid w:val="00EE2BCE"/>
    <w:rsid w:val="00F15338"/>
    <w:rsid w:val="00F21DF7"/>
    <w:rsid w:val="00FA2DEE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34F78EE0-AF35-4524-A0EB-44EDDC13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1EF0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rsid w:val="00E91EF0"/>
    <w:pPr>
      <w:keepNext/>
      <w:jc w:val="both"/>
      <w:outlineLvl w:val="0"/>
    </w:pPr>
    <w:rPr>
      <w:rFonts w:ascii="Times New Roman" w:hAnsi="Times New Roman"/>
      <w:sz w:val="22"/>
      <w:u w:val="single"/>
    </w:rPr>
  </w:style>
  <w:style w:type="paragraph" w:styleId="Heading2">
    <w:name w:val="heading 2"/>
    <w:basedOn w:val="Normal"/>
    <w:next w:val="Normal"/>
    <w:qFormat/>
    <w:rsid w:val="00E91EF0"/>
    <w:pPr>
      <w:keepNext/>
      <w:widowControl/>
      <w:numPr>
        <w:ilvl w:val="1"/>
        <w:numId w:val="2"/>
      </w:numPr>
      <w:outlineLvl w:val="1"/>
    </w:pPr>
    <w:rPr>
      <w:rFonts w:ascii="Times New Roman" w:hAnsi="Times New Roman"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91EF0"/>
  </w:style>
  <w:style w:type="paragraph" w:styleId="Header">
    <w:name w:val="header"/>
    <w:basedOn w:val="Normal"/>
    <w:rsid w:val="00E91E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1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EF0"/>
  </w:style>
  <w:style w:type="paragraph" w:styleId="BodyTextIndent">
    <w:name w:val="Body Text Indent"/>
    <w:basedOn w:val="Normal"/>
    <w:rsid w:val="00E91EF0"/>
    <w:pPr>
      <w:tabs>
        <w:tab w:val="left" w:pos="-1080"/>
        <w:tab w:val="left" w:pos="-720"/>
        <w:tab w:val="left" w:pos="0"/>
        <w:tab w:val="left" w:pos="360"/>
        <w:tab w:val="left" w:pos="900"/>
        <w:tab w:val="left" w:pos="2880"/>
      </w:tabs>
      <w:ind w:left="900" w:hanging="450"/>
      <w:jc w:val="both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E91EF0"/>
    <w:pPr>
      <w:tabs>
        <w:tab w:val="left" w:pos="-1080"/>
        <w:tab w:val="left" w:pos="-720"/>
        <w:tab w:val="left" w:pos="0"/>
        <w:tab w:val="left" w:pos="360"/>
        <w:tab w:val="left" w:pos="1260"/>
        <w:tab w:val="left" w:pos="1620"/>
        <w:tab w:val="left" w:pos="3600"/>
      </w:tabs>
      <w:ind w:left="1260" w:hanging="36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E91EF0"/>
    <w:pPr>
      <w:tabs>
        <w:tab w:val="left" w:pos="-1080"/>
        <w:tab w:val="left" w:pos="-720"/>
        <w:tab w:val="left" w:pos="0"/>
        <w:tab w:val="left" w:pos="360"/>
        <w:tab w:val="left" w:pos="1260"/>
        <w:tab w:val="left" w:pos="1620"/>
        <w:tab w:val="left" w:pos="2160"/>
        <w:tab w:val="left" w:pos="3600"/>
      </w:tabs>
      <w:ind w:left="2160" w:hanging="126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A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3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15440</vt:lpstr>
    </vt:vector>
  </TitlesOfParts>
  <Company>SDPBC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 FIXTURES</dc:title>
  <dc:subject/>
  <dc:creator>SDPBC</dc:creator>
  <cp:keywords/>
  <cp:lastModifiedBy>Rosa Ayala</cp:lastModifiedBy>
  <cp:revision>2</cp:revision>
  <cp:lastPrinted>2009-12-09T20:24:00Z</cp:lastPrinted>
  <dcterms:created xsi:type="dcterms:W3CDTF">2023-03-17T14:34:00Z</dcterms:created>
  <dcterms:modified xsi:type="dcterms:W3CDTF">2023-03-17T14:34:00Z</dcterms:modified>
</cp:coreProperties>
</file>