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00" w:rsidRPr="00376153" w:rsidRDefault="00940500">
      <w:pPr>
        <w:widowControl/>
        <w:jc w:val="center"/>
        <w:rPr>
          <w:rFonts w:asciiTheme="minorHAnsi" w:hAnsiTheme="minorHAnsi" w:cstheme="minorHAnsi"/>
          <w:b/>
          <w:spacing w:val="-3"/>
          <w:sz w:val="22"/>
        </w:rPr>
      </w:pPr>
      <w:r w:rsidRPr="00376153">
        <w:rPr>
          <w:rFonts w:asciiTheme="minorHAnsi" w:hAnsiTheme="minorHAnsi" w:cstheme="minorHAnsi"/>
          <w:b/>
          <w:spacing w:val="-3"/>
          <w:sz w:val="22"/>
        </w:rPr>
        <w:t xml:space="preserve">SECTION </w:t>
      </w:r>
      <w:r w:rsidR="00A0467F" w:rsidRPr="00376153">
        <w:rPr>
          <w:rFonts w:asciiTheme="minorHAnsi" w:hAnsiTheme="minorHAnsi" w:cstheme="minorHAnsi"/>
          <w:b/>
          <w:spacing w:val="-3"/>
          <w:sz w:val="22"/>
        </w:rPr>
        <w:t>22 05 29</w:t>
      </w:r>
    </w:p>
    <w:p w:rsidR="00940500" w:rsidRPr="00376153" w:rsidRDefault="00A0467F">
      <w:pPr>
        <w:widowControl/>
        <w:jc w:val="center"/>
        <w:rPr>
          <w:rFonts w:asciiTheme="minorHAnsi" w:hAnsiTheme="minorHAnsi" w:cstheme="minorHAnsi"/>
          <w:b/>
          <w:spacing w:val="-3"/>
          <w:sz w:val="22"/>
        </w:rPr>
      </w:pPr>
      <w:bookmarkStart w:id="0" w:name="_GoBack"/>
      <w:r w:rsidRPr="00376153">
        <w:rPr>
          <w:rFonts w:asciiTheme="minorHAnsi" w:hAnsiTheme="minorHAnsi" w:cstheme="minorHAnsi"/>
          <w:b/>
          <w:spacing w:val="-3"/>
          <w:sz w:val="22"/>
        </w:rPr>
        <w:t xml:space="preserve">HANGERS and </w:t>
      </w:r>
      <w:r w:rsidR="00940500" w:rsidRPr="00376153">
        <w:rPr>
          <w:rFonts w:asciiTheme="minorHAnsi" w:hAnsiTheme="minorHAnsi" w:cstheme="minorHAnsi"/>
          <w:b/>
          <w:spacing w:val="-3"/>
          <w:sz w:val="22"/>
        </w:rPr>
        <w:t>SUPPORTS</w:t>
      </w:r>
      <w:r w:rsidRPr="00376153">
        <w:rPr>
          <w:rFonts w:asciiTheme="minorHAnsi" w:hAnsiTheme="minorHAnsi" w:cstheme="minorHAnsi"/>
          <w:b/>
          <w:spacing w:val="-3"/>
          <w:sz w:val="22"/>
        </w:rPr>
        <w:t xml:space="preserve"> for PLUMBING PIPING</w:t>
      </w:r>
      <w:bookmarkEnd w:id="0"/>
    </w:p>
    <w:p w:rsidR="00940500" w:rsidRPr="00376153" w:rsidRDefault="00940500">
      <w:pPr>
        <w:widowControl/>
        <w:rPr>
          <w:rFonts w:asciiTheme="minorHAnsi" w:hAnsiTheme="minorHAnsi" w:cstheme="minorHAnsi"/>
          <w:b/>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1</w:t>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ab/>
        <w:t>GENERAL</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SECTION INCLUDES: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Pipe and equipment hangers and </w:t>
      </w:r>
      <w:proofErr w:type="gramStart"/>
      <w:r w:rsidRPr="00376153">
        <w:rPr>
          <w:rFonts w:asciiTheme="minorHAnsi" w:hAnsiTheme="minorHAnsi" w:cstheme="minorHAnsi"/>
          <w:sz w:val="22"/>
        </w:rPr>
        <w:t>supports</w:t>
      </w:r>
      <w:proofErr w:type="gramEnd"/>
    </w:p>
    <w:p w:rsidR="00940500" w:rsidRPr="00376153" w:rsidRDefault="00F901C0">
      <w:pPr>
        <w:widowControl/>
        <w:numPr>
          <w:ilvl w:val="1"/>
          <w:numId w:val="1"/>
        </w:numPr>
        <w:rPr>
          <w:rFonts w:asciiTheme="minorHAnsi" w:hAnsiTheme="minorHAnsi" w:cstheme="minorHAnsi"/>
          <w:sz w:val="22"/>
        </w:rPr>
      </w:pPr>
      <w:r w:rsidRPr="00376153">
        <w:rPr>
          <w:rFonts w:asciiTheme="minorHAnsi" w:hAnsiTheme="minorHAnsi" w:cstheme="minorHAnsi"/>
          <w:sz w:val="22"/>
        </w:rPr>
        <w:t>Equipment bases and supports</w:t>
      </w:r>
    </w:p>
    <w:p w:rsidR="00940500" w:rsidRPr="00376153" w:rsidRDefault="00F901C0">
      <w:pPr>
        <w:widowControl/>
        <w:numPr>
          <w:ilvl w:val="1"/>
          <w:numId w:val="1"/>
        </w:numPr>
        <w:rPr>
          <w:rFonts w:asciiTheme="minorHAnsi" w:hAnsiTheme="minorHAnsi" w:cstheme="minorHAnsi"/>
          <w:sz w:val="22"/>
        </w:rPr>
      </w:pPr>
      <w:r w:rsidRPr="00376153">
        <w:rPr>
          <w:rFonts w:asciiTheme="minorHAnsi" w:hAnsiTheme="minorHAnsi" w:cstheme="minorHAnsi"/>
          <w:sz w:val="22"/>
        </w:rPr>
        <w:t>Sleeves and seals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Flashing and se</w:t>
      </w:r>
      <w:r w:rsidR="00F901C0" w:rsidRPr="00376153">
        <w:rPr>
          <w:rFonts w:asciiTheme="minorHAnsi" w:hAnsiTheme="minorHAnsi" w:cstheme="minorHAnsi"/>
          <w:sz w:val="22"/>
        </w:rPr>
        <w:t>aling equipment and pipe stacks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REFERENCES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ASME B31.1 - Power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ASME B31.2 - Fuel Gas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ASME B31.9 - </w:t>
      </w:r>
      <w:smartTag w:uri="urn:schemas-microsoft-com:office:smarttags" w:element="PersonName">
        <w:r w:rsidRPr="00376153">
          <w:rPr>
            <w:rFonts w:asciiTheme="minorHAnsi" w:hAnsiTheme="minorHAnsi" w:cstheme="minorHAnsi"/>
            <w:sz w:val="22"/>
          </w:rPr>
          <w:t>Building</w:t>
        </w:r>
      </w:smartTag>
      <w:r w:rsidRPr="00376153">
        <w:rPr>
          <w:rFonts w:asciiTheme="minorHAnsi" w:hAnsiTheme="minorHAnsi" w:cstheme="minorHAnsi"/>
          <w:sz w:val="22"/>
        </w:rPr>
        <w:t xml:space="preserve"> Services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ASTM F708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Practice for </w:t>
      </w:r>
      <w:r w:rsidRPr="00376153">
        <w:rPr>
          <w:rFonts w:asciiTheme="minorHAnsi" w:hAnsiTheme="minorHAnsi" w:cstheme="minorHAnsi"/>
          <w:sz w:val="22"/>
        </w:rPr>
        <w:t>Design and Installation of Rigid Pipe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MSS SP</w:t>
      </w:r>
      <w:r w:rsidR="00AA7E67" w:rsidRPr="00376153">
        <w:rPr>
          <w:rFonts w:asciiTheme="minorHAnsi" w:hAnsiTheme="minorHAnsi" w:cstheme="minorHAnsi"/>
          <w:sz w:val="22"/>
        </w:rPr>
        <w:t>-</w:t>
      </w:r>
      <w:r w:rsidRPr="00376153">
        <w:rPr>
          <w:rFonts w:asciiTheme="minorHAnsi" w:hAnsiTheme="minorHAnsi" w:cstheme="minorHAnsi"/>
          <w:sz w:val="22"/>
        </w:rPr>
        <w:t>58 - Pipe Hangers and Supports - Materials, Design</w:t>
      </w:r>
      <w:r w:rsidR="00AA7E67" w:rsidRPr="00376153">
        <w:rPr>
          <w:rFonts w:asciiTheme="minorHAnsi" w:hAnsiTheme="minorHAnsi" w:cstheme="minorHAnsi"/>
          <w:sz w:val="22"/>
        </w:rPr>
        <w:t>,</w:t>
      </w:r>
      <w:r w:rsidRPr="00376153">
        <w:rPr>
          <w:rFonts w:asciiTheme="minorHAnsi" w:hAnsiTheme="minorHAnsi" w:cstheme="minorHAnsi"/>
          <w:sz w:val="22"/>
        </w:rPr>
        <w:t xml:space="preserve"> Manufacture</w:t>
      </w:r>
      <w:r w:rsidR="00AA7E67" w:rsidRPr="00376153">
        <w:rPr>
          <w:rFonts w:asciiTheme="minorHAnsi" w:hAnsiTheme="minorHAnsi" w:cstheme="minorHAnsi"/>
          <w:sz w:val="22"/>
        </w:rPr>
        <w:t>, Selection, Application, and Installation</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NFPA 13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for the </w:t>
      </w:r>
      <w:r w:rsidRPr="00376153">
        <w:rPr>
          <w:rFonts w:asciiTheme="minorHAnsi" w:hAnsiTheme="minorHAnsi" w:cstheme="minorHAnsi"/>
          <w:sz w:val="22"/>
        </w:rPr>
        <w:t>Installation of Sprinkler Systems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NFPA 14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for the </w:t>
      </w:r>
      <w:r w:rsidRPr="00376153">
        <w:rPr>
          <w:rFonts w:asciiTheme="minorHAnsi" w:hAnsiTheme="minorHAnsi" w:cstheme="minorHAnsi"/>
          <w:sz w:val="22"/>
        </w:rPr>
        <w:t>Installation of Standpipe</w:t>
      </w:r>
      <w:r w:rsidR="00AA7E67" w:rsidRPr="00376153">
        <w:rPr>
          <w:rFonts w:asciiTheme="minorHAnsi" w:hAnsiTheme="minorHAnsi" w:cstheme="minorHAnsi"/>
          <w:sz w:val="22"/>
        </w:rPr>
        <w:t>s</w:t>
      </w:r>
      <w:r w:rsidRPr="00376153">
        <w:rPr>
          <w:rFonts w:asciiTheme="minorHAnsi" w:hAnsiTheme="minorHAnsi" w:cstheme="minorHAnsi"/>
          <w:sz w:val="22"/>
        </w:rPr>
        <w:t xml:space="preserve"> and Hose Systems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UL 203 - Pipe Hanger Equipment for Fire Protection Services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SUBMITTALS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Submit under provisions of </w:t>
      </w:r>
      <w:r w:rsidR="00634D7D" w:rsidRPr="00376153">
        <w:rPr>
          <w:rFonts w:asciiTheme="minorHAnsi" w:hAnsiTheme="minorHAnsi" w:cstheme="minorHAnsi"/>
          <w:sz w:val="22"/>
        </w:rPr>
        <w:t>Section 01</w:t>
      </w:r>
      <w:r w:rsidR="00F901C0" w:rsidRPr="00376153">
        <w:rPr>
          <w:rFonts w:asciiTheme="minorHAnsi" w:hAnsiTheme="minorHAnsi" w:cstheme="minorHAnsi"/>
          <w:sz w:val="22"/>
        </w:rPr>
        <w:t xml:space="preserve"> 33 00</w:t>
      </w:r>
      <w:r w:rsidRPr="00376153">
        <w:rPr>
          <w:rFonts w:asciiTheme="minorHAnsi" w:hAnsiTheme="minorHAnsi" w:cstheme="minorHAnsi"/>
          <w:sz w:val="22"/>
        </w:rPr>
        <w:t>.</w:t>
      </w:r>
    </w:p>
    <w:p w:rsidR="00940500" w:rsidRPr="00376153" w:rsidRDefault="00F92345">
      <w:pPr>
        <w:widowControl/>
        <w:numPr>
          <w:ilvl w:val="1"/>
          <w:numId w:val="1"/>
        </w:numPr>
        <w:rPr>
          <w:rFonts w:asciiTheme="minorHAnsi" w:hAnsiTheme="minorHAnsi" w:cstheme="minorHAnsi"/>
          <w:sz w:val="22"/>
        </w:rPr>
      </w:pPr>
      <w:r w:rsidRPr="00376153">
        <w:rPr>
          <w:rFonts w:asciiTheme="minorHAnsi" w:hAnsiTheme="minorHAnsi" w:cstheme="minorHAnsi"/>
          <w:sz w:val="22"/>
        </w:rPr>
        <w:t>Shop Drawings</w:t>
      </w:r>
      <w:r w:rsidR="00940500" w:rsidRPr="00376153">
        <w:rPr>
          <w:rFonts w:asciiTheme="minorHAnsi" w:hAnsiTheme="minorHAnsi" w:cstheme="minorHAnsi"/>
          <w:sz w:val="22"/>
        </w:rPr>
        <w:t xml:space="preserve"> </w:t>
      </w:r>
      <w:r w:rsidRPr="00376153">
        <w:rPr>
          <w:rFonts w:asciiTheme="minorHAnsi" w:hAnsiTheme="minorHAnsi" w:cstheme="minorHAnsi"/>
          <w:sz w:val="22"/>
        </w:rPr>
        <w:t>shall i</w:t>
      </w:r>
      <w:r w:rsidR="00940500" w:rsidRPr="00376153">
        <w:rPr>
          <w:rFonts w:asciiTheme="minorHAnsi" w:hAnsiTheme="minorHAnsi" w:cstheme="minorHAnsi"/>
          <w:sz w:val="22"/>
        </w:rPr>
        <w:t>ndicate system layout with location and detail of trapeze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Product </w:t>
      </w:r>
      <w:r w:rsidR="00F92345" w:rsidRPr="00376153">
        <w:rPr>
          <w:rFonts w:asciiTheme="minorHAnsi" w:hAnsiTheme="minorHAnsi" w:cstheme="minorHAnsi"/>
          <w:sz w:val="22"/>
        </w:rPr>
        <w:t>Data</w:t>
      </w:r>
      <w:r w:rsidRPr="00376153">
        <w:rPr>
          <w:rFonts w:asciiTheme="minorHAnsi" w:hAnsiTheme="minorHAnsi" w:cstheme="minorHAnsi"/>
          <w:sz w:val="22"/>
        </w:rPr>
        <w:t xml:space="preserve"> </w:t>
      </w:r>
      <w:r w:rsidR="00F92345" w:rsidRPr="00376153">
        <w:rPr>
          <w:rFonts w:asciiTheme="minorHAnsi" w:hAnsiTheme="minorHAnsi" w:cstheme="minorHAnsi"/>
          <w:sz w:val="22"/>
        </w:rPr>
        <w:t>p</w:t>
      </w:r>
      <w:r w:rsidRPr="00376153">
        <w:rPr>
          <w:rFonts w:asciiTheme="minorHAnsi" w:hAnsiTheme="minorHAnsi" w:cstheme="minorHAnsi"/>
          <w:sz w:val="22"/>
        </w:rPr>
        <w:t>rovide manufacturers catalog data including load capacity.</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Design Data </w:t>
      </w:r>
      <w:r w:rsidR="00F92345" w:rsidRPr="00376153">
        <w:rPr>
          <w:rFonts w:asciiTheme="minorHAnsi" w:hAnsiTheme="minorHAnsi" w:cstheme="minorHAnsi"/>
          <w:sz w:val="22"/>
        </w:rPr>
        <w:t>i</w:t>
      </w:r>
      <w:r w:rsidRPr="00376153">
        <w:rPr>
          <w:rFonts w:asciiTheme="minorHAnsi" w:hAnsiTheme="minorHAnsi" w:cstheme="minorHAnsi"/>
          <w:sz w:val="22"/>
        </w:rPr>
        <w:t>ndicate load carrying capacity of trapeze, multiple pipe, and riser support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Manufacturer Installation Instructions:  Indicate special procedures and assembly of components.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REGULATORY REQUIREMENTS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Conform to applicable code for support of plumbing and hydronic </w:t>
      </w:r>
      <w:r w:rsidR="00F901C0" w:rsidRPr="00376153">
        <w:rPr>
          <w:rFonts w:asciiTheme="minorHAnsi" w:hAnsiTheme="minorHAnsi" w:cstheme="minorHAnsi"/>
          <w:sz w:val="22"/>
        </w:rPr>
        <w:t>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Supports for Sprinkler Pipin</w:t>
      </w:r>
      <w:r w:rsidR="00F901C0" w:rsidRPr="00376153">
        <w:rPr>
          <w:rFonts w:asciiTheme="minorHAnsi" w:hAnsiTheme="minorHAnsi" w:cstheme="minorHAnsi"/>
          <w:sz w:val="22"/>
        </w:rPr>
        <w:t>g:  In conformance with NFPA 13</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Supports for Standpipe</w:t>
      </w:r>
      <w:r w:rsidR="00F901C0" w:rsidRPr="00376153">
        <w:rPr>
          <w:rFonts w:asciiTheme="minorHAnsi" w:hAnsiTheme="minorHAnsi" w:cstheme="minorHAnsi"/>
          <w:sz w:val="22"/>
        </w:rPr>
        <w:t>s:  In conformance with NFPA 14</w:t>
      </w:r>
    </w:p>
    <w:p w:rsidR="00940500" w:rsidRPr="00376153" w:rsidRDefault="00940500">
      <w:pPr>
        <w:widowControl/>
        <w:rPr>
          <w:rFonts w:asciiTheme="minorHAnsi" w:hAnsiTheme="minorHAnsi" w:cstheme="minorHAnsi"/>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2</w:t>
      </w:r>
      <w:r w:rsidRPr="00376153">
        <w:rPr>
          <w:rFonts w:asciiTheme="minorHAnsi" w:hAnsiTheme="minorHAnsi" w:cstheme="minorHAnsi"/>
          <w:b/>
          <w:spacing w:val="-3"/>
          <w:sz w:val="22"/>
        </w:rPr>
        <w:tab/>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PRODUCTS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PIPE HANGERS AND SUPPORTS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Fire Protection Piping:</w:t>
      </w:r>
    </w:p>
    <w:p w:rsidR="00940500" w:rsidRPr="00376153" w:rsidRDefault="00F901C0">
      <w:pPr>
        <w:widowControl/>
        <w:numPr>
          <w:ilvl w:val="2"/>
          <w:numId w:val="2"/>
        </w:numPr>
        <w:rPr>
          <w:rFonts w:asciiTheme="minorHAnsi" w:hAnsiTheme="minorHAnsi" w:cstheme="minorHAnsi"/>
          <w:sz w:val="22"/>
        </w:rPr>
      </w:pPr>
      <w:r w:rsidRPr="00376153">
        <w:rPr>
          <w:rFonts w:asciiTheme="minorHAnsi" w:hAnsiTheme="minorHAnsi" w:cstheme="minorHAnsi"/>
          <w:sz w:val="22"/>
        </w:rPr>
        <w:t>Conform to NFPA 13 and NFPA 14</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 xml:space="preserve">izes 2 to 1½” </w:t>
      </w:r>
      <w:r w:rsidR="00F901C0" w:rsidRPr="00376153">
        <w:rPr>
          <w:rFonts w:asciiTheme="minorHAnsi" w:hAnsiTheme="minorHAnsi" w:cstheme="minorHAnsi"/>
          <w:sz w:val="22"/>
        </w:rPr>
        <w:t>use c</w:t>
      </w:r>
      <w:r w:rsidRPr="00376153">
        <w:rPr>
          <w:rFonts w:asciiTheme="minorHAnsi" w:hAnsiTheme="minorHAnsi" w:cstheme="minorHAnsi"/>
          <w:sz w:val="22"/>
        </w:rPr>
        <w:t>arbon steel,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2” and over</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F901C0" w:rsidRPr="00376153">
        <w:rPr>
          <w:rFonts w:asciiTheme="minorHAnsi" w:hAnsiTheme="minorHAnsi" w:cstheme="minorHAnsi"/>
          <w:sz w:val="22"/>
        </w:rPr>
        <w:t>t</w:t>
      </w:r>
      <w:r w:rsidRPr="00376153">
        <w:rPr>
          <w:rFonts w:asciiTheme="minorHAnsi" w:hAnsiTheme="minorHAnsi" w:cstheme="minorHAnsi"/>
          <w:sz w:val="22"/>
        </w:rPr>
        <w:t xml:space="preserve">rapeze </w:t>
      </w:r>
      <w:r w:rsidR="00F901C0" w:rsidRPr="00376153">
        <w:rPr>
          <w:rFonts w:asciiTheme="minorHAnsi" w:hAnsiTheme="minorHAnsi" w:cstheme="minorHAnsi"/>
          <w:sz w:val="22"/>
        </w:rPr>
        <w:t>h</w:t>
      </w:r>
      <w:r w:rsidRPr="00376153">
        <w:rPr>
          <w:rFonts w:asciiTheme="minorHAnsi" w:hAnsiTheme="minorHAnsi" w:cstheme="minorHAnsi"/>
          <w:sz w:val="22"/>
        </w:rPr>
        <w:t>angers</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 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F901C0" w:rsidRPr="00376153">
        <w:rPr>
          <w:rFonts w:asciiTheme="minorHAnsi" w:hAnsiTheme="minorHAnsi" w:cstheme="minorHAnsi"/>
          <w:sz w:val="22"/>
        </w:rPr>
        <w:t>s</w:t>
      </w:r>
      <w:r w:rsidRPr="00376153">
        <w:rPr>
          <w:rFonts w:asciiTheme="minorHAnsi" w:hAnsiTheme="minorHAnsi" w:cstheme="minorHAnsi"/>
          <w:sz w:val="22"/>
        </w:rPr>
        <w:t xml:space="preserve">upport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to 3”</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F901C0" w:rsidRPr="00376153">
        <w:rPr>
          <w:rFonts w:asciiTheme="minorHAnsi" w:hAnsiTheme="minorHAnsi" w:cstheme="minorHAnsi"/>
          <w:sz w:val="22"/>
        </w:rPr>
        <w:t>s</w:t>
      </w:r>
      <w:r w:rsidRPr="00376153">
        <w:rPr>
          <w:rFonts w:asciiTheme="minorHAnsi" w:hAnsiTheme="minorHAnsi" w:cstheme="minorHAnsi"/>
          <w:sz w:val="22"/>
        </w:rPr>
        <w:t xml:space="preserve">upport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4” and over</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F901C0" w:rsidRPr="00376153">
        <w:rPr>
          <w:rFonts w:asciiTheme="minorHAnsi" w:hAnsiTheme="minorHAnsi" w:cstheme="minorHAnsi"/>
          <w:sz w:val="22"/>
        </w:rPr>
        <w:t>s</w:t>
      </w:r>
      <w:r w:rsidRPr="00376153">
        <w:rPr>
          <w:rFonts w:asciiTheme="minorHAnsi" w:hAnsiTheme="minorHAnsi" w:cstheme="minorHAnsi"/>
          <w:sz w:val="22"/>
        </w:rPr>
        <w:t>upport</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s</w:t>
      </w:r>
      <w:r w:rsidRPr="00376153">
        <w:rPr>
          <w:rFonts w:asciiTheme="minorHAnsi" w:hAnsiTheme="minorHAnsi" w:cstheme="minorHAnsi"/>
          <w:sz w:val="22"/>
        </w:rPr>
        <w:t>teel riser clamp</w:t>
      </w:r>
      <w:r w:rsidR="00F901C0" w:rsidRPr="00376153">
        <w:rPr>
          <w:rFonts w:asciiTheme="minorHAnsi" w:hAnsiTheme="minorHAnsi" w:cstheme="minorHAnsi"/>
          <w:sz w:val="22"/>
        </w:rPr>
        <w:t>s</w:t>
      </w:r>
      <w:r w:rsidRPr="00376153">
        <w:rPr>
          <w:rFonts w:asciiTheme="minorHAnsi" w:hAnsiTheme="minorHAnsi" w:cstheme="minorHAnsi"/>
          <w:sz w:val="22"/>
        </w:rPr>
        <w: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Floor</w:t>
      </w:r>
      <w:r w:rsidR="00F901C0" w:rsidRPr="00376153">
        <w:rPr>
          <w:rFonts w:asciiTheme="minorHAnsi" w:hAnsiTheme="minorHAnsi" w:cstheme="minorHAnsi"/>
          <w:sz w:val="22"/>
        </w:rPr>
        <w:t xml:space="preserve"> s</w:t>
      </w:r>
      <w:r w:rsidRPr="00376153">
        <w:rPr>
          <w:rFonts w:asciiTheme="minorHAnsi" w:hAnsiTheme="minorHAnsi" w:cstheme="minorHAnsi"/>
          <w:sz w:val="22"/>
        </w:rPr>
        <w:t xml:space="preserve">upport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upport</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 ring, adjustable, copper plated.</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lastRenderedPageBreak/>
        <w:t>Plumbing Piping - DWV:</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Conform to ASME B31.9, ASTM F708, </w:t>
      </w:r>
      <w:r w:rsidR="00AA7E67" w:rsidRPr="00376153">
        <w:rPr>
          <w:rFonts w:asciiTheme="minorHAnsi" w:hAnsiTheme="minorHAnsi" w:cstheme="minorHAnsi"/>
          <w:sz w:val="22"/>
        </w:rPr>
        <w:t xml:space="preserve">and </w:t>
      </w:r>
      <w:r w:rsidRPr="00376153">
        <w:rPr>
          <w:rFonts w:asciiTheme="minorHAnsi" w:hAnsiTheme="minorHAnsi" w:cstheme="minorHAnsi"/>
          <w:sz w:val="22"/>
        </w:rPr>
        <w:t>M</w:t>
      </w:r>
      <w:r w:rsidR="00F901C0" w:rsidRPr="00376153">
        <w:rPr>
          <w:rFonts w:asciiTheme="minorHAnsi" w:hAnsiTheme="minorHAnsi" w:cstheme="minorHAnsi"/>
          <w:sz w:val="22"/>
        </w:rPr>
        <w:t>SS SP</w:t>
      </w:r>
      <w:r w:rsidR="00AA7E67" w:rsidRPr="00376153">
        <w:rPr>
          <w:rFonts w:asciiTheme="minorHAnsi" w:hAnsiTheme="minorHAnsi" w:cstheme="minorHAnsi"/>
          <w:sz w:val="22"/>
        </w:rPr>
        <w:t>-</w:t>
      </w:r>
      <w:r w:rsidR="00F901C0" w:rsidRPr="00376153">
        <w:rPr>
          <w:rFonts w:asciiTheme="minorHAnsi" w:hAnsiTheme="minorHAnsi" w:cstheme="minorHAnsi"/>
          <w:sz w:val="22"/>
        </w:rPr>
        <w:t>58</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00B325B5" w:rsidRPr="00376153">
        <w:rPr>
          <w:rFonts w:asciiTheme="minorHAnsi" w:hAnsiTheme="minorHAnsi" w:cstheme="minorHAnsi"/>
          <w:sz w:val="22"/>
        </w:rPr>
        <w:t>izes 2 to 1½”,</w:t>
      </w:r>
      <w:r w:rsidR="00F901C0" w:rsidRPr="00376153">
        <w:rPr>
          <w:rFonts w:asciiTheme="minorHAnsi" w:hAnsiTheme="minorHAnsi" w:cstheme="minorHAnsi"/>
          <w:sz w:val="22"/>
        </w:rPr>
        <w:t xml:space="preserve">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w:t>
      </w:r>
      <w:r w:rsidR="00F901C0" w:rsidRPr="00376153">
        <w:rPr>
          <w:rFonts w:asciiTheme="minorHAnsi" w:hAnsiTheme="minorHAnsi" w:cstheme="minorHAnsi"/>
          <w:sz w:val="22"/>
        </w:rPr>
        <w:t xml:space="preserve">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00F901C0"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angers</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to 3”</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4”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riser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534C7D"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 v</w:t>
      </w:r>
      <w:r w:rsidRPr="00376153">
        <w:rPr>
          <w:rFonts w:asciiTheme="minorHAnsi" w:hAnsiTheme="minorHAnsi" w:cstheme="minorHAnsi"/>
          <w:sz w:val="22"/>
        </w:rPr>
        <w:t>inyl coated carbon steel ring, adjustable.</w:t>
      </w:r>
    </w:p>
    <w:p w:rsidR="00940500" w:rsidRPr="00376153" w:rsidRDefault="00534C7D" w:rsidP="00534C7D">
      <w:pPr>
        <w:widowControl/>
        <w:numPr>
          <w:ilvl w:val="3"/>
          <w:numId w:val="2"/>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Plumbing Piping - Water:</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Conform to ASME B31.9, ASTM F708, </w:t>
      </w:r>
      <w:r w:rsidR="00AA7E67" w:rsidRPr="00376153">
        <w:rPr>
          <w:rFonts w:asciiTheme="minorHAnsi" w:hAnsiTheme="minorHAnsi" w:cstheme="minorHAnsi"/>
          <w:sz w:val="22"/>
        </w:rPr>
        <w:t xml:space="preserve">and </w:t>
      </w:r>
      <w:r w:rsidRPr="00376153">
        <w:rPr>
          <w:rFonts w:asciiTheme="minorHAnsi" w:hAnsiTheme="minorHAnsi" w:cstheme="minorHAnsi"/>
          <w:sz w:val="22"/>
        </w:rPr>
        <w:t>MSS SP</w:t>
      </w:r>
      <w:r w:rsidR="00AA7E67" w:rsidRPr="00376153">
        <w:rPr>
          <w:rFonts w:asciiTheme="minorHAnsi" w:hAnsiTheme="minorHAnsi" w:cstheme="minorHAnsi"/>
          <w:sz w:val="22"/>
        </w:rPr>
        <w:t>-</w:t>
      </w:r>
      <w:r w:rsidRPr="00376153">
        <w:rPr>
          <w:rFonts w:asciiTheme="minorHAnsi" w:hAnsiTheme="minorHAnsi" w:cstheme="minorHAnsi"/>
          <w:sz w:val="22"/>
        </w:rPr>
        <w:t>58.</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2 to 1½”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arbon steel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c</w:t>
      </w:r>
      <w:r w:rsidRPr="00376153">
        <w:rPr>
          <w:rFonts w:asciiTheme="minorHAnsi" w:hAnsiTheme="minorHAnsi" w:cstheme="minorHAnsi"/>
          <w:sz w:val="22"/>
        </w:rPr>
        <w:t xml:space="preserve">old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Carbon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to 4”</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6” and </w:t>
      </w:r>
      <w:r w:rsidR="00B325B5" w:rsidRPr="00376153">
        <w:rPr>
          <w:rFonts w:asciiTheme="minorHAnsi" w:hAnsiTheme="minorHAnsi" w:cstheme="minorHAnsi"/>
          <w:sz w:val="22"/>
        </w:rPr>
        <w:t>o</w:t>
      </w:r>
      <w:r w:rsidRPr="00376153">
        <w:rPr>
          <w:rFonts w:asciiTheme="minorHAnsi" w:hAnsiTheme="minorHAnsi" w:cstheme="minorHAnsi"/>
          <w:sz w:val="22"/>
        </w:rPr>
        <w:t>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a</w:t>
      </w:r>
      <w:r w:rsidRPr="00376153">
        <w:rPr>
          <w:rFonts w:asciiTheme="minorHAnsi" w:hAnsiTheme="minorHAnsi" w:cstheme="minorHAnsi"/>
          <w:sz w:val="22"/>
        </w:rPr>
        <w:t>djustable steel yoke cast iron roll double hanger.</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angers</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 xml:space="preserve">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6” and </w:t>
      </w:r>
      <w:r w:rsidR="00B325B5" w:rsidRPr="00376153">
        <w:rPr>
          <w:rFonts w:asciiTheme="minorHAnsi" w:hAnsiTheme="minorHAnsi" w:cstheme="minorHAnsi"/>
          <w:sz w:val="22"/>
        </w:rPr>
        <w:t>o</w:t>
      </w:r>
      <w:r w:rsidRPr="00376153">
        <w:rPr>
          <w:rFonts w:asciiTheme="minorHAnsi" w:hAnsiTheme="minorHAnsi" w:cstheme="minorHAnsi"/>
          <w:sz w:val="22"/>
        </w:rPr>
        <w:t>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 cast iron roll.</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to 3”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4”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6”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 with adjustable steel yoke and cast iron roll.</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 xml:space="preserve"> 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riser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c</w:t>
      </w:r>
      <w:r w:rsidRPr="00376153">
        <w:rPr>
          <w:rFonts w:asciiTheme="minorHAnsi" w:hAnsiTheme="minorHAnsi" w:cstheme="minorHAnsi"/>
          <w:sz w:val="22"/>
        </w:rPr>
        <w:t xml:space="preserve">old </w:t>
      </w:r>
      <w:r w:rsidR="00B325B5" w:rsidRPr="00376153">
        <w:rPr>
          <w:rFonts w:asciiTheme="minorHAnsi" w:hAnsiTheme="minorHAnsi" w:cstheme="minorHAnsi"/>
          <w:sz w:val="22"/>
        </w:rPr>
        <w:t>p</w:t>
      </w:r>
      <w:r w:rsidRPr="00376153">
        <w:rPr>
          <w:rFonts w:asciiTheme="minorHAnsi" w:hAnsiTheme="minorHAnsi" w:cstheme="minorHAnsi"/>
          <w:sz w:val="22"/>
        </w:rPr>
        <w:t>ipe</w:t>
      </w:r>
      <w:r w:rsidR="00C3787C" w:rsidRPr="00376153">
        <w:rPr>
          <w:rFonts w:asciiTheme="minorHAnsi" w:hAnsiTheme="minorHAnsi" w:cstheme="minorHAnsi"/>
          <w:sz w:val="22"/>
        </w:rPr>
        <w:t xml:space="preserve"> any size</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adjustable pipe saddle</w:t>
      </w:r>
      <w:r w:rsidR="00C3787C" w:rsidRPr="00376153">
        <w:rPr>
          <w:rFonts w:asciiTheme="minorHAnsi" w:hAnsiTheme="minorHAnsi" w:cstheme="minorHAnsi"/>
          <w:sz w:val="22"/>
        </w:rPr>
        <w:t>,</w:t>
      </w:r>
      <w:r w:rsidRPr="00376153">
        <w:rPr>
          <w:rFonts w:asciiTheme="minorHAnsi" w:hAnsiTheme="minorHAnsi" w:cstheme="minorHAnsi"/>
          <w:sz w:val="22"/>
        </w:rPr>
        <w:t xml:space="preserv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C3787C" w:rsidRPr="00376153">
        <w:rPr>
          <w:rFonts w:asciiTheme="minorHAnsi" w:hAnsiTheme="minorHAnsi" w:cstheme="minorHAnsi"/>
          <w:sz w:val="22"/>
        </w:rPr>
        <w:t>s</w:t>
      </w:r>
      <w:r w:rsidRPr="00376153">
        <w:rPr>
          <w:rFonts w:asciiTheme="minorHAnsi" w:hAnsiTheme="minorHAnsi" w:cstheme="minorHAnsi"/>
          <w:sz w:val="22"/>
        </w:rPr>
        <w:t xml:space="preserve">upport for </w:t>
      </w:r>
      <w:r w:rsidR="00C3787C" w:rsidRPr="00376153">
        <w:rPr>
          <w:rFonts w:asciiTheme="minorHAnsi" w:hAnsiTheme="minorHAnsi" w:cstheme="minorHAnsi"/>
          <w:sz w:val="22"/>
        </w:rPr>
        <w:t>h</w:t>
      </w:r>
      <w:r w:rsidRPr="00376153">
        <w:rPr>
          <w:rFonts w:asciiTheme="minorHAnsi" w:hAnsiTheme="minorHAnsi" w:cstheme="minorHAnsi"/>
          <w:sz w:val="22"/>
        </w:rPr>
        <w:t>ot</w:t>
      </w:r>
      <w:r w:rsidR="00C3787C" w:rsidRPr="00376153">
        <w:rPr>
          <w:rFonts w:asciiTheme="minorHAnsi" w:hAnsiTheme="minorHAnsi" w:cstheme="minorHAnsi"/>
          <w:sz w:val="22"/>
        </w:rPr>
        <w:t xml:space="preserve"> p</w:t>
      </w:r>
      <w:r w:rsidRPr="00376153">
        <w:rPr>
          <w:rFonts w:asciiTheme="minorHAnsi" w:hAnsiTheme="minorHAnsi" w:cstheme="minorHAnsi"/>
          <w:sz w:val="22"/>
        </w:rPr>
        <w:t xml:space="preserve">ipe </w:t>
      </w:r>
      <w:r w:rsidR="00C3787C" w:rsidRPr="00376153">
        <w:rPr>
          <w:rFonts w:asciiTheme="minorHAnsi" w:hAnsiTheme="minorHAnsi" w:cstheme="minorHAnsi"/>
          <w:sz w:val="22"/>
        </w:rPr>
        <w:t>s</w:t>
      </w:r>
      <w:r w:rsidRPr="00376153">
        <w:rPr>
          <w:rFonts w:asciiTheme="minorHAnsi" w:hAnsiTheme="minorHAnsi" w:cstheme="minorHAnsi"/>
          <w:sz w:val="22"/>
        </w:rPr>
        <w:t>izes 4”</w:t>
      </w:r>
      <w:r w:rsidR="00C3787C" w:rsidRPr="00376153">
        <w:rPr>
          <w:rFonts w:asciiTheme="minorHAnsi" w:hAnsiTheme="minorHAnsi" w:cstheme="minorHAnsi"/>
          <w:sz w:val="22"/>
        </w:rPr>
        <w:t>,</w:t>
      </w:r>
      <w:r w:rsidRPr="00376153">
        <w:rPr>
          <w:rFonts w:asciiTheme="minorHAnsi" w:hAnsiTheme="minorHAnsi" w:cstheme="minorHAnsi"/>
          <w:sz w:val="22"/>
        </w:rPr>
        <w:t xml:space="preserve"> </w:t>
      </w:r>
      <w:r w:rsidR="00C3787C" w:rsidRPr="00376153">
        <w:rPr>
          <w:rFonts w:asciiTheme="minorHAnsi" w:hAnsiTheme="minorHAnsi" w:cstheme="minorHAnsi"/>
          <w:sz w:val="22"/>
        </w:rPr>
        <w:t>use</w:t>
      </w:r>
      <w:r w:rsidRPr="00376153">
        <w:rPr>
          <w:rFonts w:asciiTheme="minorHAnsi" w:hAnsiTheme="minorHAnsi" w:cstheme="minorHAnsi"/>
          <w:sz w:val="22"/>
        </w:rPr>
        <w:t xml:space="preserve"> </w:t>
      </w:r>
      <w:r w:rsidR="00C3787C"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C3787C" w:rsidRPr="00376153">
        <w:rPr>
          <w:rFonts w:asciiTheme="minorHAnsi" w:hAnsiTheme="minorHAnsi" w:cstheme="minorHAnsi"/>
          <w:sz w:val="22"/>
        </w:rPr>
        <w:t>supports for hot pipe sizes 6” and over, use</w:t>
      </w:r>
      <w:r w:rsidRPr="00376153">
        <w:rPr>
          <w:rFonts w:asciiTheme="minorHAnsi" w:hAnsiTheme="minorHAnsi" w:cstheme="minorHAnsi"/>
          <w:sz w:val="22"/>
        </w:rPr>
        <w:t xml:space="preserve"> </w:t>
      </w:r>
      <w:r w:rsidR="00C3787C" w:rsidRPr="00376153">
        <w:rPr>
          <w:rFonts w:asciiTheme="minorHAnsi" w:hAnsiTheme="minorHAnsi" w:cstheme="minorHAnsi"/>
          <w:sz w:val="22"/>
        </w:rPr>
        <w:t>a</w:t>
      </w:r>
      <w:r w:rsidRPr="00376153">
        <w:rPr>
          <w:rFonts w:asciiTheme="minorHAnsi" w:hAnsiTheme="minorHAnsi" w:cstheme="minorHAnsi"/>
          <w:sz w:val="22"/>
        </w:rPr>
        <w:t>djustable cast iron roll and stand, steel screws, and concrete pier or steel support.</w:t>
      </w:r>
    </w:p>
    <w:p w:rsidR="00534C7D"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C3787C" w:rsidRPr="00376153">
        <w:rPr>
          <w:rFonts w:asciiTheme="minorHAnsi" w:hAnsiTheme="minorHAnsi" w:cstheme="minorHAnsi"/>
          <w:sz w:val="22"/>
        </w:rPr>
        <w:t>p</w:t>
      </w:r>
      <w:r w:rsidRPr="00376153">
        <w:rPr>
          <w:rFonts w:asciiTheme="minorHAnsi" w:hAnsiTheme="minorHAnsi" w:cstheme="minorHAnsi"/>
          <w:sz w:val="22"/>
        </w:rPr>
        <w:t xml:space="preserve">ipe </w:t>
      </w:r>
      <w:r w:rsidR="00C3787C" w:rsidRPr="00376153">
        <w:rPr>
          <w:rFonts w:asciiTheme="minorHAnsi" w:hAnsiTheme="minorHAnsi" w:cstheme="minorHAnsi"/>
          <w:sz w:val="22"/>
        </w:rPr>
        <w:t>s</w:t>
      </w:r>
      <w:r w:rsidRPr="00376153">
        <w:rPr>
          <w:rFonts w:asciiTheme="minorHAnsi" w:hAnsiTheme="minorHAnsi" w:cstheme="minorHAnsi"/>
          <w:sz w:val="22"/>
        </w:rPr>
        <w:t xml:space="preserve">upport </w:t>
      </w:r>
      <w:r w:rsidR="00C3787C" w:rsidRPr="00376153">
        <w:rPr>
          <w:rFonts w:asciiTheme="minorHAnsi" w:hAnsiTheme="minorHAnsi" w:cstheme="minorHAnsi"/>
          <w:sz w:val="22"/>
        </w:rPr>
        <w:t>use</w:t>
      </w:r>
      <w:r w:rsidRPr="00376153">
        <w:rPr>
          <w:rFonts w:asciiTheme="minorHAnsi" w:hAnsiTheme="minorHAnsi" w:cstheme="minorHAnsi"/>
          <w:sz w:val="22"/>
        </w:rPr>
        <w:t xml:space="preserve"> </w:t>
      </w:r>
      <w:r w:rsidR="00C3787C" w:rsidRPr="00376153">
        <w:rPr>
          <w:rFonts w:asciiTheme="minorHAnsi" w:hAnsiTheme="minorHAnsi" w:cstheme="minorHAnsi"/>
          <w:sz w:val="22"/>
        </w:rPr>
        <w:t>v</w:t>
      </w:r>
      <w:r w:rsidRPr="00376153">
        <w:rPr>
          <w:rFonts w:asciiTheme="minorHAnsi" w:hAnsiTheme="minorHAnsi" w:cstheme="minorHAnsi"/>
          <w:sz w:val="22"/>
        </w:rPr>
        <w:t>inyl coated carbon steel ring, adjustable.</w:t>
      </w:r>
    </w:p>
    <w:p w:rsidR="00940500" w:rsidRPr="00376153" w:rsidRDefault="00534C7D" w:rsidP="00534C7D">
      <w:pPr>
        <w:widowControl/>
        <w:numPr>
          <w:ilvl w:val="3"/>
          <w:numId w:val="2"/>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ACCESSORIES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Hanger Rods</w:t>
      </w:r>
      <w:r w:rsidR="00F92345" w:rsidRPr="00376153">
        <w:rPr>
          <w:rFonts w:asciiTheme="minorHAnsi" w:hAnsiTheme="minorHAnsi" w:cstheme="minorHAnsi"/>
          <w:sz w:val="22"/>
        </w:rPr>
        <w:t xml:space="preserve"> shall be m</w:t>
      </w:r>
      <w:r w:rsidRPr="00376153">
        <w:rPr>
          <w:rFonts w:asciiTheme="minorHAnsi" w:hAnsiTheme="minorHAnsi" w:cstheme="minorHAnsi"/>
          <w:sz w:val="22"/>
        </w:rPr>
        <w:t>ild steel threaded both ends, threaded one end, or continuous threaded.</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INSERTS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Malleable iron case of galvanized steel shell and expander plug for threaded connection with lateral adjustment, top slot for reinforcing rods, lugs for attaching to forms, size inserts to suit threaded hanger rods.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FLASHING</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Metal flashing</w:t>
      </w:r>
      <w:r w:rsidR="00F92345" w:rsidRPr="00376153">
        <w:rPr>
          <w:rFonts w:asciiTheme="minorHAnsi" w:hAnsiTheme="minorHAnsi" w:cstheme="minorHAnsi"/>
          <w:sz w:val="22"/>
        </w:rPr>
        <w:t xml:space="preserve"> shall be</w:t>
      </w:r>
      <w:r w:rsidRPr="00376153">
        <w:rPr>
          <w:rFonts w:asciiTheme="minorHAnsi" w:hAnsiTheme="minorHAnsi" w:cstheme="minorHAnsi"/>
          <w:sz w:val="22"/>
        </w:rPr>
        <w:t xml:space="preserve"> 26-gage galvanized steel.</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lastRenderedPageBreak/>
        <w:t xml:space="preserve">Metal Counter-flashing </w:t>
      </w:r>
      <w:r w:rsidR="00F92345" w:rsidRPr="00376153">
        <w:rPr>
          <w:rFonts w:asciiTheme="minorHAnsi" w:hAnsiTheme="minorHAnsi" w:cstheme="minorHAnsi"/>
          <w:sz w:val="22"/>
        </w:rPr>
        <w:t>shall be</w:t>
      </w:r>
      <w:r w:rsidRPr="00376153">
        <w:rPr>
          <w:rFonts w:asciiTheme="minorHAnsi" w:hAnsiTheme="minorHAnsi" w:cstheme="minorHAnsi"/>
          <w:sz w:val="22"/>
        </w:rPr>
        <w:t xml:space="preserve"> 22-gage galvanized steel.</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Lead Flashing: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Waterproofing</w:t>
      </w:r>
      <w:r w:rsidR="00C3787C" w:rsidRPr="00376153">
        <w:rPr>
          <w:rFonts w:asciiTheme="minorHAnsi" w:hAnsiTheme="minorHAnsi" w:cstheme="minorHAnsi"/>
          <w:sz w:val="22"/>
        </w:rPr>
        <w:t>,</w:t>
      </w:r>
      <w:r w:rsidRPr="00376153">
        <w:rPr>
          <w:rFonts w:asciiTheme="minorHAnsi" w:hAnsiTheme="minorHAnsi" w:cstheme="minorHAnsi"/>
          <w:sz w:val="22"/>
        </w:rPr>
        <w:t xml:space="preserve"> 5-lb/</w:t>
      </w:r>
      <w:proofErr w:type="spellStart"/>
      <w:r w:rsidRPr="00376153">
        <w:rPr>
          <w:rFonts w:asciiTheme="minorHAnsi" w:hAnsiTheme="minorHAnsi" w:cstheme="minorHAnsi"/>
          <w:sz w:val="22"/>
        </w:rPr>
        <w:t>sq</w:t>
      </w:r>
      <w:proofErr w:type="spellEnd"/>
      <w:r w:rsidRPr="00376153">
        <w:rPr>
          <w:rFonts w:asciiTheme="minorHAnsi" w:hAnsiTheme="minorHAnsi" w:cstheme="minorHAnsi"/>
          <w:sz w:val="22"/>
        </w:rPr>
        <w:t xml:space="preserve"> ft sheet lead</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Soundproofing</w:t>
      </w:r>
      <w:r w:rsidR="00C3787C" w:rsidRPr="00376153">
        <w:rPr>
          <w:rFonts w:asciiTheme="minorHAnsi" w:hAnsiTheme="minorHAnsi" w:cstheme="minorHAnsi"/>
          <w:sz w:val="22"/>
        </w:rPr>
        <w:t>,</w:t>
      </w:r>
      <w:r w:rsidRPr="00376153">
        <w:rPr>
          <w:rFonts w:asciiTheme="minorHAnsi" w:hAnsiTheme="minorHAnsi" w:cstheme="minorHAnsi"/>
          <w:sz w:val="22"/>
        </w:rPr>
        <w:t xml:space="preserve"> 1-lb/</w:t>
      </w:r>
      <w:proofErr w:type="spellStart"/>
      <w:r w:rsidRPr="00376153">
        <w:rPr>
          <w:rFonts w:asciiTheme="minorHAnsi" w:hAnsiTheme="minorHAnsi" w:cstheme="minorHAnsi"/>
          <w:sz w:val="22"/>
        </w:rPr>
        <w:t>sq</w:t>
      </w:r>
      <w:proofErr w:type="spellEnd"/>
      <w:r w:rsidRPr="00376153">
        <w:rPr>
          <w:rFonts w:asciiTheme="minorHAnsi" w:hAnsiTheme="minorHAnsi" w:cstheme="minorHAnsi"/>
          <w:sz w:val="22"/>
        </w:rPr>
        <w:t xml:space="preserve"> ft sheet lead</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Flexible Flashing</w:t>
      </w:r>
      <w:r w:rsidR="00C3787C" w:rsidRPr="00376153">
        <w:rPr>
          <w:rFonts w:asciiTheme="minorHAnsi" w:hAnsiTheme="minorHAnsi" w:cstheme="minorHAnsi"/>
          <w:sz w:val="22"/>
        </w:rPr>
        <w:t>,</w:t>
      </w:r>
      <w:r w:rsidRPr="00376153">
        <w:rPr>
          <w:rFonts w:asciiTheme="minorHAnsi" w:hAnsiTheme="minorHAnsi" w:cstheme="minorHAnsi"/>
          <w:sz w:val="22"/>
        </w:rPr>
        <w:t xml:space="preserve"> 47</w:t>
      </w:r>
      <w:r w:rsidR="00C3787C" w:rsidRPr="00376153">
        <w:rPr>
          <w:rFonts w:asciiTheme="minorHAnsi" w:hAnsiTheme="minorHAnsi" w:cstheme="minorHAnsi"/>
          <w:sz w:val="22"/>
        </w:rPr>
        <w:t>-</w:t>
      </w:r>
      <w:r w:rsidRPr="00376153">
        <w:rPr>
          <w:rFonts w:asciiTheme="minorHAnsi" w:hAnsiTheme="minorHAnsi" w:cstheme="minorHAnsi"/>
          <w:sz w:val="22"/>
        </w:rPr>
        <w:t>mil thick butyl sheet; compatible with roofing</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Caps</w:t>
      </w:r>
      <w:r w:rsidR="00C3787C" w:rsidRPr="00376153">
        <w:rPr>
          <w:rFonts w:asciiTheme="minorHAnsi" w:hAnsiTheme="minorHAnsi" w:cstheme="minorHAnsi"/>
          <w:sz w:val="22"/>
        </w:rPr>
        <w:t>,</w:t>
      </w:r>
      <w:r w:rsidRPr="00376153">
        <w:rPr>
          <w:rFonts w:asciiTheme="minorHAnsi" w:hAnsiTheme="minorHAnsi" w:cstheme="minorHAnsi"/>
          <w:sz w:val="22"/>
        </w:rPr>
        <w:t xml:space="preserve"> </w:t>
      </w:r>
      <w:r w:rsidR="00C3787C" w:rsidRPr="00376153">
        <w:rPr>
          <w:rFonts w:asciiTheme="minorHAnsi" w:hAnsiTheme="minorHAnsi" w:cstheme="minorHAnsi"/>
          <w:sz w:val="22"/>
        </w:rPr>
        <w:t>s</w:t>
      </w:r>
      <w:r w:rsidRPr="00376153">
        <w:rPr>
          <w:rFonts w:asciiTheme="minorHAnsi" w:hAnsiTheme="minorHAnsi" w:cstheme="minorHAnsi"/>
          <w:sz w:val="22"/>
        </w:rPr>
        <w:t>teel 22-gage minimum; 16-gage at fire resistant elements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EQUIPMENT CURBS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Fabrication</w:t>
      </w:r>
      <w:r w:rsidR="00F92345" w:rsidRPr="00376153">
        <w:rPr>
          <w:rFonts w:asciiTheme="minorHAnsi" w:hAnsiTheme="minorHAnsi" w:cstheme="minorHAnsi"/>
          <w:sz w:val="22"/>
        </w:rPr>
        <w:t>,</w:t>
      </w:r>
      <w:r w:rsidRPr="00376153">
        <w:rPr>
          <w:rFonts w:asciiTheme="minorHAnsi" w:hAnsiTheme="minorHAnsi" w:cstheme="minorHAnsi"/>
          <w:sz w:val="22"/>
        </w:rPr>
        <w:t xml:space="preserve"> </w:t>
      </w:r>
      <w:r w:rsidR="00F92345" w:rsidRPr="00376153">
        <w:rPr>
          <w:rFonts w:asciiTheme="minorHAnsi" w:hAnsiTheme="minorHAnsi" w:cstheme="minorHAnsi"/>
          <w:sz w:val="22"/>
        </w:rPr>
        <w:t>w</w:t>
      </w:r>
      <w:r w:rsidRPr="00376153">
        <w:rPr>
          <w:rFonts w:asciiTheme="minorHAnsi" w:hAnsiTheme="minorHAnsi" w:cstheme="minorHAnsi"/>
          <w:sz w:val="22"/>
        </w:rPr>
        <w:t xml:space="preserve">elded 18-gage galvanized steel shell and base, mitered 3" cant, variable step to match roof insulation, factory installed wood </w:t>
      </w:r>
      <w:proofErr w:type="spellStart"/>
      <w:r w:rsidRPr="00376153">
        <w:rPr>
          <w:rFonts w:asciiTheme="minorHAnsi" w:hAnsiTheme="minorHAnsi" w:cstheme="minorHAnsi"/>
          <w:sz w:val="22"/>
        </w:rPr>
        <w:t>nailer</w:t>
      </w:r>
      <w:proofErr w:type="spellEnd"/>
      <w:r w:rsidRPr="00376153">
        <w:rPr>
          <w:rFonts w:asciiTheme="minorHAnsi" w:hAnsiTheme="minorHAnsi" w:cstheme="minorHAnsi"/>
          <w:sz w:val="22"/>
        </w:rPr>
        <w:t>.</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SLEEVES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 xml:space="preserve">For </w:t>
      </w:r>
      <w:r w:rsidR="00C3787C" w:rsidRPr="00376153">
        <w:rPr>
          <w:rFonts w:asciiTheme="minorHAnsi" w:hAnsiTheme="minorHAnsi" w:cstheme="minorHAnsi"/>
          <w:sz w:val="22"/>
        </w:rPr>
        <w:t>materials,</w:t>
      </w:r>
      <w:r w:rsidRPr="00376153">
        <w:rPr>
          <w:rFonts w:asciiTheme="minorHAnsi" w:hAnsiTheme="minorHAnsi" w:cstheme="minorHAnsi"/>
          <w:sz w:val="22"/>
        </w:rPr>
        <w:t xml:space="preserve"> refer to </w:t>
      </w:r>
      <w:r w:rsidR="00634D7D" w:rsidRPr="00376153">
        <w:rPr>
          <w:rFonts w:asciiTheme="minorHAnsi" w:hAnsiTheme="minorHAnsi" w:cstheme="minorHAnsi"/>
          <w:sz w:val="22"/>
        </w:rPr>
        <w:t>Section 01</w:t>
      </w:r>
      <w:r w:rsidR="00C3787C" w:rsidRPr="00376153">
        <w:rPr>
          <w:rFonts w:asciiTheme="minorHAnsi" w:hAnsiTheme="minorHAnsi" w:cstheme="minorHAnsi"/>
          <w:sz w:val="22"/>
        </w:rPr>
        <w:t xml:space="preserve"> 50 00</w:t>
      </w:r>
      <w:r w:rsidRPr="00376153">
        <w:rPr>
          <w:rFonts w:asciiTheme="minorHAnsi" w:hAnsiTheme="minorHAnsi" w:cstheme="minorHAnsi"/>
          <w:sz w:val="22"/>
        </w:rPr>
        <w:t>, Item 3.7.</w:t>
      </w:r>
    </w:p>
    <w:p w:rsidR="00940500" w:rsidRPr="00376153" w:rsidRDefault="00940500">
      <w:pPr>
        <w:widowControl/>
        <w:rPr>
          <w:rFonts w:asciiTheme="minorHAnsi" w:hAnsiTheme="minorHAnsi" w:cstheme="minorHAnsi"/>
          <w:b/>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3</w:t>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ab/>
        <w:t>EXECUTION</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INSTALLATION</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Install in accordance with manufacturer's instructions.</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INSERTS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inserts for placement in concrete formwork.</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inserts for suspending hangers from reinforced concrete slabs and sides of reinforced concrete beams.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hooked rod to concrete reinforcement section for inserts carrying pipe over 4".</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Where concrete slabs </w:t>
      </w:r>
      <w:r w:rsidR="009A25D0" w:rsidRPr="00376153">
        <w:rPr>
          <w:rFonts w:asciiTheme="minorHAnsi" w:hAnsiTheme="minorHAnsi" w:cstheme="minorHAnsi"/>
          <w:sz w:val="22"/>
        </w:rPr>
        <w:t>form-finished</w:t>
      </w:r>
      <w:r w:rsidRPr="00376153">
        <w:rPr>
          <w:rFonts w:asciiTheme="minorHAnsi" w:hAnsiTheme="minorHAnsi" w:cstheme="minorHAnsi"/>
          <w:sz w:val="22"/>
        </w:rPr>
        <w:t xml:space="preserve"> ceiling, locate inserts to be flush with slab surface.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Where inserts are omitted, drill through concrete slab from </w:t>
      </w:r>
      <w:r w:rsidR="009A25D0" w:rsidRPr="00376153">
        <w:rPr>
          <w:rFonts w:asciiTheme="minorHAnsi" w:hAnsiTheme="minorHAnsi" w:cstheme="minorHAnsi"/>
          <w:sz w:val="22"/>
        </w:rPr>
        <w:t>below,</w:t>
      </w:r>
      <w:r w:rsidRPr="00376153">
        <w:rPr>
          <w:rFonts w:asciiTheme="minorHAnsi" w:hAnsiTheme="minorHAnsi" w:cstheme="minorHAnsi"/>
          <w:sz w:val="22"/>
        </w:rPr>
        <w:t xml:space="preserve"> and provide through-bolt with recessed square steel plate and nut recessed into and grouted flush with slab.</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PIPE HANGERS AND SUPPORTS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Support horizontal and vertical piping in accordance with </w:t>
      </w:r>
      <w:r w:rsidR="00534C7D" w:rsidRPr="00376153">
        <w:rPr>
          <w:rFonts w:asciiTheme="minorHAnsi" w:hAnsiTheme="minorHAnsi" w:cstheme="minorHAnsi"/>
          <w:sz w:val="22"/>
        </w:rPr>
        <w:t>FBC</w:t>
      </w:r>
      <w:r w:rsidRPr="00376153">
        <w:rPr>
          <w:rFonts w:asciiTheme="minorHAnsi" w:hAnsiTheme="minorHAnsi" w:cstheme="minorHAnsi"/>
          <w:sz w:val="22"/>
        </w:rPr>
        <w:t xml:space="preserve"> Plumbing.</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Install hangers to provide minimum 2" space between finished covering and adjacent work.</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Place pipe hanger within 12" of each turn or elbow.</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Use hangers with 1½” minimum vertical adjustment.</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horizontal cast iron pipe adjacent to each hub, with 5' maximum spacing between hangers.</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vertical piping at every floor.</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Support vertical cast iron pipe at each floor at hub.</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Where several pipes can be installed in parallel and at same elevation, provide multiple or trapeze hangers.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riser piping independently of connected horizontal piping.</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vinyl coated carbon steel hangers and supports.</w:t>
      </w:r>
    </w:p>
    <w:p w:rsidR="00534C7D" w:rsidRPr="00376153" w:rsidRDefault="00534C7D"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Avoid contact of dissimilar metals.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Design hangers for pipe movement without disengagement of supported pipe.</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Prime coat exposed steel hangers and supports.</w:t>
      </w:r>
    </w:p>
    <w:p w:rsidR="00534C7D"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 xml:space="preserve">Refer to </w:t>
      </w:r>
      <w:r w:rsidR="00634D7D" w:rsidRPr="00376153">
        <w:rPr>
          <w:rFonts w:asciiTheme="minorHAnsi" w:hAnsiTheme="minorHAnsi" w:cstheme="minorHAnsi"/>
          <w:sz w:val="22"/>
        </w:rPr>
        <w:t>Section 09</w:t>
      </w:r>
      <w:r w:rsidR="009A25D0" w:rsidRPr="00376153">
        <w:rPr>
          <w:rFonts w:asciiTheme="minorHAnsi" w:hAnsiTheme="minorHAnsi" w:cstheme="minorHAnsi"/>
          <w:sz w:val="22"/>
        </w:rPr>
        <w:t xml:space="preserve"> 90 00</w:t>
      </w:r>
      <w:r w:rsidRPr="00376153">
        <w:rPr>
          <w:rFonts w:asciiTheme="minorHAnsi" w:hAnsiTheme="minorHAnsi" w:cstheme="minorHAnsi"/>
          <w:sz w:val="22"/>
        </w:rPr>
        <w:t>.</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Hangers and supports located in crawl spaces, pipe shafts, and suspended ceiling spaces are not exposed.</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EQUIPMENT BASES AND SUPPORTS</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housekeeping pads of concrete, minimum 4" thick and extending 6" beyond supported equipment.</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lastRenderedPageBreak/>
        <w:t xml:space="preserve">Refer to </w:t>
      </w:r>
      <w:r w:rsidR="00634D7D" w:rsidRPr="00376153">
        <w:rPr>
          <w:rFonts w:asciiTheme="minorHAnsi" w:hAnsiTheme="minorHAnsi" w:cstheme="minorHAnsi"/>
          <w:sz w:val="22"/>
        </w:rPr>
        <w:t>Section 03</w:t>
      </w:r>
      <w:r w:rsidR="009A25D0" w:rsidRPr="00376153">
        <w:rPr>
          <w:rFonts w:asciiTheme="minorHAnsi" w:hAnsiTheme="minorHAnsi" w:cstheme="minorHAnsi"/>
          <w:sz w:val="22"/>
        </w:rPr>
        <w:t xml:space="preserve"> 30 00</w:t>
      </w:r>
      <w:r w:rsidRPr="00376153">
        <w:rPr>
          <w:rFonts w:asciiTheme="minorHAnsi" w:hAnsiTheme="minorHAnsi" w:cstheme="minorHAnsi"/>
          <w:sz w:val="22"/>
        </w:rPr>
        <w:t>.</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templates, anchor bolts, and accessories for mounting and anchoring equipment.</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Construct supports of steel members.</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Brace and fasten with flanges bolted to structure.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Provide rigid anchors for pipes after </w:t>
      </w:r>
      <w:r w:rsidR="00534C7D" w:rsidRPr="00376153">
        <w:rPr>
          <w:rFonts w:asciiTheme="minorHAnsi" w:hAnsiTheme="minorHAnsi" w:cstheme="minorHAnsi"/>
          <w:sz w:val="22"/>
        </w:rPr>
        <w:t xml:space="preserve">installing </w:t>
      </w:r>
      <w:r w:rsidRPr="00376153">
        <w:rPr>
          <w:rFonts w:asciiTheme="minorHAnsi" w:hAnsiTheme="minorHAnsi" w:cstheme="minorHAnsi"/>
          <w:sz w:val="22"/>
        </w:rPr>
        <w:t>vibration isolation components.</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FLASHING</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flexible flashing and metal counter-flashing where piping and ductwork penetrate weather or waterproofed walls, floors and roofs.</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Flash vent and soil pipes projecting 3" minimum above finished roof surface with lead worked one-inch minimum into hub, 8" minimum clear on sides with 24” x 24” sheet size.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For pipes through outside walls, turn flanges back into wall and caulk, metal counter-flash, and seal.</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Flash floor drains in floors with topping over finished areas with </w:t>
      </w:r>
      <w:r w:rsidR="00A0467F" w:rsidRPr="00376153">
        <w:rPr>
          <w:rFonts w:asciiTheme="minorHAnsi" w:hAnsiTheme="minorHAnsi" w:cstheme="minorHAnsi"/>
          <w:sz w:val="22"/>
        </w:rPr>
        <w:t>lead;</w:t>
      </w:r>
      <w:r w:rsidRPr="00376153">
        <w:rPr>
          <w:rFonts w:asciiTheme="minorHAnsi" w:hAnsiTheme="minorHAnsi" w:cstheme="minorHAnsi"/>
          <w:sz w:val="22"/>
        </w:rPr>
        <w:t xml:space="preserve"> 10" clear on sides with minimum 36" x 36" sheet size.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Fasten flashing to drain clamp device.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Seal floor, </w:t>
      </w:r>
      <w:r w:rsidR="00634D7D" w:rsidRPr="00376153">
        <w:rPr>
          <w:rFonts w:asciiTheme="minorHAnsi" w:hAnsiTheme="minorHAnsi" w:cstheme="minorHAnsi"/>
          <w:sz w:val="22"/>
        </w:rPr>
        <w:t>shower,</w:t>
      </w:r>
      <w:r w:rsidRPr="00376153">
        <w:rPr>
          <w:rFonts w:asciiTheme="minorHAnsi" w:hAnsiTheme="minorHAnsi" w:cstheme="minorHAnsi"/>
          <w:sz w:val="22"/>
        </w:rPr>
        <w:t xml:space="preserve"> and mop sink drains watertight to adjacent materials.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acoustical lead flashing around ducts and pipes penetrating equipment rooms, installed in accordance with manufacturer's instructions for sound control.</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Provide curbs for mechanical roof installations </w:t>
      </w:r>
      <w:r w:rsidR="00E04930">
        <w:rPr>
          <w:rFonts w:asciiTheme="minorHAnsi" w:hAnsiTheme="minorHAnsi" w:cstheme="minorHAnsi"/>
          <w:sz w:val="22"/>
        </w:rPr>
        <w:t>8</w:t>
      </w:r>
      <w:r w:rsidRPr="00376153">
        <w:rPr>
          <w:rFonts w:asciiTheme="minorHAnsi" w:hAnsiTheme="minorHAnsi" w:cstheme="minorHAnsi"/>
          <w:sz w:val="22"/>
        </w:rPr>
        <w:t>" minimum high above roof surface.</w:t>
      </w:r>
    </w:p>
    <w:p w:rsidR="009C10D7"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Flash and counter flash with sheet metal, seal watertight.</w:t>
      </w:r>
    </w:p>
    <w:p w:rsidR="009C10D7"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Attach counter flashing mechanical equipment and lap base flashing on roof curbs.</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Flatten and solder joints.</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Adjust storm collars tight to pipe with bolts; caulk around top edge.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Use storm collars above roof jacks.  Screw vertical flange section to face of curb.</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SLEEVES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For construction and </w:t>
      </w:r>
      <w:r w:rsidR="009A25D0" w:rsidRPr="00376153">
        <w:rPr>
          <w:rFonts w:asciiTheme="minorHAnsi" w:hAnsiTheme="minorHAnsi" w:cstheme="minorHAnsi"/>
          <w:sz w:val="22"/>
        </w:rPr>
        <w:t>execution,</w:t>
      </w:r>
      <w:r w:rsidRPr="00376153">
        <w:rPr>
          <w:rFonts w:asciiTheme="minorHAnsi" w:hAnsiTheme="minorHAnsi" w:cstheme="minorHAnsi"/>
          <w:sz w:val="22"/>
        </w:rPr>
        <w:t xml:space="preserve"> refer to </w:t>
      </w:r>
      <w:r w:rsidR="00634D7D" w:rsidRPr="00376153">
        <w:rPr>
          <w:rFonts w:asciiTheme="minorHAnsi" w:hAnsiTheme="minorHAnsi" w:cstheme="minorHAnsi"/>
          <w:sz w:val="22"/>
        </w:rPr>
        <w:t>Section 01</w:t>
      </w:r>
      <w:r w:rsidR="009A25D0" w:rsidRPr="00376153">
        <w:rPr>
          <w:rFonts w:asciiTheme="minorHAnsi" w:hAnsiTheme="minorHAnsi" w:cstheme="minorHAnsi"/>
          <w:sz w:val="22"/>
        </w:rPr>
        <w:t xml:space="preserve"> 50 00</w:t>
      </w:r>
      <w:r w:rsidRPr="00376153">
        <w:rPr>
          <w:rFonts w:asciiTheme="minorHAnsi" w:hAnsiTheme="minorHAnsi" w:cstheme="minorHAnsi"/>
          <w:sz w:val="22"/>
        </w:rPr>
        <w:t>, item 3.7.</w:t>
      </w:r>
    </w:p>
    <w:p w:rsidR="00940500" w:rsidRPr="00376153" w:rsidRDefault="00940500">
      <w:pPr>
        <w:widowControl/>
        <w:tabs>
          <w:tab w:val="left" w:pos="1165"/>
          <w:tab w:val="left" w:pos="4500"/>
          <w:tab w:val="left" w:pos="7470"/>
        </w:tabs>
        <w:rPr>
          <w:rFonts w:asciiTheme="minorHAnsi" w:hAnsiTheme="minorHAnsi" w:cstheme="minorHAnsi"/>
          <w:sz w:val="22"/>
        </w:rPr>
      </w:pPr>
    </w:p>
    <w:p w:rsidR="00940500" w:rsidRPr="00376153" w:rsidRDefault="00940500">
      <w:pPr>
        <w:widowControl/>
        <w:jc w:val="center"/>
        <w:rPr>
          <w:rFonts w:asciiTheme="minorHAnsi" w:hAnsiTheme="minorHAnsi" w:cstheme="minorHAnsi"/>
          <w:sz w:val="22"/>
        </w:rPr>
      </w:pPr>
      <w:r w:rsidRPr="00376153">
        <w:rPr>
          <w:rFonts w:asciiTheme="minorHAnsi" w:hAnsiTheme="minorHAnsi" w:cstheme="minorHAnsi"/>
          <w:sz w:val="22"/>
        </w:rPr>
        <w:t>END OF SECTION</w:t>
      </w:r>
    </w:p>
    <w:sectPr w:rsidR="00940500" w:rsidRPr="00376153" w:rsidSect="00E15817">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22B" w:rsidRDefault="0089422B">
      <w:r>
        <w:separator/>
      </w:r>
    </w:p>
  </w:endnote>
  <w:endnote w:type="continuationSeparator" w:id="0">
    <w:p w:rsidR="0089422B" w:rsidRDefault="0089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87C" w:rsidRPr="00376153" w:rsidRDefault="00C3787C" w:rsidP="00F901C0">
    <w:pPr>
      <w:tabs>
        <w:tab w:val="center" w:pos="4680"/>
        <w:tab w:val="right" w:pos="9360"/>
      </w:tabs>
      <w:spacing w:line="240" w:lineRule="exact"/>
      <w:rPr>
        <w:rFonts w:asciiTheme="minorHAnsi" w:hAnsiTheme="minorHAnsi" w:cstheme="minorHAnsi"/>
        <w:sz w:val="22"/>
      </w:rPr>
    </w:pPr>
    <w:r w:rsidRPr="00376153">
      <w:rPr>
        <w:rFonts w:asciiTheme="minorHAnsi" w:hAnsiTheme="minorHAnsi" w:cstheme="minorHAnsi"/>
        <w:sz w:val="22"/>
      </w:rPr>
      <w:tab/>
    </w:r>
    <w:r w:rsidRPr="00376153">
      <w:rPr>
        <w:rStyle w:val="PageNumber"/>
        <w:rFonts w:asciiTheme="minorHAnsi" w:hAnsiTheme="minorHAnsi" w:cstheme="minorHAnsi"/>
        <w:sz w:val="22"/>
      </w:rPr>
      <w:tab/>
      <w:t>Hangers and Supports for Plumbing Piping</w:t>
    </w:r>
  </w:p>
  <w:p w:rsidR="00C3787C" w:rsidRPr="00376153" w:rsidRDefault="00C3787C">
    <w:pPr>
      <w:tabs>
        <w:tab w:val="center" w:pos="5040"/>
        <w:tab w:val="right" w:pos="9360"/>
      </w:tabs>
      <w:spacing w:line="240" w:lineRule="exact"/>
      <w:rPr>
        <w:rFonts w:asciiTheme="minorHAnsi" w:hAnsiTheme="minorHAnsi" w:cstheme="minorHAnsi"/>
        <w:sz w:val="22"/>
      </w:rPr>
    </w:pPr>
    <w:r w:rsidRPr="00376153">
      <w:rPr>
        <w:rFonts w:asciiTheme="minorHAnsi" w:hAnsiTheme="minorHAnsi" w:cstheme="minorHAnsi"/>
        <w:sz w:val="22"/>
      </w:rPr>
      <w:tab/>
    </w:r>
    <w:r w:rsidRPr="00376153">
      <w:rPr>
        <w:rFonts w:asciiTheme="minorHAnsi" w:hAnsiTheme="minorHAnsi" w:cstheme="minorHAnsi"/>
        <w:spacing w:val="-3"/>
        <w:sz w:val="22"/>
      </w:rPr>
      <w:t>22 05 29</w:t>
    </w:r>
    <w:r w:rsidR="00634D7D" w:rsidRPr="00376153">
      <w:rPr>
        <w:rFonts w:asciiTheme="minorHAnsi" w:hAnsiTheme="minorHAnsi" w:cstheme="minorHAnsi"/>
        <w:spacing w:val="-3"/>
        <w:sz w:val="22"/>
      </w:rPr>
      <w:t xml:space="preserve"> </w:t>
    </w:r>
    <w:r w:rsidRPr="00376153">
      <w:rPr>
        <w:rFonts w:asciiTheme="minorHAnsi" w:hAnsiTheme="minorHAnsi" w:cstheme="minorHAnsi"/>
        <w:sz w:val="22"/>
      </w:rPr>
      <w:t>-</w:t>
    </w:r>
    <w:r w:rsidR="00634D7D" w:rsidRPr="00376153">
      <w:rPr>
        <w:rFonts w:asciiTheme="minorHAnsi" w:hAnsiTheme="minorHAnsi" w:cstheme="minorHAnsi"/>
        <w:sz w:val="22"/>
      </w:rPr>
      <w:t xml:space="preserve"> </w:t>
    </w:r>
    <w:r w:rsidR="00E15817" w:rsidRPr="00376153">
      <w:rPr>
        <w:rStyle w:val="PageNumber"/>
        <w:rFonts w:asciiTheme="minorHAnsi" w:hAnsiTheme="minorHAnsi" w:cstheme="minorHAnsi"/>
        <w:sz w:val="22"/>
      </w:rPr>
      <w:fldChar w:fldCharType="begin"/>
    </w:r>
    <w:r w:rsidRPr="00376153">
      <w:rPr>
        <w:rStyle w:val="PageNumber"/>
        <w:rFonts w:asciiTheme="minorHAnsi" w:hAnsiTheme="minorHAnsi" w:cstheme="minorHAnsi"/>
        <w:sz w:val="22"/>
      </w:rPr>
      <w:instrText xml:space="preserve"> PAGE </w:instrText>
    </w:r>
    <w:r w:rsidR="00E15817" w:rsidRPr="00376153">
      <w:rPr>
        <w:rStyle w:val="PageNumber"/>
        <w:rFonts w:asciiTheme="minorHAnsi" w:hAnsiTheme="minorHAnsi" w:cstheme="minorHAnsi"/>
        <w:sz w:val="22"/>
      </w:rPr>
      <w:fldChar w:fldCharType="separate"/>
    </w:r>
    <w:r w:rsidR="00E04930">
      <w:rPr>
        <w:rStyle w:val="PageNumber"/>
        <w:rFonts w:asciiTheme="minorHAnsi" w:hAnsiTheme="minorHAnsi" w:cstheme="minorHAnsi"/>
        <w:noProof/>
        <w:sz w:val="22"/>
      </w:rPr>
      <w:t>3</w:t>
    </w:r>
    <w:r w:rsidR="00E15817" w:rsidRPr="00376153">
      <w:rPr>
        <w:rStyle w:val="PageNumber"/>
        <w:rFonts w:asciiTheme="minorHAnsi" w:hAnsiTheme="minorHAnsi" w:cstheme="minorHAnsi"/>
        <w:sz w:val="22"/>
      </w:rPr>
      <w:fldChar w:fldCharType="end"/>
    </w:r>
    <w:r w:rsidRPr="00376153">
      <w:rPr>
        <w:rStyle w:val="PageNumber"/>
        <w:rFonts w:asciiTheme="minorHAnsi" w:hAnsiTheme="minorHAnsi" w:cstheme="minorHAnsi"/>
        <w:sz w:val="22"/>
      </w:rPr>
      <w:t xml:space="preserve"> of </w:t>
    </w:r>
    <w:r w:rsidR="00E15817" w:rsidRPr="00376153">
      <w:rPr>
        <w:rStyle w:val="PageNumber"/>
        <w:rFonts w:asciiTheme="minorHAnsi" w:hAnsiTheme="minorHAnsi" w:cstheme="minorHAnsi"/>
        <w:sz w:val="22"/>
      </w:rPr>
      <w:fldChar w:fldCharType="begin"/>
    </w:r>
    <w:r w:rsidRPr="00376153">
      <w:rPr>
        <w:rStyle w:val="PageNumber"/>
        <w:rFonts w:asciiTheme="minorHAnsi" w:hAnsiTheme="minorHAnsi" w:cstheme="minorHAnsi"/>
        <w:sz w:val="22"/>
      </w:rPr>
      <w:instrText xml:space="preserve"> NUMPAGES </w:instrText>
    </w:r>
    <w:r w:rsidR="00E15817" w:rsidRPr="00376153">
      <w:rPr>
        <w:rStyle w:val="PageNumber"/>
        <w:rFonts w:asciiTheme="minorHAnsi" w:hAnsiTheme="minorHAnsi" w:cstheme="minorHAnsi"/>
        <w:sz w:val="22"/>
      </w:rPr>
      <w:fldChar w:fldCharType="separate"/>
    </w:r>
    <w:r w:rsidR="00E04930">
      <w:rPr>
        <w:rStyle w:val="PageNumber"/>
        <w:rFonts w:asciiTheme="minorHAnsi" w:hAnsiTheme="minorHAnsi" w:cstheme="minorHAnsi"/>
        <w:noProof/>
        <w:sz w:val="22"/>
      </w:rPr>
      <w:t>4</w:t>
    </w:r>
    <w:r w:rsidR="00E15817" w:rsidRPr="00376153">
      <w:rPr>
        <w:rStyle w:val="PageNumber"/>
        <w:rFonts w:asciiTheme="minorHAnsi" w:hAnsiTheme="minorHAnsi" w:cstheme="minorHAnsi"/>
        <w:sz w:val="22"/>
      </w:rPr>
      <w:fldChar w:fldCharType="end"/>
    </w:r>
    <w:r w:rsidRPr="00376153">
      <w:rPr>
        <w:rFonts w:asciiTheme="minorHAnsi" w:hAnsiTheme="minorHAnsi" w:cstheme="minorHAnsi"/>
        <w:sz w:val="22"/>
      </w:rPr>
      <w:tab/>
    </w:r>
    <w:r w:rsidR="00376153">
      <w:rPr>
        <w:rFonts w:asciiTheme="minorHAnsi" w:hAnsiTheme="minorHAnsi" w:cstheme="minorHAnsi"/>
        <w:sz w:val="22"/>
      </w:rPr>
      <w:t>DMS 202</w:t>
    </w:r>
    <w:r w:rsidR="00E90B16">
      <w:rPr>
        <w:rFonts w:asciiTheme="minorHAnsi" w:hAnsiTheme="minorHAnsi" w:cstheme="minorHAnsi"/>
        <w:sz w:val="22"/>
      </w:rPr>
      <w:t>3</w:t>
    </w:r>
    <w:r w:rsidR="00AA7E67" w:rsidRPr="00376153">
      <w:rPr>
        <w:rFonts w:asciiTheme="minorHAnsi" w:hAnsiTheme="minorHAnsi" w:cstheme="minorHAnsi"/>
        <w:sz w:val="22"/>
      </w:rPr>
      <w:t xml:space="preserve"> </w:t>
    </w:r>
    <w:r w:rsidRPr="00376153">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22B" w:rsidRDefault="0089422B">
      <w:r>
        <w:separator/>
      </w:r>
    </w:p>
  </w:footnote>
  <w:footnote w:type="continuationSeparator" w:id="0">
    <w:p w:rsidR="0089422B" w:rsidRDefault="0089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376153">
          <w:rPr>
            <w:rFonts w:asciiTheme="minorHAnsi" w:hAnsiTheme="minorHAnsi" w:cstheme="minorHAnsi"/>
            <w:sz w:val="22"/>
          </w:rPr>
          <w:t>Palm Beach</w:t>
        </w:r>
      </w:smartTag>
      <w:r w:rsidRPr="00376153">
        <w:rPr>
          <w:rFonts w:asciiTheme="minorHAnsi" w:hAnsiTheme="minorHAnsi" w:cstheme="minorHAnsi"/>
          <w:sz w:val="22"/>
        </w:rPr>
        <w:t xml:space="preserve"> </w:t>
      </w:r>
      <w:smartTag w:uri="urn:schemas-microsoft-com:office:smarttags" w:element="PlaceType">
        <w:r w:rsidRPr="00376153">
          <w:rPr>
            <w:rFonts w:asciiTheme="minorHAnsi" w:hAnsiTheme="minorHAnsi" w:cstheme="minorHAnsi"/>
            <w:sz w:val="22"/>
          </w:rPr>
          <w:t>County</w:t>
        </w:r>
      </w:smartTag>
    </w:smartTag>
  </w:p>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Project Name: </w:t>
    </w:r>
  </w:p>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SDPBC Project No.: </w:t>
    </w:r>
  </w:p>
  <w:p w:rsidR="00C3787C" w:rsidRDefault="00C3787C">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4EFB"/>
    <w:multiLevelType w:val="multilevel"/>
    <w:tmpl w:val="13B455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ED06765"/>
    <w:multiLevelType w:val="multilevel"/>
    <w:tmpl w:val="3D20757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DFB7A6C"/>
    <w:multiLevelType w:val="multilevel"/>
    <w:tmpl w:val="85105B8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38"/>
    <w:rsid w:val="000E3724"/>
    <w:rsid w:val="00283A00"/>
    <w:rsid w:val="00376153"/>
    <w:rsid w:val="00534C7D"/>
    <w:rsid w:val="00634D7D"/>
    <w:rsid w:val="0089422B"/>
    <w:rsid w:val="00940500"/>
    <w:rsid w:val="00952E1F"/>
    <w:rsid w:val="009A25D0"/>
    <w:rsid w:val="009C10D7"/>
    <w:rsid w:val="00A0467F"/>
    <w:rsid w:val="00AA7E67"/>
    <w:rsid w:val="00B325B5"/>
    <w:rsid w:val="00BE19A4"/>
    <w:rsid w:val="00C3787C"/>
    <w:rsid w:val="00CF1EB1"/>
    <w:rsid w:val="00D54838"/>
    <w:rsid w:val="00DA2DBD"/>
    <w:rsid w:val="00E04930"/>
    <w:rsid w:val="00E15817"/>
    <w:rsid w:val="00E90B16"/>
    <w:rsid w:val="00EC5E04"/>
    <w:rsid w:val="00F901C0"/>
    <w:rsid w:val="00F9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B504553-0692-43A2-B2F7-450B7368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5817"/>
    <w:pPr>
      <w:widowControl w:val="0"/>
    </w:pPr>
    <w:rPr>
      <w:rFonts w:ascii="Dutch801 Rm BT" w:hAnsi="Dutch801 Rm BT"/>
      <w:snapToGrid w:val="0"/>
      <w:sz w:val="24"/>
    </w:rPr>
  </w:style>
  <w:style w:type="paragraph" w:styleId="Heading1">
    <w:name w:val="heading 1"/>
    <w:basedOn w:val="Normal"/>
    <w:next w:val="Normal"/>
    <w:qFormat/>
    <w:rsid w:val="00E1581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paragraph" w:styleId="Heading2">
    <w:name w:val="heading 2"/>
    <w:basedOn w:val="Normal"/>
    <w:next w:val="Normal"/>
    <w:qFormat/>
    <w:rsid w:val="00E1581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5817"/>
  </w:style>
  <w:style w:type="paragraph" w:styleId="Header">
    <w:name w:val="header"/>
    <w:basedOn w:val="Normal"/>
    <w:rsid w:val="00E15817"/>
    <w:pPr>
      <w:tabs>
        <w:tab w:val="center" w:pos="4320"/>
        <w:tab w:val="right" w:pos="8640"/>
      </w:tabs>
    </w:pPr>
  </w:style>
  <w:style w:type="paragraph" w:styleId="Footer">
    <w:name w:val="footer"/>
    <w:basedOn w:val="Normal"/>
    <w:rsid w:val="00E15817"/>
    <w:pPr>
      <w:tabs>
        <w:tab w:val="center" w:pos="4320"/>
        <w:tab w:val="right" w:pos="8640"/>
      </w:tabs>
    </w:pPr>
  </w:style>
  <w:style w:type="character" w:styleId="PageNumber">
    <w:name w:val="page number"/>
    <w:basedOn w:val="DefaultParagraphFont"/>
    <w:rsid w:val="00E15817"/>
  </w:style>
  <w:style w:type="paragraph" w:styleId="BodyTextIndent">
    <w:name w:val="Body Text Indent"/>
    <w:basedOn w:val="Normal"/>
    <w:rsid w:val="00E15817"/>
    <w:pPr>
      <w:widowControl/>
      <w:tabs>
        <w:tab w:val="left" w:pos="-1152"/>
        <w:tab w:val="left" w:pos="-864"/>
        <w:tab w:val="left" w:pos="-288"/>
        <w:tab w:val="left" w:pos="288"/>
        <w:tab w:val="left" w:pos="900"/>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E1581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360"/>
      <w:jc w:val="both"/>
    </w:pPr>
    <w:rPr>
      <w:rFonts w:ascii="Times New Roman" w:hAnsi="Times New Roman"/>
      <w:sz w:val="22"/>
    </w:rPr>
  </w:style>
  <w:style w:type="paragraph" w:styleId="BodyTextIndent3">
    <w:name w:val="Body Text Indent 3"/>
    <w:basedOn w:val="Normal"/>
    <w:rsid w:val="00E1581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1116"/>
      <w:jc w:val="both"/>
    </w:pPr>
    <w:rPr>
      <w:rFonts w:ascii="Times New Roman" w:hAnsi="Times New Roman"/>
      <w:sz w:val="22"/>
    </w:rPr>
  </w:style>
  <w:style w:type="paragraph" w:styleId="BalloonText">
    <w:name w:val="Balloon Text"/>
    <w:basedOn w:val="Normal"/>
    <w:semiHidden/>
    <w:rsid w:val="0053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15140</vt:lpstr>
    </vt:vector>
  </TitlesOfParts>
  <Company>SDPBC</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HANGERS and SUPPORTS for PLUMBING PIPING</dc:title>
  <dc:subject/>
  <dc:creator>SDPBC</dc:creator>
  <cp:keywords/>
  <cp:lastModifiedBy>Rosa Ayala</cp:lastModifiedBy>
  <cp:revision>2</cp:revision>
  <cp:lastPrinted>2002-09-12T19:03:00Z</cp:lastPrinted>
  <dcterms:created xsi:type="dcterms:W3CDTF">2023-03-16T15:57:00Z</dcterms:created>
  <dcterms:modified xsi:type="dcterms:W3CDTF">2023-03-16T15:57:00Z</dcterms:modified>
</cp:coreProperties>
</file>