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0A3" w:rsidRDefault="00EA7EEA">
      <w:pPr>
        <w:pStyle w:val="Galaxy-WPBLevel0"/>
        <w:keepNext w:val="0"/>
        <w:rPr>
          <w:color w:val="000000"/>
        </w:rPr>
      </w:pPr>
      <w:r>
        <w:rPr>
          <w:color w:val="000000"/>
        </w:rPr>
        <w:t xml:space="preserve">SECTION 09 67 </w:t>
      </w:r>
      <w:r w:rsidR="00F51F36">
        <w:rPr>
          <w:color w:val="000000"/>
          <w:lang w:val="en-US"/>
        </w:rPr>
        <w:t>23</w:t>
      </w:r>
    </w:p>
    <w:p w:rsidR="00CB00A3" w:rsidRDefault="00CA64CE">
      <w:pPr>
        <w:pStyle w:val="Galaxy-WPBLevel0"/>
        <w:keepNext w:val="0"/>
        <w:rPr>
          <w:color w:val="000000"/>
        </w:rPr>
      </w:pPr>
      <w:bookmarkStart w:id="0" w:name="_GoBack"/>
      <w:bookmarkEnd w:id="0"/>
      <w:r>
        <w:rPr>
          <w:color w:val="000000"/>
          <w:lang w:val="en-US"/>
        </w:rPr>
        <w:t xml:space="preserve">RESINOUS </w:t>
      </w:r>
      <w:r>
        <w:rPr>
          <w:color w:val="000000"/>
        </w:rPr>
        <w:t>FLOORING</w:t>
      </w:r>
    </w:p>
    <w:p w:rsidR="00CB00A3" w:rsidRDefault="00EA7EEA">
      <w:pPr>
        <w:pStyle w:val="Galaxy-WPBLevel1N"/>
        <w:rPr>
          <w:color w:val="000000"/>
        </w:rPr>
      </w:pPr>
      <w:r>
        <w:rPr>
          <w:color w:val="000000"/>
        </w:rPr>
        <w:t>PART 1  GENERAL</w:t>
      </w:r>
    </w:p>
    <w:p w:rsidR="00CB00A3" w:rsidRDefault="00EA7EEA">
      <w:pPr>
        <w:pStyle w:val="Galaxy-WPBLevel2N"/>
        <w:rPr>
          <w:color w:val="000000"/>
        </w:rPr>
      </w:pPr>
      <w:r>
        <w:rPr>
          <w:color w:val="000000"/>
        </w:rPr>
        <w:t>1.1</w:t>
      </w:r>
      <w:r>
        <w:rPr>
          <w:b w:val="0"/>
          <w:color w:val="000000"/>
        </w:rPr>
        <w:tab/>
      </w:r>
      <w:r>
        <w:rPr>
          <w:color w:val="000000"/>
        </w:rPr>
        <w:t>SECTION INCLUDES</w:t>
      </w:r>
    </w:p>
    <w:p w:rsidR="00CB00A3" w:rsidRDefault="00EA7EEA">
      <w:pPr>
        <w:pStyle w:val="Galaxy-WPBLevel3N"/>
        <w:rPr>
          <w:color w:val="000000"/>
        </w:rPr>
      </w:pPr>
      <w:r>
        <w:rPr>
          <w:color w:val="000000"/>
        </w:rPr>
        <w:t>A.</w:t>
      </w:r>
      <w:r>
        <w:rPr>
          <w:color w:val="000000"/>
        </w:rPr>
        <w:tab/>
        <w:t xml:space="preserve">Fluid-applied </w:t>
      </w:r>
      <w:r w:rsidR="00F51F36">
        <w:rPr>
          <w:color w:val="000000"/>
          <w:lang w:val="en-US"/>
        </w:rPr>
        <w:t xml:space="preserve">resinous </w:t>
      </w:r>
      <w:r>
        <w:rPr>
          <w:color w:val="000000"/>
        </w:rPr>
        <w:t>flooring</w:t>
      </w:r>
      <w:r w:rsidR="00F51F36">
        <w:rPr>
          <w:color w:val="000000"/>
          <w:lang w:val="en-US"/>
        </w:rPr>
        <w:t xml:space="preserve"> applications</w:t>
      </w:r>
      <w:r>
        <w:rPr>
          <w:color w:val="000000"/>
        </w:rPr>
        <w:t>.</w:t>
      </w:r>
    </w:p>
    <w:p w:rsidR="00CB00A3" w:rsidRDefault="00EA7EEA">
      <w:pPr>
        <w:pStyle w:val="Galaxy-WPBLevel2N"/>
        <w:rPr>
          <w:color w:val="000000"/>
        </w:rPr>
      </w:pPr>
      <w:r>
        <w:rPr>
          <w:color w:val="000000"/>
        </w:rPr>
        <w:t>1.2</w:t>
      </w:r>
      <w:r>
        <w:rPr>
          <w:b w:val="0"/>
          <w:color w:val="000000"/>
        </w:rPr>
        <w:tab/>
      </w:r>
      <w:r>
        <w:rPr>
          <w:color w:val="000000"/>
        </w:rPr>
        <w:t>RELATED REQUIREMENTS</w:t>
      </w:r>
    </w:p>
    <w:p w:rsidR="00CB00A3" w:rsidRDefault="00EA7EEA">
      <w:pPr>
        <w:pStyle w:val="Galaxy-WPBLevel3N"/>
        <w:rPr>
          <w:color w:val="000000"/>
        </w:rPr>
      </w:pPr>
      <w:r>
        <w:rPr>
          <w:color w:val="000000"/>
        </w:rPr>
        <w:t>A.</w:t>
      </w:r>
      <w:r>
        <w:rPr>
          <w:color w:val="000000"/>
        </w:rPr>
        <w:tab/>
        <w:t>Section 07 92 00 - Joint Sealants:  Sealing joints between fluid-applied flooring and adjacent construction and fixtures.</w:t>
      </w:r>
    </w:p>
    <w:p w:rsidR="00CB00A3" w:rsidRDefault="00EA7EEA">
      <w:pPr>
        <w:pStyle w:val="Galaxy-WPBLevel3N"/>
        <w:rPr>
          <w:color w:val="000000"/>
        </w:rPr>
      </w:pPr>
      <w:r>
        <w:rPr>
          <w:color w:val="000000"/>
        </w:rPr>
        <w:t>B.</w:t>
      </w:r>
      <w:r>
        <w:rPr>
          <w:color w:val="000000"/>
        </w:rPr>
        <w:tab/>
        <w:t>Section 09 05 61 - Common Work Results for Flooring Preparation:  Concrete slab moisture and alkalinity testing and remediation procedures.</w:t>
      </w:r>
    </w:p>
    <w:p w:rsidR="00CB00A3" w:rsidRDefault="00EA7EEA">
      <w:pPr>
        <w:pStyle w:val="Galaxy-WPBLevel2N"/>
        <w:rPr>
          <w:color w:val="000000"/>
        </w:rPr>
      </w:pPr>
      <w:r>
        <w:rPr>
          <w:color w:val="000000"/>
        </w:rPr>
        <w:t>1.3</w:t>
      </w:r>
      <w:r>
        <w:rPr>
          <w:b w:val="0"/>
          <w:color w:val="000000"/>
        </w:rPr>
        <w:tab/>
      </w:r>
      <w:r>
        <w:rPr>
          <w:color w:val="000000"/>
        </w:rPr>
        <w:t>REFERENCE STANDARDS</w:t>
      </w:r>
    </w:p>
    <w:p w:rsidR="00CB00A3" w:rsidRDefault="00EA7EEA">
      <w:pPr>
        <w:pStyle w:val="Galaxy-WPBLevel3N"/>
        <w:rPr>
          <w:color w:val="000000"/>
        </w:rPr>
      </w:pPr>
      <w:r>
        <w:rPr>
          <w:color w:val="000000"/>
        </w:rPr>
        <w:t>A.</w:t>
      </w:r>
      <w:r>
        <w:rPr>
          <w:color w:val="000000"/>
        </w:rPr>
        <w:tab/>
      </w:r>
      <w:hyperlink r:id="rId6" w:history="1">
        <w:r>
          <w:rPr>
            <w:color w:val="000000"/>
          </w:rPr>
          <w:t xml:space="preserve">ASTM </w:t>
        </w:r>
        <w:r w:rsidR="00F51F36">
          <w:rPr>
            <w:color w:val="000000"/>
            <w:lang w:val="en-US"/>
          </w:rPr>
          <w:t>C 579</w:t>
        </w:r>
      </w:hyperlink>
      <w:r>
        <w:rPr>
          <w:color w:val="000000"/>
        </w:rPr>
        <w:t xml:space="preserve"> - Standard Test Method for </w:t>
      </w:r>
      <w:r w:rsidR="00F51F36">
        <w:rPr>
          <w:color w:val="000000"/>
          <w:lang w:val="en-US"/>
        </w:rPr>
        <w:t xml:space="preserve">Compressive Strength of Chemical-Resistant Mortars, Grouts, Monolithic </w:t>
      </w:r>
      <w:proofErr w:type="spellStart"/>
      <w:r w:rsidR="00F51F36">
        <w:rPr>
          <w:color w:val="000000"/>
          <w:lang w:val="en-US"/>
        </w:rPr>
        <w:t>Surfacings</w:t>
      </w:r>
      <w:proofErr w:type="spellEnd"/>
      <w:r w:rsidR="00F51F36">
        <w:rPr>
          <w:color w:val="000000"/>
          <w:lang w:val="en-US"/>
        </w:rPr>
        <w:t>, and Polymer Concretes</w:t>
      </w:r>
    </w:p>
    <w:p w:rsidR="00CB00A3" w:rsidRDefault="00EA7EEA">
      <w:pPr>
        <w:pStyle w:val="Galaxy-WPBLevel3N"/>
        <w:rPr>
          <w:color w:val="000000"/>
        </w:rPr>
      </w:pPr>
      <w:r>
        <w:rPr>
          <w:color w:val="000000"/>
        </w:rPr>
        <w:t>B.</w:t>
      </w:r>
      <w:r>
        <w:rPr>
          <w:color w:val="000000"/>
        </w:rPr>
        <w:tab/>
      </w:r>
      <w:hyperlink r:id="rId7" w:history="1">
        <w:r>
          <w:rPr>
            <w:color w:val="000000"/>
          </w:rPr>
          <w:t xml:space="preserve">ASTM </w:t>
        </w:r>
        <w:r w:rsidR="00F51F36">
          <w:rPr>
            <w:color w:val="000000"/>
            <w:lang w:val="en-US"/>
          </w:rPr>
          <w:t>C 307</w:t>
        </w:r>
      </w:hyperlink>
      <w:r>
        <w:rPr>
          <w:color w:val="000000"/>
        </w:rPr>
        <w:t xml:space="preserve"> - Standard Test Method for Tensile </w:t>
      </w:r>
      <w:r w:rsidR="00F51F36">
        <w:rPr>
          <w:color w:val="000000"/>
          <w:lang w:val="en-US"/>
        </w:rPr>
        <w:t xml:space="preserve">Strength of Chemical-Resistant Mortar, Grouts, and Monolithic </w:t>
      </w:r>
      <w:proofErr w:type="spellStart"/>
      <w:r w:rsidR="00F51F36">
        <w:rPr>
          <w:color w:val="000000"/>
          <w:lang w:val="en-US"/>
        </w:rPr>
        <w:t>Surfacings</w:t>
      </w:r>
      <w:proofErr w:type="spellEnd"/>
    </w:p>
    <w:p w:rsidR="00CB00A3" w:rsidRDefault="00EA7EEA">
      <w:pPr>
        <w:pStyle w:val="Galaxy-WPBLevel3N"/>
        <w:rPr>
          <w:color w:val="000000"/>
        </w:rPr>
      </w:pPr>
      <w:r>
        <w:rPr>
          <w:color w:val="000000"/>
        </w:rPr>
        <w:t>C.</w:t>
      </w:r>
      <w:r>
        <w:rPr>
          <w:color w:val="000000"/>
        </w:rPr>
        <w:tab/>
      </w:r>
      <w:hyperlink r:id="rId8" w:history="1">
        <w:r>
          <w:rPr>
            <w:color w:val="000000"/>
          </w:rPr>
          <w:t xml:space="preserve">ASTM </w:t>
        </w:r>
        <w:r w:rsidR="00F51F36">
          <w:rPr>
            <w:color w:val="000000"/>
            <w:lang w:val="en-US"/>
          </w:rPr>
          <w:t>C 531</w:t>
        </w:r>
      </w:hyperlink>
      <w:r>
        <w:rPr>
          <w:color w:val="000000"/>
        </w:rPr>
        <w:t xml:space="preserve"> - Standard Test Method for</w:t>
      </w:r>
      <w:r w:rsidR="00F51F36">
        <w:rPr>
          <w:color w:val="000000"/>
          <w:lang w:val="en-US"/>
        </w:rPr>
        <w:t xml:space="preserve"> Linear Shrinkage and Coefficient of Thermal Expansion of Chemical-Resistant Mortars, Grouts, Monolithic </w:t>
      </w:r>
      <w:proofErr w:type="spellStart"/>
      <w:r w:rsidR="00F51F36">
        <w:rPr>
          <w:color w:val="000000"/>
          <w:lang w:val="en-US"/>
        </w:rPr>
        <w:t>Surfacings</w:t>
      </w:r>
      <w:proofErr w:type="spellEnd"/>
      <w:r w:rsidR="00F51F36">
        <w:rPr>
          <w:color w:val="000000"/>
          <w:lang w:val="en-US"/>
        </w:rPr>
        <w:t>, and Polymer Concretes</w:t>
      </w:r>
    </w:p>
    <w:p w:rsidR="00CB00A3" w:rsidRDefault="00EA7EEA">
      <w:pPr>
        <w:pStyle w:val="Galaxy-WPBLevel3N"/>
        <w:rPr>
          <w:color w:val="000000"/>
        </w:rPr>
      </w:pPr>
      <w:r>
        <w:rPr>
          <w:color w:val="000000"/>
        </w:rPr>
        <w:t>D.</w:t>
      </w:r>
      <w:r>
        <w:rPr>
          <w:color w:val="000000"/>
        </w:rPr>
        <w:tab/>
        <w:t xml:space="preserve">ASTM </w:t>
      </w:r>
      <w:r w:rsidR="00F51F36">
        <w:rPr>
          <w:color w:val="000000"/>
          <w:lang w:val="en-US"/>
        </w:rPr>
        <w:t>C 580</w:t>
      </w:r>
      <w:r>
        <w:rPr>
          <w:color w:val="000000"/>
        </w:rPr>
        <w:t xml:space="preserve"> - Standard Test Methods for Flexural</w:t>
      </w:r>
      <w:r w:rsidR="00F51F36">
        <w:rPr>
          <w:color w:val="000000"/>
          <w:lang w:val="en-US"/>
        </w:rPr>
        <w:t xml:space="preserve"> Strength and Modulus of Elasticity of Chemical-Resistant Mortars, Grouts, Monolithic </w:t>
      </w:r>
      <w:proofErr w:type="spellStart"/>
      <w:r w:rsidR="00F51F36">
        <w:rPr>
          <w:color w:val="000000"/>
          <w:lang w:val="en-US"/>
        </w:rPr>
        <w:t>Surfacings</w:t>
      </w:r>
      <w:proofErr w:type="spellEnd"/>
      <w:r w:rsidR="00F51F36">
        <w:rPr>
          <w:color w:val="000000"/>
          <w:lang w:val="en-US"/>
        </w:rPr>
        <w:t>, and Polymer Concretes</w:t>
      </w:r>
    </w:p>
    <w:p w:rsidR="00CB00A3" w:rsidRDefault="00EA7EEA">
      <w:pPr>
        <w:pStyle w:val="Galaxy-WPBLevel3N"/>
        <w:rPr>
          <w:color w:val="000000"/>
        </w:rPr>
      </w:pPr>
      <w:r>
        <w:rPr>
          <w:color w:val="000000"/>
        </w:rPr>
        <w:t>E.</w:t>
      </w:r>
      <w:r>
        <w:rPr>
          <w:color w:val="000000"/>
        </w:rPr>
        <w:tab/>
      </w:r>
      <w:hyperlink r:id="rId9" w:history="1">
        <w:r>
          <w:rPr>
            <w:color w:val="000000"/>
          </w:rPr>
          <w:t>ASTM D905</w:t>
        </w:r>
      </w:hyperlink>
      <w:r>
        <w:rPr>
          <w:color w:val="000000"/>
        </w:rPr>
        <w:t xml:space="preserve"> - Standard Test Method for Strength Properties of Adhesive Bonds in Shear by Compression Loading; 2008 (Reapproved 2013)</w:t>
      </w:r>
    </w:p>
    <w:p w:rsidR="00CB00A3" w:rsidRDefault="00EA7EEA">
      <w:pPr>
        <w:pStyle w:val="Galaxy-WPBLevel3N"/>
        <w:rPr>
          <w:color w:val="000000"/>
        </w:rPr>
      </w:pPr>
      <w:r>
        <w:rPr>
          <w:color w:val="000000"/>
        </w:rPr>
        <w:t>F.</w:t>
      </w:r>
      <w:r>
        <w:rPr>
          <w:color w:val="000000"/>
        </w:rPr>
        <w:tab/>
        <w:t>ASTM D2794 - Standard Test Method for Resistance of Organic Coatings to the Effects of Rapid Deformation (Impact); 2019</w:t>
      </w:r>
    </w:p>
    <w:p w:rsidR="00CB00A3" w:rsidRDefault="00EA7EEA">
      <w:pPr>
        <w:pStyle w:val="Galaxy-WPBLevel3N"/>
        <w:rPr>
          <w:color w:val="000000"/>
        </w:rPr>
      </w:pPr>
      <w:r>
        <w:rPr>
          <w:color w:val="000000"/>
        </w:rPr>
        <w:t>G.</w:t>
      </w:r>
      <w:r>
        <w:rPr>
          <w:color w:val="000000"/>
        </w:rPr>
        <w:tab/>
      </w:r>
      <w:hyperlink r:id="rId10" w:history="1">
        <w:r>
          <w:rPr>
            <w:color w:val="000000"/>
          </w:rPr>
          <w:t>ASTM D4060</w:t>
        </w:r>
      </w:hyperlink>
      <w:r>
        <w:rPr>
          <w:color w:val="000000"/>
        </w:rPr>
        <w:t xml:space="preserve"> - Standard Test Method for Abrasion Resistance of Organic Coatings by the Taber </w:t>
      </w:r>
      <w:proofErr w:type="spellStart"/>
      <w:r>
        <w:rPr>
          <w:color w:val="000000"/>
        </w:rPr>
        <w:t>Abraser</w:t>
      </w:r>
      <w:proofErr w:type="spellEnd"/>
      <w:r>
        <w:rPr>
          <w:color w:val="000000"/>
        </w:rPr>
        <w:t>; 2014.</w:t>
      </w:r>
    </w:p>
    <w:p w:rsidR="00CB00A3" w:rsidRDefault="00EA7EEA">
      <w:pPr>
        <w:pStyle w:val="Galaxy-WPBLevel3N"/>
        <w:rPr>
          <w:color w:val="000000"/>
        </w:rPr>
      </w:pPr>
      <w:r>
        <w:rPr>
          <w:color w:val="000000"/>
        </w:rPr>
        <w:t>H.</w:t>
      </w:r>
      <w:r>
        <w:rPr>
          <w:color w:val="000000"/>
        </w:rPr>
        <w:tab/>
      </w:r>
      <w:hyperlink r:id="rId11" w:history="1">
        <w:r>
          <w:rPr>
            <w:color w:val="000000"/>
          </w:rPr>
          <w:t>ASTM E96/E96M</w:t>
        </w:r>
      </w:hyperlink>
      <w:r>
        <w:rPr>
          <w:color w:val="000000"/>
        </w:rPr>
        <w:t xml:space="preserve"> - Standard Test Methods for Water Vapor Transmission of Materials; 2016.</w:t>
      </w:r>
    </w:p>
    <w:p w:rsidR="00CB00A3" w:rsidRDefault="00EA7EEA">
      <w:pPr>
        <w:pStyle w:val="Galaxy-WPBLevel3N"/>
        <w:rPr>
          <w:color w:val="000000"/>
        </w:rPr>
      </w:pPr>
      <w:r>
        <w:rPr>
          <w:color w:val="000000"/>
        </w:rPr>
        <w:t>I.</w:t>
      </w:r>
      <w:r>
        <w:rPr>
          <w:color w:val="000000"/>
        </w:rPr>
        <w:tab/>
      </w:r>
      <w:hyperlink r:id="rId12" w:history="1">
        <w:r>
          <w:rPr>
            <w:color w:val="000000"/>
          </w:rPr>
          <w:t xml:space="preserve">ASTM </w:t>
        </w:r>
        <w:r w:rsidR="008E0131">
          <w:rPr>
            <w:color w:val="000000"/>
            <w:lang w:val="en-US"/>
          </w:rPr>
          <w:t>D 2047</w:t>
        </w:r>
      </w:hyperlink>
      <w:r>
        <w:rPr>
          <w:color w:val="000000"/>
        </w:rPr>
        <w:t xml:space="preserve"> - Standard Test Method for</w:t>
      </w:r>
      <w:r w:rsidR="008E0131">
        <w:rPr>
          <w:color w:val="000000"/>
          <w:lang w:val="en-US"/>
        </w:rPr>
        <w:t xml:space="preserve"> Static Coefficient of Friction of Polish-Coated Flooring Surfaces as Measured by the James Machine</w:t>
      </w:r>
    </w:p>
    <w:p w:rsidR="00CB00A3" w:rsidRDefault="00EA7EEA">
      <w:pPr>
        <w:pStyle w:val="Galaxy-WPBLevel3N"/>
        <w:rPr>
          <w:color w:val="000000"/>
        </w:rPr>
      </w:pPr>
      <w:r>
        <w:rPr>
          <w:color w:val="000000"/>
        </w:rPr>
        <w:t>J.</w:t>
      </w:r>
      <w:r>
        <w:rPr>
          <w:color w:val="000000"/>
        </w:rPr>
        <w:tab/>
      </w:r>
      <w:hyperlink r:id="rId13" w:history="1">
        <w:r>
          <w:rPr>
            <w:color w:val="000000"/>
          </w:rPr>
          <w:t>ASTM</w:t>
        </w:r>
        <w:r w:rsidR="00F51F36">
          <w:rPr>
            <w:color w:val="000000"/>
            <w:lang w:val="en-US"/>
          </w:rPr>
          <w:t xml:space="preserve"> D 4541</w:t>
        </w:r>
      </w:hyperlink>
      <w:r>
        <w:rPr>
          <w:color w:val="000000"/>
        </w:rPr>
        <w:t xml:space="preserve"> - Standard </w:t>
      </w:r>
      <w:r w:rsidR="00F51F36">
        <w:rPr>
          <w:color w:val="000000"/>
          <w:lang w:val="en-US"/>
        </w:rPr>
        <w:t>Test Method for Pull-Off Strength of Coatings Using Portable A</w:t>
      </w:r>
      <w:r w:rsidR="008E0131">
        <w:rPr>
          <w:color w:val="000000"/>
          <w:lang w:val="en-US"/>
        </w:rPr>
        <w:t>dhesion Testers</w:t>
      </w:r>
    </w:p>
    <w:p w:rsidR="00CB00A3" w:rsidRDefault="00EA7EEA">
      <w:pPr>
        <w:pStyle w:val="Galaxy-WPBLevel3N"/>
        <w:rPr>
          <w:color w:val="000000"/>
        </w:rPr>
      </w:pPr>
      <w:r>
        <w:rPr>
          <w:color w:val="000000"/>
        </w:rPr>
        <w:t>K.</w:t>
      </w:r>
      <w:r>
        <w:rPr>
          <w:color w:val="000000"/>
        </w:rPr>
        <w:tab/>
      </w:r>
      <w:hyperlink r:id="rId14" w:history="1">
        <w:r>
          <w:rPr>
            <w:color w:val="000000"/>
          </w:rPr>
          <w:t>ASTM F1869</w:t>
        </w:r>
      </w:hyperlink>
      <w:r>
        <w:rPr>
          <w:color w:val="000000"/>
        </w:rPr>
        <w:t xml:space="preserve"> - Standard Test Method for Measuring Moisture Vapor Emission Rate of Concrete Subfloor Using Anhydrous Calcium Chloride; 2016</w:t>
      </w:r>
    </w:p>
    <w:p w:rsidR="00CB00A3" w:rsidRDefault="00EA7EEA">
      <w:pPr>
        <w:pStyle w:val="Galaxy-WPBLevel3N"/>
        <w:rPr>
          <w:color w:val="000000"/>
        </w:rPr>
      </w:pPr>
      <w:r>
        <w:rPr>
          <w:color w:val="000000"/>
        </w:rPr>
        <w:t>L.</w:t>
      </w:r>
      <w:r>
        <w:rPr>
          <w:color w:val="000000"/>
        </w:rPr>
        <w:tab/>
      </w:r>
      <w:hyperlink r:id="rId15" w:history="1">
        <w:r>
          <w:rPr>
            <w:color w:val="000000"/>
          </w:rPr>
          <w:t>ASTM F2170</w:t>
        </w:r>
      </w:hyperlink>
      <w:r>
        <w:rPr>
          <w:color w:val="000000"/>
        </w:rPr>
        <w:t xml:space="preserve"> - Standard Test Method for Determining Relative Humidity in Concrete Floor Slabs Using in situ Probes; 2017</w:t>
      </w:r>
    </w:p>
    <w:p w:rsidR="00CB00A3" w:rsidRDefault="00EA7EEA">
      <w:pPr>
        <w:pStyle w:val="Galaxy-WPBLevel3N"/>
        <w:rPr>
          <w:color w:val="000000"/>
        </w:rPr>
      </w:pPr>
      <w:r>
        <w:rPr>
          <w:color w:val="000000"/>
        </w:rPr>
        <w:t>M.</w:t>
      </w:r>
      <w:r>
        <w:rPr>
          <w:color w:val="000000"/>
        </w:rPr>
        <w:tab/>
      </w:r>
      <w:hyperlink r:id="rId16" w:history="1">
        <w:r>
          <w:rPr>
            <w:color w:val="000000"/>
          </w:rPr>
          <w:t>ICRI 310.2R</w:t>
        </w:r>
      </w:hyperlink>
      <w:r>
        <w:rPr>
          <w:color w:val="000000"/>
        </w:rPr>
        <w:t xml:space="preserve"> - Selecting and Specifying Concrete Surface Preparation for Sealers, Coatings, Polymer Overlays, and Concrete Repair; 2013</w:t>
      </w:r>
    </w:p>
    <w:p w:rsidR="00CB00A3" w:rsidRDefault="00EA7EEA">
      <w:pPr>
        <w:pStyle w:val="Galaxy-WPBLevel2N"/>
        <w:rPr>
          <w:color w:val="000000"/>
        </w:rPr>
      </w:pPr>
      <w:r>
        <w:rPr>
          <w:color w:val="000000"/>
        </w:rPr>
        <w:lastRenderedPageBreak/>
        <w:t>1.4</w:t>
      </w:r>
      <w:r>
        <w:rPr>
          <w:b w:val="0"/>
          <w:color w:val="000000"/>
        </w:rPr>
        <w:tab/>
      </w:r>
      <w:r>
        <w:rPr>
          <w:color w:val="000000"/>
        </w:rPr>
        <w:t>SUBMITTALS</w:t>
      </w:r>
    </w:p>
    <w:p w:rsidR="00CB00A3" w:rsidRDefault="00EA7EEA">
      <w:pPr>
        <w:pStyle w:val="Galaxy-WPBLevel3N"/>
        <w:rPr>
          <w:color w:val="000000"/>
        </w:rPr>
      </w:pPr>
      <w:r>
        <w:rPr>
          <w:color w:val="000000"/>
        </w:rPr>
        <w:t>A.</w:t>
      </w:r>
      <w:r>
        <w:rPr>
          <w:color w:val="000000"/>
        </w:rPr>
        <w:tab/>
        <w:t>See Section 01 33 00 - Submittal Procedures.</w:t>
      </w:r>
    </w:p>
    <w:p w:rsidR="00CB00A3" w:rsidRDefault="00EA7EEA">
      <w:pPr>
        <w:pStyle w:val="Galaxy-WPBLevel3N"/>
        <w:rPr>
          <w:color w:val="000000"/>
        </w:rPr>
      </w:pPr>
      <w:r>
        <w:rPr>
          <w:color w:val="000000"/>
        </w:rPr>
        <w:t>B.</w:t>
      </w:r>
      <w:r>
        <w:rPr>
          <w:color w:val="000000"/>
        </w:rPr>
        <w:tab/>
        <w:t>Product Data:  Provide data on specified products, describing physical and performance characteristics; sizes, patterns and colors available.</w:t>
      </w:r>
    </w:p>
    <w:p w:rsidR="00CB00A3" w:rsidRDefault="00EA7EEA">
      <w:pPr>
        <w:pStyle w:val="Galaxy-WPBLevel3N"/>
        <w:rPr>
          <w:color w:val="000000"/>
        </w:rPr>
      </w:pPr>
      <w:r>
        <w:rPr>
          <w:color w:val="000000"/>
        </w:rPr>
        <w:t>C.</w:t>
      </w:r>
      <w:r>
        <w:rPr>
          <w:color w:val="000000"/>
        </w:rPr>
        <w:tab/>
        <w:t>Samples:  Submit two samples, 12 by 12 inches in size illustrating color and pattern for each floor material for each color specified.</w:t>
      </w:r>
    </w:p>
    <w:p w:rsidR="00CB00A3" w:rsidRDefault="00EA7EEA">
      <w:pPr>
        <w:pStyle w:val="Galaxy-WPBLevel3N"/>
        <w:rPr>
          <w:color w:val="000000"/>
        </w:rPr>
      </w:pPr>
      <w:r>
        <w:rPr>
          <w:color w:val="000000"/>
        </w:rPr>
        <w:t>D.</w:t>
      </w:r>
      <w:r>
        <w:rPr>
          <w:color w:val="000000"/>
        </w:rPr>
        <w:tab/>
        <w:t>Concrete Subfloor Test Report:  Submit a copy of the moisture and alkalinity (pH) test reports.</w:t>
      </w:r>
    </w:p>
    <w:p w:rsidR="00CB00A3" w:rsidRDefault="00EA7EEA">
      <w:pPr>
        <w:pStyle w:val="Galaxy-WPBLevel3N"/>
        <w:rPr>
          <w:color w:val="000000"/>
        </w:rPr>
      </w:pPr>
      <w:r>
        <w:rPr>
          <w:color w:val="000000"/>
        </w:rPr>
        <w:t>E.</w:t>
      </w:r>
      <w:r>
        <w:rPr>
          <w:color w:val="000000"/>
        </w:rPr>
        <w:tab/>
        <w:t>Field Quality Control Reports:  Submit a copy of the Temperature and Coverage Rate reports.</w:t>
      </w:r>
    </w:p>
    <w:p w:rsidR="00CB00A3" w:rsidRDefault="00EA7EEA">
      <w:pPr>
        <w:pStyle w:val="Galaxy-WPBLevel3N"/>
        <w:rPr>
          <w:color w:val="000000"/>
        </w:rPr>
      </w:pPr>
      <w:r>
        <w:rPr>
          <w:color w:val="000000"/>
        </w:rPr>
        <w:t>F.</w:t>
      </w:r>
      <w:r>
        <w:rPr>
          <w:color w:val="000000"/>
        </w:rPr>
        <w:tab/>
        <w:t>Manufacturer's Installation Instructions:  Indicate special procedures.</w:t>
      </w:r>
    </w:p>
    <w:p w:rsidR="00CB00A3" w:rsidRDefault="00EA7EEA">
      <w:pPr>
        <w:pStyle w:val="Galaxy-WPBLevel3N"/>
        <w:rPr>
          <w:color w:val="000000"/>
        </w:rPr>
      </w:pPr>
      <w:r>
        <w:rPr>
          <w:color w:val="000000"/>
        </w:rPr>
        <w:t>G.</w:t>
      </w:r>
      <w:r>
        <w:rPr>
          <w:color w:val="000000"/>
        </w:rPr>
        <w:tab/>
        <w:t>Manufacturer's Qualification Statement.</w:t>
      </w:r>
    </w:p>
    <w:p w:rsidR="00CB00A3" w:rsidRDefault="00EA7EEA">
      <w:pPr>
        <w:pStyle w:val="Galaxy-WPBLevel3N"/>
        <w:rPr>
          <w:color w:val="000000"/>
        </w:rPr>
      </w:pPr>
      <w:r>
        <w:rPr>
          <w:color w:val="000000"/>
        </w:rPr>
        <w:t>H.</w:t>
      </w:r>
      <w:r>
        <w:rPr>
          <w:color w:val="000000"/>
        </w:rPr>
        <w:tab/>
        <w:t>Applicator's Qualification Statement.</w:t>
      </w:r>
    </w:p>
    <w:p w:rsidR="00CB00A3" w:rsidRDefault="00EA7EEA">
      <w:pPr>
        <w:pStyle w:val="Galaxy-WPBLevel3N"/>
        <w:rPr>
          <w:color w:val="000000"/>
        </w:rPr>
      </w:pPr>
      <w:r>
        <w:rPr>
          <w:color w:val="000000"/>
        </w:rPr>
        <w:t>I.</w:t>
      </w:r>
      <w:r>
        <w:rPr>
          <w:color w:val="000000"/>
        </w:rPr>
        <w:tab/>
        <w:t>Maintenance Data:  Include maintenance procedures, recommended maintenance materials, procedures for stain removal, repairing surface, and suggested schedule for cleaning.</w:t>
      </w:r>
    </w:p>
    <w:p w:rsidR="00CB00A3" w:rsidRDefault="00EA7EEA">
      <w:pPr>
        <w:pStyle w:val="Galaxy-WPBLevel2N"/>
        <w:rPr>
          <w:color w:val="000000"/>
        </w:rPr>
      </w:pPr>
      <w:r>
        <w:rPr>
          <w:color w:val="000000"/>
        </w:rPr>
        <w:t>1.5</w:t>
      </w:r>
      <w:r>
        <w:rPr>
          <w:b w:val="0"/>
          <w:color w:val="000000"/>
        </w:rPr>
        <w:tab/>
      </w:r>
      <w:r>
        <w:rPr>
          <w:color w:val="000000"/>
        </w:rPr>
        <w:t>QUALITY ASSURANCE</w:t>
      </w:r>
    </w:p>
    <w:p w:rsidR="00CB00A3" w:rsidRDefault="00EA7EEA">
      <w:pPr>
        <w:pStyle w:val="Galaxy-WPBLevel3N"/>
        <w:rPr>
          <w:color w:val="000000"/>
        </w:rPr>
      </w:pPr>
      <w:r>
        <w:rPr>
          <w:color w:val="000000"/>
        </w:rPr>
        <w:t>A.</w:t>
      </w:r>
      <w:r>
        <w:rPr>
          <w:color w:val="000000"/>
        </w:rPr>
        <w:tab/>
        <w:t xml:space="preserve">Manufacturer Qualifications:  Company specializing in manufacturing products specified in this section with minimum </w:t>
      </w:r>
      <w:r w:rsidR="008E0131">
        <w:rPr>
          <w:color w:val="000000"/>
          <w:lang w:val="en-US"/>
        </w:rPr>
        <w:t>seven</w:t>
      </w:r>
      <w:r>
        <w:rPr>
          <w:color w:val="000000"/>
        </w:rPr>
        <w:t xml:space="preserve"> years documented experience.</w:t>
      </w:r>
    </w:p>
    <w:p w:rsidR="00CB00A3" w:rsidRDefault="00EA7EEA">
      <w:pPr>
        <w:pStyle w:val="Galaxy-WPBLevel3N"/>
        <w:rPr>
          <w:color w:val="000000"/>
        </w:rPr>
      </w:pPr>
      <w:r>
        <w:rPr>
          <w:color w:val="000000"/>
        </w:rPr>
        <w:t>B.</w:t>
      </w:r>
      <w:r>
        <w:rPr>
          <w:color w:val="000000"/>
        </w:rPr>
        <w:tab/>
        <w:t>Applicator Qualifications:  Company specializing in performing the work of this section.</w:t>
      </w:r>
    </w:p>
    <w:p w:rsidR="00CB00A3" w:rsidRDefault="00EA7EEA">
      <w:pPr>
        <w:pStyle w:val="Galaxy-WPBLevel4N"/>
        <w:tabs>
          <w:tab w:val="left" w:pos="15876"/>
        </w:tabs>
        <w:rPr>
          <w:color w:val="000000"/>
        </w:rPr>
      </w:pPr>
      <w:r>
        <w:rPr>
          <w:color w:val="000000"/>
        </w:rPr>
        <w:t>1.</w:t>
      </w:r>
      <w:r>
        <w:rPr>
          <w:color w:val="000000"/>
        </w:rPr>
        <w:tab/>
        <w:t xml:space="preserve">Minimum </w:t>
      </w:r>
      <w:r w:rsidR="008E0131">
        <w:rPr>
          <w:color w:val="000000"/>
          <w:lang w:val="en-US"/>
        </w:rPr>
        <w:t>five</w:t>
      </w:r>
      <w:r>
        <w:rPr>
          <w:color w:val="000000"/>
        </w:rPr>
        <w:t xml:space="preserve"> years of documented experience.</w:t>
      </w:r>
    </w:p>
    <w:p w:rsidR="00CB00A3" w:rsidRDefault="00EA7EEA">
      <w:pPr>
        <w:pStyle w:val="Galaxy-WPBLevel4N"/>
        <w:tabs>
          <w:tab w:val="left" w:pos="15876"/>
        </w:tabs>
        <w:rPr>
          <w:color w:val="000000"/>
        </w:rPr>
      </w:pPr>
      <w:r>
        <w:rPr>
          <w:color w:val="000000"/>
        </w:rPr>
        <w:t>2.</w:t>
      </w:r>
      <w:r>
        <w:rPr>
          <w:color w:val="000000"/>
        </w:rPr>
        <w:tab/>
        <w:t>Approved by manufacturer.</w:t>
      </w:r>
    </w:p>
    <w:p w:rsidR="00CB00A3" w:rsidRDefault="00EA7EEA">
      <w:pPr>
        <w:pStyle w:val="Galaxy-WPBLevel2N"/>
        <w:rPr>
          <w:color w:val="000000"/>
        </w:rPr>
      </w:pPr>
      <w:r>
        <w:rPr>
          <w:color w:val="000000"/>
        </w:rPr>
        <w:t>1.6</w:t>
      </w:r>
      <w:r>
        <w:rPr>
          <w:b w:val="0"/>
          <w:color w:val="000000"/>
        </w:rPr>
        <w:tab/>
      </w:r>
      <w:r w:rsidR="008E0131">
        <w:rPr>
          <w:color w:val="000000"/>
          <w:lang w:val="en-US"/>
        </w:rPr>
        <w:t>PRE-INSTALLATION CONFERENCE AND M</w:t>
      </w:r>
      <w:r>
        <w:rPr>
          <w:color w:val="000000"/>
        </w:rPr>
        <w:t>OCK-UP</w:t>
      </w:r>
    </w:p>
    <w:p w:rsidR="008E0131" w:rsidRDefault="008E0131">
      <w:pPr>
        <w:pStyle w:val="Galaxy-WPBLevel3N"/>
        <w:rPr>
          <w:color w:val="000000"/>
          <w:lang w:val="en-US"/>
        </w:rPr>
      </w:pPr>
      <w:r>
        <w:rPr>
          <w:color w:val="000000"/>
          <w:lang w:val="en-US"/>
        </w:rPr>
        <w:t>A.     Review requirements for flooring products and installation, including surface preparation, substrate conditions, expansion joints, and manufacturer details, installation procedures, mock ups, testing and inspection requirements, protection and repairs, and coordination and sequencing of waterproofing work with the work of related Divisions.</w:t>
      </w:r>
    </w:p>
    <w:p w:rsidR="00CB00A3" w:rsidRDefault="008E0131">
      <w:pPr>
        <w:pStyle w:val="Galaxy-WPBLevel3N"/>
        <w:rPr>
          <w:color w:val="000000"/>
        </w:rPr>
      </w:pPr>
      <w:r>
        <w:rPr>
          <w:color w:val="000000"/>
          <w:lang w:val="en-US"/>
        </w:rPr>
        <w:t>B</w:t>
      </w:r>
      <w:r w:rsidR="00EA7EEA">
        <w:rPr>
          <w:color w:val="000000"/>
        </w:rPr>
        <w:t>.</w:t>
      </w:r>
      <w:r w:rsidR="00EA7EEA">
        <w:rPr>
          <w:color w:val="000000"/>
        </w:rPr>
        <w:tab/>
        <w:t>Construct mock-up(s) of fluid applied flooring to serve as basis for evaluation of texture, slip resistance and workmanship.</w:t>
      </w:r>
    </w:p>
    <w:p w:rsidR="00CB00A3" w:rsidRDefault="00EA7EEA">
      <w:pPr>
        <w:pStyle w:val="Galaxy-WPBLevel4N"/>
        <w:tabs>
          <w:tab w:val="left" w:pos="15876"/>
        </w:tabs>
        <w:rPr>
          <w:color w:val="000000"/>
        </w:rPr>
      </w:pPr>
      <w:r>
        <w:rPr>
          <w:color w:val="000000"/>
        </w:rPr>
        <w:t>1.</w:t>
      </w:r>
      <w:r>
        <w:rPr>
          <w:color w:val="000000"/>
        </w:rPr>
        <w:tab/>
        <w:t>Number of Mock-Ups to be Prepared:  One.</w:t>
      </w:r>
    </w:p>
    <w:p w:rsidR="00CB00A3" w:rsidRDefault="00EA7EEA">
      <w:pPr>
        <w:pStyle w:val="Galaxy-WPBLevel4N"/>
        <w:tabs>
          <w:tab w:val="left" w:pos="15876"/>
        </w:tabs>
        <w:rPr>
          <w:color w:val="000000"/>
        </w:rPr>
      </w:pPr>
      <w:r>
        <w:rPr>
          <w:color w:val="000000"/>
        </w:rPr>
        <w:t>2.</w:t>
      </w:r>
      <w:r>
        <w:rPr>
          <w:color w:val="000000"/>
        </w:rPr>
        <w:tab/>
        <w:t>Use same materials and methods for use in the work.</w:t>
      </w:r>
    </w:p>
    <w:p w:rsidR="00CB00A3" w:rsidRDefault="00EA7EEA">
      <w:pPr>
        <w:pStyle w:val="Galaxy-WPBLevel4N"/>
        <w:tabs>
          <w:tab w:val="left" w:pos="15876"/>
        </w:tabs>
        <w:rPr>
          <w:color w:val="000000"/>
        </w:rPr>
      </w:pPr>
      <w:r>
        <w:rPr>
          <w:color w:val="000000"/>
        </w:rPr>
        <w:t>3.</w:t>
      </w:r>
      <w:r>
        <w:rPr>
          <w:color w:val="000000"/>
        </w:rPr>
        <w:tab/>
        <w:t>Use approved design samples as basis for mock-ups.</w:t>
      </w:r>
    </w:p>
    <w:p w:rsidR="00CB00A3" w:rsidRDefault="00EA7EEA">
      <w:pPr>
        <w:pStyle w:val="Galaxy-WPBLevel4N"/>
        <w:tabs>
          <w:tab w:val="left" w:pos="15876"/>
        </w:tabs>
        <w:rPr>
          <w:color w:val="000000"/>
        </w:rPr>
      </w:pPr>
      <w:r>
        <w:rPr>
          <w:color w:val="000000"/>
        </w:rPr>
        <w:t>4.</w:t>
      </w:r>
      <w:r>
        <w:rPr>
          <w:color w:val="000000"/>
        </w:rPr>
        <w:tab/>
        <w:t>Locate where directed.</w:t>
      </w:r>
    </w:p>
    <w:p w:rsidR="00CB00A3" w:rsidRDefault="00EA7EEA">
      <w:pPr>
        <w:pStyle w:val="Galaxy-WPBLevel4N"/>
        <w:tabs>
          <w:tab w:val="left" w:pos="15876"/>
        </w:tabs>
        <w:rPr>
          <w:color w:val="000000"/>
        </w:rPr>
      </w:pPr>
      <w:r>
        <w:rPr>
          <w:color w:val="000000"/>
        </w:rPr>
        <w:t>5.</w:t>
      </w:r>
      <w:r>
        <w:rPr>
          <w:color w:val="000000"/>
        </w:rPr>
        <w:tab/>
        <w:t>Minimum Size:  48 inches by 48 inches.</w:t>
      </w:r>
    </w:p>
    <w:p w:rsidR="00CB00A3" w:rsidRDefault="00EA7EEA">
      <w:pPr>
        <w:pStyle w:val="Galaxy-WPBLevel3N"/>
        <w:rPr>
          <w:color w:val="000000"/>
        </w:rPr>
      </w:pPr>
      <w:r>
        <w:rPr>
          <w:color w:val="000000"/>
        </w:rPr>
        <w:t>B.</w:t>
      </w:r>
      <w:r>
        <w:rPr>
          <w:color w:val="000000"/>
        </w:rPr>
        <w:tab/>
        <w:t>See Section 01 40 00 - Quality Control for additional requirements.</w:t>
      </w:r>
    </w:p>
    <w:p w:rsidR="00CB00A3" w:rsidRDefault="00EA7EEA">
      <w:pPr>
        <w:pStyle w:val="Galaxy-WPBLevel3N"/>
        <w:rPr>
          <w:color w:val="000000"/>
        </w:rPr>
      </w:pPr>
      <w:r>
        <w:rPr>
          <w:color w:val="000000"/>
        </w:rPr>
        <w:t>C.</w:t>
      </w:r>
      <w:r>
        <w:rPr>
          <w:color w:val="000000"/>
        </w:rPr>
        <w:tab/>
        <w:t>Approved mock-up may remain as part of the Work.</w:t>
      </w:r>
    </w:p>
    <w:p w:rsidR="00CB00A3" w:rsidRDefault="00EA7EEA">
      <w:pPr>
        <w:pStyle w:val="Galaxy-WPBLevel2N"/>
        <w:rPr>
          <w:color w:val="000000"/>
        </w:rPr>
      </w:pPr>
      <w:r>
        <w:rPr>
          <w:color w:val="000000"/>
        </w:rPr>
        <w:t>1.7</w:t>
      </w:r>
      <w:r>
        <w:rPr>
          <w:b w:val="0"/>
          <w:color w:val="000000"/>
        </w:rPr>
        <w:tab/>
      </w:r>
      <w:r>
        <w:rPr>
          <w:color w:val="000000"/>
        </w:rPr>
        <w:t>DELIVERY, STORAGE, AND HANDLING</w:t>
      </w:r>
    </w:p>
    <w:p w:rsidR="00CB00A3" w:rsidRDefault="00EA7EEA">
      <w:pPr>
        <w:pStyle w:val="Galaxy-WPBLevel3N"/>
        <w:rPr>
          <w:color w:val="000000"/>
        </w:rPr>
      </w:pPr>
      <w:r>
        <w:rPr>
          <w:color w:val="000000"/>
        </w:rPr>
        <w:t>A.</w:t>
      </w:r>
      <w:r>
        <w:rPr>
          <w:color w:val="000000"/>
        </w:rPr>
        <w:tab/>
        <w:t>Store resin materials in a dry, secure area.</w:t>
      </w:r>
    </w:p>
    <w:p w:rsidR="00CB00A3" w:rsidRDefault="00EA7EEA">
      <w:pPr>
        <w:pStyle w:val="Galaxy-WPBLevel3N"/>
        <w:rPr>
          <w:color w:val="000000"/>
        </w:rPr>
      </w:pPr>
      <w:r>
        <w:rPr>
          <w:color w:val="000000"/>
        </w:rPr>
        <w:t>B.</w:t>
      </w:r>
      <w:r>
        <w:rPr>
          <w:color w:val="000000"/>
        </w:rPr>
        <w:tab/>
        <w:t>Store materials for three days prior to installation in area of installation to achieve temperature stability.</w:t>
      </w:r>
    </w:p>
    <w:p w:rsidR="00CB00A3" w:rsidRDefault="00EA7EEA">
      <w:pPr>
        <w:pStyle w:val="Galaxy-WPBLevel2N"/>
        <w:rPr>
          <w:color w:val="000000"/>
        </w:rPr>
      </w:pPr>
      <w:r>
        <w:rPr>
          <w:color w:val="000000"/>
        </w:rPr>
        <w:t>1.8</w:t>
      </w:r>
      <w:r>
        <w:rPr>
          <w:b w:val="0"/>
          <w:color w:val="000000"/>
        </w:rPr>
        <w:tab/>
      </w:r>
      <w:r>
        <w:rPr>
          <w:color w:val="000000"/>
        </w:rPr>
        <w:t>FIELD CONDITIONS</w:t>
      </w:r>
    </w:p>
    <w:p w:rsidR="00CB00A3" w:rsidRDefault="00EA7EEA">
      <w:pPr>
        <w:pStyle w:val="Galaxy-WPBLevel3N"/>
        <w:rPr>
          <w:color w:val="000000"/>
        </w:rPr>
      </w:pPr>
      <w:r>
        <w:rPr>
          <w:color w:val="000000"/>
        </w:rPr>
        <w:t>A.</w:t>
      </w:r>
      <w:r>
        <w:rPr>
          <w:color w:val="000000"/>
        </w:rPr>
        <w:tab/>
        <w:t>Store materials in area of installation for minimum period of 24 hours prior to installation.</w:t>
      </w:r>
    </w:p>
    <w:p w:rsidR="00CB00A3" w:rsidRDefault="00EA7EEA">
      <w:pPr>
        <w:pStyle w:val="Galaxy-WPBLevel3N"/>
        <w:rPr>
          <w:color w:val="000000"/>
        </w:rPr>
      </w:pPr>
      <w:r>
        <w:rPr>
          <w:color w:val="000000"/>
        </w:rPr>
        <w:lastRenderedPageBreak/>
        <w:t>B.</w:t>
      </w:r>
      <w:r>
        <w:rPr>
          <w:color w:val="000000"/>
        </w:rPr>
        <w:tab/>
        <w:t>Maintain ambient temperature required by manufacturer 72 hours prior to, during, and 24 hours after installation of materials.</w:t>
      </w:r>
    </w:p>
    <w:p w:rsidR="00CB00A3" w:rsidRDefault="00EA7EEA">
      <w:pPr>
        <w:pStyle w:val="Galaxy-WPBLevel2N"/>
        <w:rPr>
          <w:color w:val="000000"/>
        </w:rPr>
      </w:pPr>
      <w:r>
        <w:rPr>
          <w:color w:val="000000"/>
        </w:rPr>
        <w:t>1.9</w:t>
      </w:r>
      <w:r>
        <w:rPr>
          <w:b w:val="0"/>
          <w:color w:val="000000"/>
        </w:rPr>
        <w:tab/>
      </w:r>
      <w:r>
        <w:rPr>
          <w:color w:val="000000"/>
        </w:rPr>
        <w:t>WARRANTY</w:t>
      </w:r>
    </w:p>
    <w:p w:rsidR="00CB00A3" w:rsidRDefault="00EA7EEA">
      <w:pPr>
        <w:pStyle w:val="Galaxy-WPBLevel3N"/>
        <w:rPr>
          <w:color w:val="000000"/>
        </w:rPr>
      </w:pPr>
      <w:r>
        <w:rPr>
          <w:color w:val="000000"/>
        </w:rPr>
        <w:t>A.</w:t>
      </w:r>
      <w:r>
        <w:rPr>
          <w:color w:val="000000"/>
        </w:rPr>
        <w:tab/>
        <w:t>Manufacturer’s warranty covering the fluid-applied flooring against defects in materials for a minimum of one year from date of installation.</w:t>
      </w:r>
    </w:p>
    <w:p w:rsidR="00CB00A3" w:rsidRDefault="00EA7EEA">
      <w:pPr>
        <w:pStyle w:val="Galaxy-WPBLevel1N"/>
        <w:rPr>
          <w:color w:val="000000"/>
        </w:rPr>
      </w:pPr>
      <w:r>
        <w:rPr>
          <w:color w:val="000000"/>
        </w:rPr>
        <w:t>PART 2  PRODUCTS</w:t>
      </w:r>
    </w:p>
    <w:p w:rsidR="00CB00A3" w:rsidRDefault="00EA7EEA">
      <w:pPr>
        <w:pStyle w:val="Galaxy-WPBLevel2N"/>
        <w:rPr>
          <w:color w:val="000000"/>
        </w:rPr>
      </w:pPr>
      <w:r>
        <w:rPr>
          <w:color w:val="000000"/>
        </w:rPr>
        <w:t>2.1</w:t>
      </w:r>
      <w:r>
        <w:rPr>
          <w:b w:val="0"/>
          <w:color w:val="000000"/>
        </w:rPr>
        <w:tab/>
      </w:r>
      <w:r>
        <w:rPr>
          <w:color w:val="000000"/>
        </w:rPr>
        <w:t>MANUFACTURERS</w:t>
      </w:r>
    </w:p>
    <w:p w:rsidR="00CB00A3" w:rsidRDefault="00EA7EEA">
      <w:pPr>
        <w:pStyle w:val="Galaxy-WPBLevel3N"/>
        <w:rPr>
          <w:color w:val="000000"/>
        </w:rPr>
      </w:pPr>
      <w:r>
        <w:rPr>
          <w:color w:val="000000"/>
        </w:rPr>
        <w:t>A.</w:t>
      </w:r>
      <w:r>
        <w:rPr>
          <w:color w:val="000000"/>
        </w:rPr>
        <w:tab/>
        <w:t xml:space="preserve">Fluid-Applied </w:t>
      </w:r>
      <w:r w:rsidR="00F956D2">
        <w:rPr>
          <w:color w:val="000000"/>
          <w:lang w:val="en-US"/>
        </w:rPr>
        <w:t xml:space="preserve">Resinous </w:t>
      </w:r>
      <w:r>
        <w:rPr>
          <w:color w:val="000000"/>
        </w:rPr>
        <w:t>Flooring:</w:t>
      </w:r>
    </w:p>
    <w:p w:rsidR="00CB00A3" w:rsidRDefault="00EA7EEA">
      <w:pPr>
        <w:pStyle w:val="Galaxy-WPBLevel4N"/>
        <w:tabs>
          <w:tab w:val="left" w:pos="15876"/>
        </w:tabs>
        <w:rPr>
          <w:color w:val="000000"/>
        </w:rPr>
      </w:pPr>
      <w:r>
        <w:rPr>
          <w:color w:val="000000"/>
        </w:rPr>
        <w:t>1.</w:t>
      </w:r>
      <w:r>
        <w:rPr>
          <w:color w:val="000000"/>
        </w:rPr>
        <w:tab/>
        <w:t xml:space="preserve">Basis of Design:  </w:t>
      </w:r>
      <w:proofErr w:type="spellStart"/>
      <w:r w:rsidR="00F956D2">
        <w:rPr>
          <w:color w:val="000000"/>
          <w:lang w:val="en-US"/>
        </w:rPr>
        <w:t>TREMfloor</w:t>
      </w:r>
      <w:proofErr w:type="spellEnd"/>
      <w:r w:rsidR="00F956D2">
        <w:rPr>
          <w:color w:val="000000"/>
          <w:lang w:val="en-US"/>
        </w:rPr>
        <w:t xml:space="preserve"> tm Urethane Cement SL with broadcast and </w:t>
      </w:r>
      <w:proofErr w:type="spellStart"/>
      <w:r w:rsidR="00F956D2">
        <w:rPr>
          <w:color w:val="000000"/>
          <w:lang w:val="en-US"/>
        </w:rPr>
        <w:t>TREMfloor</w:t>
      </w:r>
      <w:proofErr w:type="spellEnd"/>
      <w:r w:rsidR="00F956D2">
        <w:rPr>
          <w:color w:val="000000"/>
          <w:lang w:val="en-US"/>
        </w:rPr>
        <w:t xml:space="preserve"> tm Urethane Cement FCUV sealer: a seamless self-leveling slurry-broadcast antimicrobial treated cementitious urethane floor system with a AUV stable finish coat.</w:t>
      </w:r>
    </w:p>
    <w:p w:rsidR="00CB00A3" w:rsidRDefault="00EA7EEA">
      <w:pPr>
        <w:pStyle w:val="Galaxy-WPBLevel2N"/>
        <w:rPr>
          <w:color w:val="000000"/>
        </w:rPr>
      </w:pPr>
      <w:r>
        <w:rPr>
          <w:color w:val="000000"/>
        </w:rPr>
        <w:t>2.2</w:t>
      </w:r>
      <w:r>
        <w:rPr>
          <w:b w:val="0"/>
          <w:color w:val="000000"/>
        </w:rPr>
        <w:tab/>
      </w:r>
      <w:r>
        <w:rPr>
          <w:color w:val="000000"/>
        </w:rPr>
        <w:t xml:space="preserve">FLUID-APPLIED </w:t>
      </w:r>
      <w:r w:rsidR="00F956D2">
        <w:rPr>
          <w:color w:val="000000"/>
          <w:lang w:val="en-US"/>
        </w:rPr>
        <w:t xml:space="preserve">RESINOUS </w:t>
      </w:r>
      <w:r>
        <w:rPr>
          <w:color w:val="000000"/>
        </w:rPr>
        <w:t>FLOORING SYSTEM</w:t>
      </w:r>
    </w:p>
    <w:p w:rsidR="00CB00A3" w:rsidRDefault="00EA7EEA">
      <w:pPr>
        <w:pStyle w:val="Galaxy-WPBLevel3N"/>
        <w:rPr>
          <w:color w:val="000000"/>
        </w:rPr>
      </w:pPr>
      <w:r>
        <w:rPr>
          <w:color w:val="000000"/>
        </w:rPr>
        <w:t>A.</w:t>
      </w:r>
      <w:r>
        <w:rPr>
          <w:color w:val="000000"/>
        </w:rPr>
        <w:tab/>
      </w:r>
      <w:r w:rsidR="00F956D2">
        <w:rPr>
          <w:color w:val="000000"/>
          <w:lang w:val="en-US"/>
        </w:rPr>
        <w:t>System Materials:</w:t>
      </w:r>
    </w:p>
    <w:p w:rsidR="00CB00A3" w:rsidRDefault="00EA7EEA">
      <w:pPr>
        <w:pStyle w:val="Galaxy-WPBLevel4N"/>
        <w:tabs>
          <w:tab w:val="left" w:pos="15876"/>
        </w:tabs>
        <w:rPr>
          <w:color w:val="000000"/>
        </w:rPr>
      </w:pPr>
      <w:r>
        <w:rPr>
          <w:color w:val="000000"/>
        </w:rPr>
        <w:t>1.</w:t>
      </w:r>
      <w:r>
        <w:rPr>
          <w:color w:val="000000"/>
        </w:rPr>
        <w:tab/>
      </w:r>
      <w:r w:rsidR="00F956D2">
        <w:rPr>
          <w:color w:val="000000"/>
          <w:lang w:val="en-US"/>
        </w:rPr>
        <w:t xml:space="preserve">Topping: </w:t>
      </w:r>
      <w:proofErr w:type="spellStart"/>
      <w:r w:rsidR="00F956D2">
        <w:rPr>
          <w:color w:val="000000"/>
          <w:lang w:val="en-US"/>
        </w:rPr>
        <w:t>TREMfloor</w:t>
      </w:r>
      <w:proofErr w:type="spellEnd"/>
      <w:r w:rsidR="00F956D2">
        <w:rPr>
          <w:color w:val="000000"/>
          <w:lang w:val="en-US"/>
        </w:rPr>
        <w:t xml:space="preserve"> tm Urethane Cement SL Base A, </w:t>
      </w:r>
      <w:proofErr w:type="spellStart"/>
      <w:r w:rsidR="00F956D2">
        <w:rPr>
          <w:color w:val="000000"/>
          <w:lang w:val="en-US"/>
        </w:rPr>
        <w:t>TREMfloor</w:t>
      </w:r>
      <w:proofErr w:type="spellEnd"/>
      <w:r w:rsidR="00F956D2">
        <w:rPr>
          <w:color w:val="000000"/>
          <w:lang w:val="en-US"/>
        </w:rPr>
        <w:t xml:space="preserve"> tm Urethane Cement Hardener B, </w:t>
      </w:r>
      <w:proofErr w:type="spellStart"/>
      <w:r w:rsidR="00F956D2">
        <w:rPr>
          <w:color w:val="000000"/>
          <w:lang w:val="en-US"/>
        </w:rPr>
        <w:t>TREMfloor</w:t>
      </w:r>
      <w:proofErr w:type="spellEnd"/>
      <w:r w:rsidR="00F956D2">
        <w:rPr>
          <w:color w:val="000000"/>
          <w:lang w:val="en-US"/>
        </w:rPr>
        <w:t xml:space="preserve"> tm Cement SL Filler C and a pigment pack.  </w:t>
      </w:r>
      <w:proofErr w:type="spellStart"/>
      <w:r w:rsidR="00F956D2">
        <w:rPr>
          <w:color w:val="000000"/>
          <w:lang w:val="en-US"/>
        </w:rPr>
        <w:t>TREMfloor</w:t>
      </w:r>
      <w:proofErr w:type="spellEnd"/>
      <w:r w:rsidR="00F956D2">
        <w:rPr>
          <w:color w:val="000000"/>
          <w:lang w:val="en-US"/>
        </w:rPr>
        <w:t xml:space="preserve"> tm Urethane Cement SL is supplied with </w:t>
      </w:r>
      <w:proofErr w:type="spellStart"/>
      <w:r w:rsidR="00F956D2">
        <w:rPr>
          <w:color w:val="000000"/>
          <w:lang w:val="en-US"/>
        </w:rPr>
        <w:t>Polygiene</w:t>
      </w:r>
      <w:proofErr w:type="spellEnd"/>
      <w:r w:rsidR="00F956D2">
        <w:rPr>
          <w:color w:val="000000"/>
          <w:lang w:val="en-US"/>
        </w:rPr>
        <w:t xml:space="preserve"> anti-microbial additive.</w:t>
      </w:r>
    </w:p>
    <w:p w:rsidR="00CB00A3" w:rsidRDefault="00EA7EEA">
      <w:pPr>
        <w:pStyle w:val="Galaxy-WPBLevel4N"/>
        <w:tabs>
          <w:tab w:val="left" w:pos="15876"/>
        </w:tabs>
        <w:rPr>
          <w:color w:val="000000"/>
        </w:rPr>
      </w:pPr>
      <w:r>
        <w:rPr>
          <w:color w:val="000000"/>
        </w:rPr>
        <w:t>2.</w:t>
      </w:r>
      <w:r>
        <w:rPr>
          <w:color w:val="000000"/>
        </w:rPr>
        <w:tab/>
      </w:r>
      <w:r w:rsidR="00F956D2">
        <w:rPr>
          <w:color w:val="000000"/>
          <w:lang w:val="en-US"/>
        </w:rPr>
        <w:t>Broadcast Aggregate: 20-40 mesh silica sand.</w:t>
      </w:r>
    </w:p>
    <w:p w:rsidR="00CB00A3" w:rsidRDefault="00EA7EEA">
      <w:pPr>
        <w:pStyle w:val="Galaxy-WPBLevel4N"/>
        <w:tabs>
          <w:tab w:val="left" w:pos="15876"/>
        </w:tabs>
        <w:rPr>
          <w:color w:val="000000"/>
        </w:rPr>
      </w:pPr>
      <w:r>
        <w:rPr>
          <w:color w:val="000000"/>
        </w:rPr>
        <w:t>3.</w:t>
      </w:r>
      <w:r>
        <w:rPr>
          <w:color w:val="000000"/>
        </w:rPr>
        <w:tab/>
      </w:r>
      <w:r w:rsidR="00F956D2">
        <w:rPr>
          <w:color w:val="000000"/>
          <w:lang w:val="en-US"/>
        </w:rPr>
        <w:t xml:space="preserve">Topcoat: </w:t>
      </w:r>
      <w:proofErr w:type="spellStart"/>
      <w:r w:rsidR="00F956D2">
        <w:rPr>
          <w:color w:val="000000"/>
          <w:lang w:val="en-US"/>
        </w:rPr>
        <w:t>TREMfloor</w:t>
      </w:r>
      <w:proofErr w:type="spellEnd"/>
      <w:r w:rsidR="00F956D2">
        <w:rPr>
          <w:color w:val="000000"/>
          <w:lang w:val="en-US"/>
        </w:rPr>
        <w:t xml:space="preserve"> tm Urethane Cement FCUV Base A, </w:t>
      </w:r>
      <w:proofErr w:type="spellStart"/>
      <w:r w:rsidR="00F956D2">
        <w:rPr>
          <w:color w:val="000000"/>
          <w:lang w:val="en-US"/>
        </w:rPr>
        <w:t>TREMfloor</w:t>
      </w:r>
      <w:proofErr w:type="spellEnd"/>
      <w:r w:rsidR="00F956D2">
        <w:rPr>
          <w:color w:val="000000"/>
          <w:lang w:val="en-US"/>
        </w:rPr>
        <w:t xml:space="preserve"> tm Urethane Cement FCUV Hardener B, </w:t>
      </w:r>
      <w:proofErr w:type="spellStart"/>
      <w:r w:rsidR="00F956D2">
        <w:rPr>
          <w:color w:val="000000"/>
          <w:lang w:val="en-US"/>
        </w:rPr>
        <w:t>TREMfloor</w:t>
      </w:r>
      <w:proofErr w:type="spellEnd"/>
      <w:r w:rsidR="00F956D2">
        <w:rPr>
          <w:color w:val="000000"/>
          <w:lang w:val="en-US"/>
        </w:rPr>
        <w:t xml:space="preserve"> tm Urethane Cement FCUV Filler C, and a pigment pack.  </w:t>
      </w:r>
      <w:proofErr w:type="spellStart"/>
      <w:r w:rsidR="00F956D2">
        <w:rPr>
          <w:color w:val="000000"/>
          <w:lang w:val="en-US"/>
        </w:rPr>
        <w:t>TREMfloor</w:t>
      </w:r>
      <w:proofErr w:type="spellEnd"/>
      <w:r w:rsidR="00F956D2">
        <w:rPr>
          <w:color w:val="000000"/>
          <w:lang w:val="en-US"/>
        </w:rPr>
        <w:t xml:space="preserve"> tm Urethane Cement FCUV is supplied with </w:t>
      </w:r>
      <w:proofErr w:type="spellStart"/>
      <w:r w:rsidR="00F956D2">
        <w:rPr>
          <w:color w:val="000000"/>
          <w:lang w:val="en-US"/>
        </w:rPr>
        <w:t>Polygiene</w:t>
      </w:r>
      <w:proofErr w:type="spellEnd"/>
      <w:r w:rsidR="00F956D2">
        <w:rPr>
          <w:color w:val="000000"/>
          <w:lang w:val="en-US"/>
        </w:rPr>
        <w:t xml:space="preserve"> anti-microbial additive.</w:t>
      </w:r>
    </w:p>
    <w:p w:rsidR="00CB00A3" w:rsidRDefault="00EE58AF" w:rsidP="00EE58AF">
      <w:pPr>
        <w:pStyle w:val="Galaxy-WPBLevel4N"/>
        <w:tabs>
          <w:tab w:val="left" w:pos="15876"/>
        </w:tabs>
        <w:ind w:left="0" w:firstLine="0"/>
        <w:rPr>
          <w:color w:val="000000"/>
        </w:rPr>
      </w:pPr>
      <w:r>
        <w:rPr>
          <w:color w:val="000000"/>
          <w:lang w:val="en-US"/>
        </w:rPr>
        <w:t xml:space="preserve">         B.     Patch Materials:</w:t>
      </w:r>
    </w:p>
    <w:p w:rsidR="00EE58AF" w:rsidRDefault="00EE58AF" w:rsidP="00EE58AF">
      <w:pPr>
        <w:pStyle w:val="Galaxy-WPBLevel5N"/>
        <w:tabs>
          <w:tab w:val="left" w:pos="15876"/>
        </w:tabs>
        <w:ind w:left="0" w:firstLine="0"/>
        <w:rPr>
          <w:color w:val="000000"/>
          <w:lang w:val="en-US"/>
        </w:rPr>
      </w:pPr>
      <w:r>
        <w:rPr>
          <w:color w:val="000000"/>
          <w:lang w:val="en-US"/>
        </w:rPr>
        <w:t xml:space="preserve">                  1</w:t>
      </w:r>
      <w:r w:rsidR="00EA7EEA">
        <w:rPr>
          <w:color w:val="000000"/>
        </w:rPr>
        <w:t>.</w:t>
      </w:r>
      <w:r>
        <w:rPr>
          <w:color w:val="000000"/>
          <w:lang w:val="en-US"/>
        </w:rPr>
        <w:t xml:space="preserve">      Shallow Fill and Patching: </w:t>
      </w:r>
      <w:proofErr w:type="spellStart"/>
      <w:r>
        <w:rPr>
          <w:color w:val="000000"/>
          <w:lang w:val="en-US"/>
        </w:rPr>
        <w:t>TREMfloor</w:t>
      </w:r>
      <w:proofErr w:type="spellEnd"/>
      <w:r>
        <w:rPr>
          <w:color w:val="000000"/>
          <w:lang w:val="en-US"/>
        </w:rPr>
        <w:t xml:space="preserve"> tm Urethane Cement SR (up to ¼”).</w:t>
      </w:r>
    </w:p>
    <w:p w:rsidR="00EE58AF" w:rsidRDefault="00EE58AF" w:rsidP="00EE58AF">
      <w:pPr>
        <w:pStyle w:val="Galaxy-WPBLevel5N"/>
        <w:tabs>
          <w:tab w:val="left" w:pos="15876"/>
        </w:tabs>
        <w:ind w:left="0" w:firstLine="0"/>
        <w:rPr>
          <w:color w:val="000000"/>
          <w:lang w:val="en-US"/>
        </w:rPr>
      </w:pPr>
      <w:r>
        <w:rPr>
          <w:color w:val="000000"/>
          <w:lang w:val="en-US"/>
        </w:rPr>
        <w:t xml:space="preserve">                   2.     Deep Fill and Sloping Material (over ¼”): </w:t>
      </w:r>
      <w:proofErr w:type="spellStart"/>
      <w:r>
        <w:rPr>
          <w:color w:val="000000"/>
          <w:lang w:val="en-US"/>
        </w:rPr>
        <w:t>TREMfloor</w:t>
      </w:r>
      <w:proofErr w:type="spellEnd"/>
      <w:r>
        <w:rPr>
          <w:color w:val="000000"/>
          <w:lang w:val="en-US"/>
        </w:rPr>
        <w:t xml:space="preserve"> Urethane Cement HF.   </w:t>
      </w:r>
    </w:p>
    <w:p w:rsidR="00EE58AF" w:rsidRDefault="00EE58AF" w:rsidP="00EE58AF">
      <w:pPr>
        <w:pStyle w:val="Galaxy-WPBLevel5N"/>
        <w:tabs>
          <w:tab w:val="left" w:pos="15876"/>
        </w:tabs>
        <w:ind w:left="0" w:firstLine="0"/>
        <w:rPr>
          <w:color w:val="000000"/>
          <w:lang w:val="en-US"/>
        </w:rPr>
      </w:pPr>
      <w:r>
        <w:rPr>
          <w:color w:val="000000"/>
          <w:lang w:val="en-US"/>
        </w:rPr>
        <w:t xml:space="preserve">          C.    Product Requirements</w:t>
      </w:r>
    </w:p>
    <w:p w:rsidR="00EE58AF" w:rsidRDefault="00EE58AF" w:rsidP="00EE58AF">
      <w:pPr>
        <w:pStyle w:val="Galaxy-WPBLevel5N"/>
        <w:tabs>
          <w:tab w:val="left" w:pos="15876"/>
        </w:tabs>
        <w:ind w:left="0" w:firstLine="0"/>
        <w:rPr>
          <w:color w:val="000000"/>
          <w:lang w:val="en-US"/>
        </w:rPr>
      </w:pPr>
      <w:r>
        <w:rPr>
          <w:color w:val="000000"/>
          <w:lang w:val="en-US"/>
        </w:rPr>
        <w:t xml:space="preserve">                            1. Topping: Tremco, Inc., </w:t>
      </w:r>
      <w:proofErr w:type="spellStart"/>
      <w:r>
        <w:rPr>
          <w:color w:val="000000"/>
          <w:lang w:val="en-US"/>
        </w:rPr>
        <w:t>TREMfloor</w:t>
      </w:r>
      <w:proofErr w:type="spellEnd"/>
      <w:r>
        <w:rPr>
          <w:color w:val="000000"/>
          <w:lang w:val="en-US"/>
        </w:rPr>
        <w:t xml:space="preserve"> tm Urethane Cement SL</w:t>
      </w:r>
    </w:p>
    <w:p w:rsidR="00CB00A3" w:rsidRDefault="00EE58AF" w:rsidP="00EE58AF">
      <w:pPr>
        <w:pStyle w:val="Galaxy-WPBLevel5N"/>
        <w:tabs>
          <w:tab w:val="left" w:pos="15876"/>
        </w:tabs>
        <w:ind w:left="0" w:firstLine="0"/>
        <w:rPr>
          <w:color w:val="000000"/>
          <w:lang w:val="en-US"/>
        </w:rPr>
      </w:pPr>
      <w:r>
        <w:rPr>
          <w:color w:val="000000"/>
          <w:lang w:val="en-US"/>
        </w:rPr>
        <w:t xml:space="preserve">                                    a</w:t>
      </w:r>
      <w:r w:rsidR="00EA7EEA">
        <w:rPr>
          <w:color w:val="000000"/>
        </w:rPr>
        <w:t>.</w:t>
      </w:r>
      <w:r>
        <w:rPr>
          <w:color w:val="000000"/>
          <w:lang w:val="en-US"/>
        </w:rPr>
        <w:t xml:space="preserve">  Percent Solids: 100%</w:t>
      </w:r>
    </w:p>
    <w:p w:rsidR="00EE58AF" w:rsidRDefault="00EE58AF" w:rsidP="00EE58AF">
      <w:pPr>
        <w:pStyle w:val="Galaxy-WPBLevel5N"/>
        <w:tabs>
          <w:tab w:val="left" w:pos="15876"/>
        </w:tabs>
        <w:ind w:left="0" w:firstLine="0"/>
        <w:rPr>
          <w:color w:val="000000"/>
          <w:lang w:val="en-US"/>
        </w:rPr>
      </w:pPr>
      <w:r>
        <w:rPr>
          <w:color w:val="000000"/>
          <w:lang w:val="en-US"/>
        </w:rPr>
        <w:t xml:space="preserve">                                    b. VOC: &lt;10g/L</w:t>
      </w:r>
    </w:p>
    <w:p w:rsidR="00EE58AF" w:rsidRDefault="00EE58AF" w:rsidP="00EE58AF">
      <w:pPr>
        <w:pStyle w:val="Galaxy-WPBLevel5N"/>
        <w:tabs>
          <w:tab w:val="left" w:pos="15876"/>
        </w:tabs>
        <w:ind w:left="0" w:firstLine="0"/>
        <w:rPr>
          <w:color w:val="000000"/>
          <w:lang w:val="en-US"/>
        </w:rPr>
      </w:pPr>
      <w:r>
        <w:rPr>
          <w:color w:val="000000"/>
          <w:lang w:val="en-US"/>
        </w:rPr>
        <w:t xml:space="preserve">                                    c. Bond Strength to Concrete ASTM D 4541: &gt;400 psi, failure in substrate</w:t>
      </w:r>
    </w:p>
    <w:p w:rsidR="00EE58AF" w:rsidRDefault="00EE58AF" w:rsidP="00EE58AF">
      <w:pPr>
        <w:pStyle w:val="Galaxy-WPBLevel5N"/>
        <w:tabs>
          <w:tab w:val="left" w:pos="15876"/>
        </w:tabs>
        <w:ind w:left="0" w:firstLine="0"/>
        <w:rPr>
          <w:color w:val="000000"/>
          <w:lang w:val="en-US"/>
        </w:rPr>
      </w:pPr>
      <w:r>
        <w:rPr>
          <w:color w:val="000000"/>
          <w:lang w:val="en-US"/>
        </w:rPr>
        <w:t xml:space="preserve">                                    d. Compressive Strength, ASTM C 579: &gt; 7,250 psi</w:t>
      </w:r>
    </w:p>
    <w:p w:rsidR="00EE58AF" w:rsidRDefault="00EE58AF" w:rsidP="00EE58AF">
      <w:pPr>
        <w:pStyle w:val="Galaxy-WPBLevel5N"/>
        <w:tabs>
          <w:tab w:val="left" w:pos="15876"/>
        </w:tabs>
        <w:ind w:left="0" w:firstLine="0"/>
        <w:rPr>
          <w:color w:val="000000"/>
          <w:lang w:val="en-US"/>
        </w:rPr>
      </w:pPr>
      <w:r>
        <w:rPr>
          <w:color w:val="000000"/>
          <w:lang w:val="en-US"/>
        </w:rPr>
        <w:t xml:space="preserve">                                    e. Flexural Strength, ASTM C 580: 2,900 psi</w:t>
      </w:r>
    </w:p>
    <w:p w:rsidR="00EE58AF" w:rsidRDefault="00EE58AF" w:rsidP="00EE58AF">
      <w:pPr>
        <w:pStyle w:val="Galaxy-WPBLevel5N"/>
        <w:tabs>
          <w:tab w:val="left" w:pos="15876"/>
        </w:tabs>
        <w:ind w:left="0" w:firstLine="0"/>
        <w:rPr>
          <w:color w:val="000000"/>
          <w:lang w:val="en-US"/>
        </w:rPr>
      </w:pPr>
      <w:r>
        <w:rPr>
          <w:color w:val="000000"/>
          <w:lang w:val="en-US"/>
        </w:rPr>
        <w:t xml:space="preserve">                                     f. Impact Resistance @ 125 mils, MIL D-3134: </w:t>
      </w:r>
      <w:proofErr w:type="gramStart"/>
      <w:r>
        <w:rPr>
          <w:color w:val="000000"/>
          <w:lang w:val="en-US"/>
        </w:rPr>
        <w:t>160 inch</w:t>
      </w:r>
      <w:proofErr w:type="gramEnd"/>
      <w:r>
        <w:rPr>
          <w:color w:val="000000"/>
          <w:lang w:val="en-US"/>
        </w:rPr>
        <w:t xml:space="preserve"> </w:t>
      </w:r>
      <w:proofErr w:type="spellStart"/>
      <w:r>
        <w:rPr>
          <w:color w:val="000000"/>
          <w:lang w:val="en-US"/>
        </w:rPr>
        <w:t>lbs</w:t>
      </w:r>
      <w:proofErr w:type="spellEnd"/>
      <w:r>
        <w:rPr>
          <w:color w:val="000000"/>
          <w:lang w:val="en-US"/>
        </w:rPr>
        <w:t xml:space="preserve">, no visible damage or </w:t>
      </w:r>
    </w:p>
    <w:p w:rsidR="00EE58AF" w:rsidRPr="00EE58AF" w:rsidRDefault="00EE58AF" w:rsidP="00EE58AF">
      <w:pPr>
        <w:pStyle w:val="Galaxy-WPBLevel5N"/>
        <w:tabs>
          <w:tab w:val="left" w:pos="15876"/>
        </w:tabs>
        <w:ind w:left="0" w:firstLine="0"/>
        <w:rPr>
          <w:color w:val="000000"/>
          <w:lang w:val="en-US"/>
        </w:rPr>
      </w:pPr>
      <w:r>
        <w:rPr>
          <w:color w:val="000000"/>
          <w:lang w:val="en-US"/>
        </w:rPr>
        <w:t xml:space="preserve">                                         deterioration                   </w:t>
      </w:r>
    </w:p>
    <w:p w:rsidR="00CE24EF" w:rsidRDefault="00EE58AF">
      <w:pPr>
        <w:pStyle w:val="Galaxy-WPBLevel5N"/>
        <w:tabs>
          <w:tab w:val="left" w:pos="15876"/>
        </w:tabs>
        <w:rPr>
          <w:color w:val="000000"/>
          <w:lang w:val="en-US"/>
        </w:rPr>
      </w:pPr>
      <w:r>
        <w:rPr>
          <w:color w:val="000000"/>
          <w:lang w:val="en-US"/>
        </w:rPr>
        <w:t xml:space="preserve"> 2. Topcoat: </w:t>
      </w:r>
      <w:proofErr w:type="spellStart"/>
      <w:r>
        <w:rPr>
          <w:color w:val="000000"/>
          <w:lang w:val="en-US"/>
        </w:rPr>
        <w:t>TREMfloor</w:t>
      </w:r>
      <w:proofErr w:type="spellEnd"/>
      <w:r>
        <w:rPr>
          <w:color w:val="000000"/>
          <w:lang w:val="en-US"/>
        </w:rPr>
        <w:t xml:space="preserve"> tm Urethane Cement FCUV</w:t>
      </w:r>
    </w:p>
    <w:p w:rsidR="00CE24EF" w:rsidRDefault="00CE24EF">
      <w:pPr>
        <w:pStyle w:val="Galaxy-WPBLevel5N"/>
        <w:tabs>
          <w:tab w:val="left" w:pos="15876"/>
        </w:tabs>
        <w:rPr>
          <w:color w:val="000000"/>
          <w:lang w:val="en-US"/>
        </w:rPr>
      </w:pPr>
      <w:r>
        <w:rPr>
          <w:color w:val="000000"/>
          <w:lang w:val="en-US"/>
        </w:rPr>
        <w:t xml:space="preserve">        a</w:t>
      </w:r>
      <w:r w:rsidR="00EA7EEA">
        <w:rPr>
          <w:color w:val="000000"/>
        </w:rPr>
        <w:t>.</w:t>
      </w:r>
      <w:r>
        <w:rPr>
          <w:color w:val="000000"/>
          <w:lang w:val="en-US"/>
        </w:rPr>
        <w:t xml:space="preserve"> Percent Solids: 100%</w:t>
      </w:r>
    </w:p>
    <w:p w:rsidR="00CE24EF" w:rsidRDefault="00CE24EF">
      <w:pPr>
        <w:pStyle w:val="Galaxy-WPBLevel5N"/>
        <w:tabs>
          <w:tab w:val="left" w:pos="15876"/>
        </w:tabs>
        <w:rPr>
          <w:color w:val="000000"/>
          <w:lang w:val="en-US"/>
        </w:rPr>
      </w:pPr>
      <w:r>
        <w:rPr>
          <w:color w:val="000000"/>
          <w:lang w:val="en-US"/>
        </w:rPr>
        <w:t xml:space="preserve">        b. VOC: &lt;10 g/L</w:t>
      </w:r>
    </w:p>
    <w:p w:rsidR="00CE24EF" w:rsidRDefault="00CE24EF">
      <w:pPr>
        <w:pStyle w:val="Galaxy-WPBLevel5N"/>
        <w:tabs>
          <w:tab w:val="left" w:pos="15876"/>
        </w:tabs>
        <w:rPr>
          <w:color w:val="000000"/>
          <w:lang w:val="en-US"/>
        </w:rPr>
      </w:pPr>
      <w:r>
        <w:rPr>
          <w:color w:val="000000"/>
          <w:lang w:val="en-US"/>
        </w:rPr>
        <w:t xml:space="preserve">        c. Compressive Strength, ASTM D579: 7,00 psi</w:t>
      </w:r>
    </w:p>
    <w:p w:rsidR="00CE24EF" w:rsidRDefault="00CE24EF">
      <w:pPr>
        <w:pStyle w:val="Galaxy-WPBLevel5N"/>
        <w:tabs>
          <w:tab w:val="left" w:pos="15876"/>
        </w:tabs>
        <w:rPr>
          <w:color w:val="000000"/>
          <w:lang w:val="en-US"/>
        </w:rPr>
      </w:pPr>
      <w:r>
        <w:rPr>
          <w:color w:val="000000"/>
          <w:lang w:val="en-US"/>
        </w:rPr>
        <w:t xml:space="preserve">        d. Tensile Strength, ASTM C307: 1,500 psi</w:t>
      </w:r>
    </w:p>
    <w:p w:rsidR="00CB00A3" w:rsidRDefault="00CE24EF">
      <w:pPr>
        <w:pStyle w:val="Galaxy-WPBLevel5N"/>
        <w:tabs>
          <w:tab w:val="left" w:pos="15876"/>
        </w:tabs>
        <w:rPr>
          <w:color w:val="000000"/>
        </w:rPr>
      </w:pPr>
      <w:r>
        <w:rPr>
          <w:color w:val="000000"/>
          <w:lang w:val="en-US"/>
        </w:rPr>
        <w:t xml:space="preserve">        e. Flexural Strength, ASTM C580: 1,200 psi</w:t>
      </w:r>
    </w:p>
    <w:p w:rsidR="00CB00A3" w:rsidRDefault="00EA7EEA">
      <w:pPr>
        <w:pStyle w:val="Galaxy-WPBLevel5N"/>
        <w:tabs>
          <w:tab w:val="left" w:pos="15876"/>
        </w:tabs>
        <w:rPr>
          <w:color w:val="000000"/>
        </w:rPr>
      </w:pPr>
      <w:r>
        <w:rPr>
          <w:color w:val="000000"/>
        </w:rPr>
        <w:t>b.</w:t>
      </w:r>
      <w:r>
        <w:rPr>
          <w:color w:val="000000"/>
        </w:rPr>
        <w:tab/>
        <w:t>Deep Fill and Sloping Material (over ¼ inch):  Dur-A-Flex, Inc. Poly-Crete WR or Dur-A-</w:t>
      </w:r>
      <w:proofErr w:type="spellStart"/>
      <w:r>
        <w:rPr>
          <w:color w:val="000000"/>
        </w:rPr>
        <w:t>Tex</w:t>
      </w:r>
      <w:proofErr w:type="spellEnd"/>
      <w:r>
        <w:rPr>
          <w:color w:val="000000"/>
        </w:rPr>
        <w:t xml:space="preserve"> UM</w:t>
      </w:r>
    </w:p>
    <w:p w:rsidR="00CB00A3" w:rsidRDefault="00CB00A3">
      <w:pPr>
        <w:pStyle w:val="Galaxy-WPBLevel3N"/>
        <w:rPr>
          <w:color w:val="000000"/>
        </w:rPr>
      </w:pPr>
    </w:p>
    <w:p w:rsidR="00CB00A3" w:rsidRDefault="00EA7EEA">
      <w:pPr>
        <w:pStyle w:val="Galaxy-WPBLevel1N"/>
        <w:rPr>
          <w:color w:val="000000"/>
        </w:rPr>
      </w:pPr>
      <w:r>
        <w:rPr>
          <w:color w:val="000000"/>
        </w:rPr>
        <w:lastRenderedPageBreak/>
        <w:t>PART 3  EXECUTION</w:t>
      </w:r>
    </w:p>
    <w:p w:rsidR="00CB00A3" w:rsidRDefault="00EA7EEA">
      <w:pPr>
        <w:pStyle w:val="Galaxy-WPBLevel2N"/>
        <w:rPr>
          <w:color w:val="000000"/>
        </w:rPr>
      </w:pPr>
      <w:r>
        <w:rPr>
          <w:color w:val="000000"/>
        </w:rPr>
        <w:t>3.1</w:t>
      </w:r>
      <w:r>
        <w:rPr>
          <w:b w:val="0"/>
          <w:color w:val="000000"/>
        </w:rPr>
        <w:tab/>
      </w:r>
      <w:r>
        <w:rPr>
          <w:color w:val="000000"/>
        </w:rPr>
        <w:t>EXAMINATION</w:t>
      </w:r>
    </w:p>
    <w:p w:rsidR="00CB00A3" w:rsidRDefault="00EA7EEA">
      <w:pPr>
        <w:pStyle w:val="Galaxy-WPBLevel3N"/>
        <w:rPr>
          <w:color w:val="000000"/>
        </w:rPr>
      </w:pPr>
      <w:r>
        <w:rPr>
          <w:color w:val="000000"/>
        </w:rPr>
        <w:t>A.</w:t>
      </w:r>
      <w:r>
        <w:rPr>
          <w:color w:val="000000"/>
        </w:rPr>
        <w:tab/>
        <w:t>Verify that subfloor surfaces are smooth and flat within the tolerances specified for that type of work and are ready to receive flooring.</w:t>
      </w:r>
    </w:p>
    <w:p w:rsidR="00CB00A3" w:rsidRDefault="00EA7EEA">
      <w:pPr>
        <w:pStyle w:val="Galaxy-WPBLevel3N"/>
        <w:rPr>
          <w:color w:val="000000"/>
        </w:rPr>
      </w:pPr>
      <w:r>
        <w:rPr>
          <w:color w:val="000000"/>
        </w:rPr>
        <w:t>B.</w:t>
      </w:r>
      <w:r>
        <w:rPr>
          <w:color w:val="000000"/>
        </w:rPr>
        <w:tab/>
        <w:t>Verify that subfloor and wall base surfaces are dust-free and free of substances that could impair bonding of materials to subfloor surfaces.</w:t>
      </w:r>
    </w:p>
    <w:p w:rsidR="00CB00A3" w:rsidRDefault="00EA7EEA">
      <w:pPr>
        <w:pStyle w:val="Galaxy-WPBLevel3N"/>
        <w:rPr>
          <w:color w:val="000000"/>
        </w:rPr>
      </w:pPr>
      <w:r>
        <w:rPr>
          <w:color w:val="000000"/>
        </w:rPr>
        <w:t>C.</w:t>
      </w:r>
      <w:r>
        <w:rPr>
          <w:color w:val="000000"/>
        </w:rPr>
        <w:tab/>
        <w:t>Cementitious Subfloor Surfaces:  Verify that substrates are ready for fluid-applied</w:t>
      </w:r>
      <w:r w:rsidR="00CE24EF">
        <w:rPr>
          <w:color w:val="000000"/>
          <w:lang w:val="en-US"/>
        </w:rPr>
        <w:t xml:space="preserve"> resinous </w:t>
      </w:r>
      <w:r>
        <w:rPr>
          <w:color w:val="000000"/>
        </w:rPr>
        <w:t xml:space="preserve"> flooring installation by testing for moisture and alkalinity (pH).</w:t>
      </w:r>
    </w:p>
    <w:p w:rsidR="00CB00A3" w:rsidRDefault="00EA7EEA">
      <w:pPr>
        <w:pStyle w:val="Galaxy-WPBLevel3N"/>
        <w:rPr>
          <w:color w:val="000000"/>
        </w:rPr>
      </w:pPr>
      <w:r>
        <w:rPr>
          <w:color w:val="000000"/>
        </w:rPr>
        <w:t>D.</w:t>
      </w:r>
      <w:r>
        <w:rPr>
          <w:color w:val="000000"/>
        </w:rPr>
        <w:tab/>
        <w:t>Verify that required floor-mounted utilities are in correct location.</w:t>
      </w:r>
    </w:p>
    <w:p w:rsidR="00CB00A3" w:rsidRDefault="00EA7EEA">
      <w:pPr>
        <w:pStyle w:val="Galaxy-WPBLevel2N"/>
        <w:rPr>
          <w:color w:val="000000"/>
        </w:rPr>
      </w:pPr>
      <w:r>
        <w:rPr>
          <w:color w:val="000000"/>
        </w:rPr>
        <w:t>3.2</w:t>
      </w:r>
      <w:r>
        <w:rPr>
          <w:b w:val="0"/>
          <w:color w:val="000000"/>
        </w:rPr>
        <w:tab/>
      </w:r>
      <w:r>
        <w:rPr>
          <w:color w:val="000000"/>
        </w:rPr>
        <w:t>PREPARATION</w:t>
      </w:r>
    </w:p>
    <w:p w:rsidR="00CB00A3" w:rsidRDefault="00EA7EEA">
      <w:pPr>
        <w:pStyle w:val="Galaxy-WPBLevel3N"/>
        <w:rPr>
          <w:color w:val="000000"/>
        </w:rPr>
      </w:pPr>
      <w:r>
        <w:rPr>
          <w:color w:val="000000"/>
        </w:rPr>
        <w:t>A.</w:t>
      </w:r>
      <w:r>
        <w:rPr>
          <w:color w:val="000000"/>
        </w:rPr>
        <w:tab/>
      </w:r>
      <w:r w:rsidR="00CE24EF">
        <w:rPr>
          <w:color w:val="000000"/>
          <w:lang w:val="en-US"/>
        </w:rPr>
        <w:t>All concrete surfaces shall be free of laitance, oil, grease, curing compounds, loose particles, friable matter, dirt, bituminous products, and all other contaminants.</w:t>
      </w:r>
    </w:p>
    <w:p w:rsidR="00CE24EF" w:rsidRDefault="00EA7EEA">
      <w:pPr>
        <w:pStyle w:val="Galaxy-WPBLevel3N"/>
        <w:rPr>
          <w:color w:val="000000"/>
          <w:lang w:val="en-US"/>
        </w:rPr>
      </w:pPr>
      <w:r>
        <w:rPr>
          <w:color w:val="000000"/>
        </w:rPr>
        <w:t>B.</w:t>
      </w:r>
      <w:r>
        <w:rPr>
          <w:color w:val="000000"/>
        </w:rPr>
        <w:tab/>
      </w:r>
      <w:r w:rsidR="00CE24EF">
        <w:rPr>
          <w:color w:val="000000"/>
          <w:lang w:val="en-US"/>
        </w:rPr>
        <w:t>Moisture Testing: Perform vapor emission (calcium chloride) test in accordance with ASTM F 1869-10.</w:t>
      </w:r>
    </w:p>
    <w:p w:rsidR="002A70CC" w:rsidRDefault="00CE24EF">
      <w:pPr>
        <w:pStyle w:val="Galaxy-WPBLevel3N"/>
        <w:rPr>
          <w:color w:val="000000"/>
          <w:lang w:val="en-US"/>
        </w:rPr>
      </w:pPr>
      <w:r>
        <w:rPr>
          <w:color w:val="000000"/>
          <w:lang w:val="en-US"/>
        </w:rPr>
        <w:t xml:space="preserve">         a. Perform three tests for the first 1,00</w:t>
      </w:r>
      <w:r w:rsidR="002A70CC">
        <w:rPr>
          <w:color w:val="000000"/>
          <w:lang w:val="en-US"/>
        </w:rPr>
        <w:t xml:space="preserve">0 </w:t>
      </w:r>
      <w:proofErr w:type="spellStart"/>
      <w:r w:rsidR="002A70CC">
        <w:rPr>
          <w:color w:val="000000"/>
          <w:lang w:val="en-US"/>
        </w:rPr>
        <w:t>sq</w:t>
      </w:r>
      <w:proofErr w:type="spellEnd"/>
      <w:r w:rsidR="002A70CC">
        <w:rPr>
          <w:color w:val="000000"/>
          <w:lang w:val="en-US"/>
        </w:rPr>
        <w:t xml:space="preserve"> ft and then one test per subsequent 1,000 </w:t>
      </w:r>
      <w:proofErr w:type="spellStart"/>
      <w:r w:rsidR="002A70CC">
        <w:rPr>
          <w:color w:val="000000"/>
          <w:lang w:val="en-US"/>
        </w:rPr>
        <w:t>sq</w:t>
      </w:r>
      <w:proofErr w:type="spellEnd"/>
      <w:r w:rsidR="002A70CC">
        <w:rPr>
          <w:color w:val="000000"/>
          <w:lang w:val="en-US"/>
        </w:rPr>
        <w:t xml:space="preserve"> ft.</w:t>
      </w:r>
    </w:p>
    <w:p w:rsidR="002A70CC" w:rsidRDefault="002A70CC">
      <w:pPr>
        <w:pStyle w:val="Galaxy-WPBLevel3N"/>
        <w:rPr>
          <w:color w:val="000000"/>
          <w:lang w:val="en-US"/>
        </w:rPr>
      </w:pPr>
      <w:r>
        <w:rPr>
          <w:color w:val="000000"/>
          <w:lang w:val="en-US"/>
        </w:rPr>
        <w:t xml:space="preserve">         b. Application will proceed only when the vapor/moisture emission rates from the slab does not exceed 12 </w:t>
      </w:r>
      <w:proofErr w:type="spellStart"/>
      <w:r>
        <w:rPr>
          <w:color w:val="000000"/>
          <w:lang w:val="en-US"/>
        </w:rPr>
        <w:t>lbs</w:t>
      </w:r>
      <w:proofErr w:type="spellEnd"/>
      <w:r>
        <w:rPr>
          <w:color w:val="000000"/>
          <w:lang w:val="en-US"/>
        </w:rPr>
        <w:t xml:space="preserve">/1,00 </w:t>
      </w:r>
      <w:proofErr w:type="spellStart"/>
      <w:r>
        <w:rPr>
          <w:color w:val="000000"/>
          <w:lang w:val="en-US"/>
        </w:rPr>
        <w:t>sq</w:t>
      </w:r>
      <w:proofErr w:type="spellEnd"/>
      <w:r>
        <w:rPr>
          <w:color w:val="000000"/>
          <w:lang w:val="en-US"/>
        </w:rPr>
        <w:t xml:space="preserve"> ft/24 hrs.</w:t>
      </w:r>
    </w:p>
    <w:p w:rsidR="00CB00A3" w:rsidRDefault="002A70CC">
      <w:pPr>
        <w:pStyle w:val="Galaxy-WPBLevel3N"/>
        <w:rPr>
          <w:color w:val="000000"/>
        </w:rPr>
      </w:pPr>
      <w:r>
        <w:rPr>
          <w:color w:val="000000"/>
          <w:lang w:val="en-US"/>
        </w:rPr>
        <w:t xml:space="preserve">         c. If the vapor drive exceeds 12 </w:t>
      </w:r>
      <w:proofErr w:type="spellStart"/>
      <w:r>
        <w:rPr>
          <w:color w:val="000000"/>
          <w:lang w:val="en-US"/>
        </w:rPr>
        <w:t>lbs</w:t>
      </w:r>
      <w:proofErr w:type="spellEnd"/>
      <w:r>
        <w:rPr>
          <w:color w:val="000000"/>
          <w:lang w:val="en-US"/>
        </w:rPr>
        <w:t xml:space="preserve">/1,000 </w:t>
      </w:r>
      <w:proofErr w:type="spellStart"/>
      <w:r>
        <w:rPr>
          <w:color w:val="000000"/>
          <w:lang w:val="en-US"/>
        </w:rPr>
        <w:t>sq</w:t>
      </w:r>
      <w:proofErr w:type="spellEnd"/>
      <w:r>
        <w:rPr>
          <w:color w:val="000000"/>
          <w:lang w:val="en-US"/>
        </w:rPr>
        <w:t xml:space="preserve"> ft/24 </w:t>
      </w:r>
      <w:proofErr w:type="spellStart"/>
      <w:r>
        <w:rPr>
          <w:color w:val="000000"/>
          <w:lang w:val="en-US"/>
        </w:rPr>
        <w:t>hrs</w:t>
      </w:r>
      <w:proofErr w:type="spellEnd"/>
      <w:r>
        <w:rPr>
          <w:color w:val="000000"/>
          <w:lang w:val="en-US"/>
        </w:rPr>
        <w:t xml:space="preserve"> then the Owner and Architect shall be notified and advised for the possible installation of a vapor mitigation system that has been approved by the manufacturer or means to lower the value to the acceptable limit.</w:t>
      </w:r>
    </w:p>
    <w:p w:rsidR="002A70CC" w:rsidRDefault="00EA7EEA">
      <w:pPr>
        <w:pStyle w:val="Galaxy-WPBLevel3N"/>
        <w:rPr>
          <w:color w:val="000000"/>
          <w:lang w:val="en-US"/>
        </w:rPr>
      </w:pPr>
      <w:r>
        <w:rPr>
          <w:color w:val="000000"/>
        </w:rPr>
        <w:t>C.</w:t>
      </w:r>
      <w:r>
        <w:rPr>
          <w:color w:val="000000"/>
        </w:rPr>
        <w:tab/>
      </w:r>
      <w:r w:rsidR="002A70CC">
        <w:rPr>
          <w:color w:val="000000"/>
          <w:lang w:val="en-US"/>
        </w:rPr>
        <w:t>Mechanical surface preparation:</w:t>
      </w:r>
    </w:p>
    <w:p w:rsidR="00CB00A3" w:rsidRDefault="002A70CC">
      <w:pPr>
        <w:pStyle w:val="Galaxy-WPBLevel3N"/>
        <w:rPr>
          <w:color w:val="000000"/>
          <w:lang w:val="en-US"/>
        </w:rPr>
      </w:pPr>
      <w:r>
        <w:rPr>
          <w:color w:val="000000"/>
          <w:lang w:val="en-US"/>
        </w:rPr>
        <w:t xml:space="preserve">        a</w:t>
      </w:r>
      <w:r w:rsidR="00EA7EEA">
        <w:rPr>
          <w:color w:val="000000"/>
        </w:rPr>
        <w:t>.</w:t>
      </w:r>
      <w:r w:rsidR="00EA7EEA">
        <w:rPr>
          <w:color w:val="000000"/>
        </w:rPr>
        <w:tab/>
      </w:r>
      <w:r>
        <w:rPr>
          <w:color w:val="000000"/>
          <w:lang w:val="en-US"/>
        </w:rPr>
        <w:t>Shot blast all surfaces to receive flooring system with a mobile steel shot, dust recycling machine (Blastrac or equal).  All surface and embedded accumulations of paint, toppings hardened concrete layers, laitance, power trowel finishes, and other similar surface characteristics shall be completely removed leaving a bare concrete surface having a minimum profile of CSP 4-5 as described by the International Concrete Repair Institute.</w:t>
      </w:r>
    </w:p>
    <w:p w:rsidR="002A70CC" w:rsidRDefault="002A70CC">
      <w:pPr>
        <w:pStyle w:val="Galaxy-WPBLevel3N"/>
        <w:rPr>
          <w:color w:val="000000"/>
          <w:lang w:val="en-US"/>
        </w:rPr>
      </w:pPr>
      <w:r>
        <w:rPr>
          <w:color w:val="000000"/>
          <w:lang w:val="en-US"/>
        </w:rPr>
        <w:t xml:space="preserve">        b. Floor areas inaccessible to the mobile blast machines shall be mechanically abraded to the same</w:t>
      </w:r>
      <w:r w:rsidR="00B1147D">
        <w:rPr>
          <w:color w:val="000000"/>
          <w:lang w:val="en-US"/>
        </w:rPr>
        <w:t xml:space="preserve"> degree of cleanliness, soundness and profile using diamond grinders, needle guns, bush hammers, or other suitable equipment.</w:t>
      </w:r>
    </w:p>
    <w:p w:rsidR="00B1147D" w:rsidRDefault="00B1147D">
      <w:pPr>
        <w:pStyle w:val="Galaxy-WPBLevel3N"/>
        <w:rPr>
          <w:color w:val="000000"/>
          <w:lang w:val="en-US"/>
        </w:rPr>
      </w:pPr>
      <w:r>
        <w:rPr>
          <w:color w:val="000000"/>
          <w:lang w:val="en-US"/>
        </w:rPr>
        <w:t xml:space="preserve">        c. Where the perimeter of he substrate to be coated is not adjacent to a wall or curb, a minimum of ¼” key cut shall be made to properly seat the system, providing a smooth transition between areas.  The detail cut shall also apply to drain perimeters and expansion joint edges.</w:t>
      </w:r>
    </w:p>
    <w:p w:rsidR="00B1147D" w:rsidRDefault="00B1147D">
      <w:pPr>
        <w:pStyle w:val="Galaxy-WPBLevel3N"/>
        <w:rPr>
          <w:color w:val="000000"/>
          <w:lang w:val="en-US"/>
        </w:rPr>
      </w:pPr>
      <w:r>
        <w:rPr>
          <w:color w:val="000000"/>
          <w:lang w:val="en-US"/>
        </w:rPr>
        <w:t xml:space="preserve">        d. Cracks and joints (non-moving) greater than 1/8” wide are to be chiseled or chipped-out and repaired per manufacturer’s recommendations.</w:t>
      </w:r>
    </w:p>
    <w:p w:rsidR="00B1147D" w:rsidRPr="002A70CC" w:rsidRDefault="00B1147D">
      <w:pPr>
        <w:pStyle w:val="Galaxy-WPBLevel3N"/>
        <w:rPr>
          <w:color w:val="000000"/>
          <w:lang w:val="en-US"/>
        </w:rPr>
      </w:pPr>
      <w:r>
        <w:rPr>
          <w:color w:val="000000"/>
          <w:lang w:val="en-US"/>
        </w:rPr>
        <w:t xml:space="preserve">        e. At spalled or worn areas, mechanically remove loose or delaminated concrete to sound concrete and patch per manufacturer’s recommendations.</w:t>
      </w:r>
    </w:p>
    <w:p w:rsidR="00CB00A3" w:rsidRDefault="00EA7EEA">
      <w:pPr>
        <w:pStyle w:val="Galaxy-WPBLevel2N"/>
        <w:rPr>
          <w:color w:val="000000"/>
        </w:rPr>
      </w:pPr>
      <w:r>
        <w:rPr>
          <w:color w:val="000000"/>
        </w:rPr>
        <w:t>3.3</w:t>
      </w:r>
      <w:r>
        <w:rPr>
          <w:b w:val="0"/>
          <w:color w:val="000000"/>
        </w:rPr>
        <w:tab/>
      </w:r>
      <w:r>
        <w:rPr>
          <w:color w:val="000000"/>
        </w:rPr>
        <w:t>INSTALLATION - FLOORING</w:t>
      </w:r>
    </w:p>
    <w:p w:rsidR="00B1147D" w:rsidRDefault="00EA7EEA">
      <w:pPr>
        <w:pStyle w:val="Galaxy-WPBLevel3N"/>
        <w:rPr>
          <w:color w:val="000000"/>
          <w:lang w:val="en-US"/>
        </w:rPr>
      </w:pPr>
      <w:r>
        <w:rPr>
          <w:color w:val="000000"/>
        </w:rPr>
        <w:t>A.</w:t>
      </w:r>
      <w:r>
        <w:rPr>
          <w:color w:val="000000"/>
        </w:rPr>
        <w:tab/>
      </w:r>
      <w:r w:rsidR="00B1147D">
        <w:rPr>
          <w:color w:val="000000"/>
          <w:lang w:val="en-US"/>
        </w:rPr>
        <w:t>General:</w:t>
      </w:r>
    </w:p>
    <w:p w:rsidR="00B1147D" w:rsidRDefault="00B1147D">
      <w:pPr>
        <w:pStyle w:val="Galaxy-WPBLevel3N"/>
        <w:rPr>
          <w:color w:val="000000"/>
          <w:lang w:val="en-US"/>
        </w:rPr>
      </w:pPr>
      <w:r>
        <w:rPr>
          <w:color w:val="000000"/>
          <w:lang w:val="en-US"/>
        </w:rPr>
        <w:t xml:space="preserve">         1. The system shall be applied in two distinct steps</w:t>
      </w:r>
    </w:p>
    <w:p w:rsidR="00B1147D" w:rsidRDefault="00B1147D">
      <w:pPr>
        <w:pStyle w:val="Galaxy-WPBLevel3N"/>
        <w:rPr>
          <w:color w:val="000000"/>
          <w:lang w:val="en-US"/>
        </w:rPr>
      </w:pPr>
      <w:r>
        <w:rPr>
          <w:color w:val="000000"/>
          <w:lang w:val="en-US"/>
        </w:rPr>
        <w:lastRenderedPageBreak/>
        <w:t xml:space="preserve">        a. Substrate preparation</w:t>
      </w:r>
    </w:p>
    <w:p w:rsidR="00B1147D" w:rsidRDefault="00B1147D">
      <w:pPr>
        <w:pStyle w:val="Galaxy-WPBLevel3N"/>
        <w:rPr>
          <w:color w:val="000000"/>
          <w:lang w:val="en-US"/>
        </w:rPr>
      </w:pPr>
      <w:r>
        <w:rPr>
          <w:color w:val="000000"/>
          <w:lang w:val="en-US"/>
        </w:rPr>
        <w:t xml:space="preserve">        b. Topping application with aggregate broadcast</w:t>
      </w:r>
    </w:p>
    <w:p w:rsidR="00B1147D" w:rsidRDefault="00B1147D">
      <w:pPr>
        <w:pStyle w:val="Galaxy-WPBLevel3N"/>
        <w:rPr>
          <w:color w:val="000000"/>
          <w:lang w:val="en-US"/>
        </w:rPr>
      </w:pPr>
      <w:r>
        <w:rPr>
          <w:color w:val="000000"/>
          <w:lang w:val="en-US"/>
        </w:rPr>
        <w:t xml:space="preserve">        c. Topping application</w:t>
      </w:r>
    </w:p>
    <w:p w:rsidR="00B1147D" w:rsidRDefault="00B1147D">
      <w:pPr>
        <w:pStyle w:val="Galaxy-WPBLevel3N"/>
        <w:rPr>
          <w:color w:val="000000"/>
          <w:lang w:val="en-US"/>
        </w:rPr>
      </w:pPr>
      <w:r>
        <w:rPr>
          <w:color w:val="000000"/>
          <w:lang w:val="en-US"/>
        </w:rPr>
        <w:t>2. Immediately prior to the application of any component of the system, the surface shall be dry, and any remaining dust or loose particles shall be removed using a vacuum machine, or clean-dry with oil-free compressed air.</w:t>
      </w:r>
    </w:p>
    <w:p w:rsidR="00E64CF7" w:rsidRDefault="00B1147D">
      <w:pPr>
        <w:pStyle w:val="Galaxy-WPBLevel3N"/>
        <w:rPr>
          <w:color w:val="000000"/>
          <w:lang w:val="en-US"/>
        </w:rPr>
      </w:pPr>
      <w:r>
        <w:rPr>
          <w:color w:val="000000"/>
          <w:lang w:val="en-US"/>
        </w:rPr>
        <w:t xml:space="preserve">3. The handling, mixing and addition of components shall be performed in a safe manner to achieve the desired results in accordance with the </w:t>
      </w:r>
      <w:r w:rsidR="00E64CF7">
        <w:rPr>
          <w:color w:val="000000"/>
          <w:lang w:val="en-US"/>
        </w:rPr>
        <w:t>manufacturer’s recommendations.</w:t>
      </w:r>
    </w:p>
    <w:p w:rsidR="00E64CF7" w:rsidRDefault="00E64CF7">
      <w:pPr>
        <w:pStyle w:val="Galaxy-WPBLevel3N"/>
        <w:rPr>
          <w:color w:val="000000"/>
          <w:lang w:val="en-US"/>
        </w:rPr>
      </w:pPr>
      <w:r>
        <w:rPr>
          <w:color w:val="000000"/>
          <w:lang w:val="en-US"/>
        </w:rPr>
        <w:t>4. The system shall follow the contour of the substrate unless pitching or other leveling work has been specified by the architect.</w:t>
      </w:r>
    </w:p>
    <w:p w:rsidR="00CB00A3" w:rsidRDefault="00E64CF7">
      <w:pPr>
        <w:pStyle w:val="Galaxy-WPBLevel3N"/>
        <w:rPr>
          <w:color w:val="000000"/>
        </w:rPr>
      </w:pPr>
      <w:r>
        <w:rPr>
          <w:color w:val="000000"/>
          <w:lang w:val="en-US"/>
        </w:rPr>
        <w:t xml:space="preserve">5. A neat finish with well-defined boundaries and straight edges shall </w:t>
      </w:r>
      <w:r w:rsidR="00F72295">
        <w:rPr>
          <w:color w:val="000000"/>
          <w:lang w:val="en-US"/>
        </w:rPr>
        <w:t xml:space="preserve">be </w:t>
      </w:r>
      <w:r>
        <w:rPr>
          <w:color w:val="000000"/>
          <w:lang w:val="en-US"/>
        </w:rPr>
        <w:t>provided by the applicator.</w:t>
      </w:r>
    </w:p>
    <w:p w:rsidR="00E64CF7" w:rsidRDefault="00E64CF7" w:rsidP="00E64CF7">
      <w:pPr>
        <w:pStyle w:val="Galaxy-WPBLevel3N"/>
        <w:ind w:left="0" w:firstLine="0"/>
        <w:rPr>
          <w:color w:val="000000"/>
          <w:lang w:val="en-US"/>
        </w:rPr>
      </w:pPr>
      <w:r>
        <w:rPr>
          <w:color w:val="000000"/>
          <w:lang w:val="en-US"/>
        </w:rPr>
        <w:t xml:space="preserve">    B. Topping:</w:t>
      </w:r>
    </w:p>
    <w:p w:rsidR="00E64CF7" w:rsidRDefault="00E64CF7" w:rsidP="00E64CF7">
      <w:pPr>
        <w:pStyle w:val="Galaxy-WPBLevel3N"/>
        <w:ind w:left="0" w:firstLine="0"/>
        <w:rPr>
          <w:color w:val="000000"/>
          <w:lang w:val="en-US"/>
        </w:rPr>
      </w:pPr>
      <w:r>
        <w:rPr>
          <w:color w:val="000000"/>
          <w:lang w:val="en-US"/>
        </w:rPr>
        <w:t xml:space="preserve">          1. The topping shall be applied as a trowel applied system.  The topping shall be applied in one lift                            </w:t>
      </w:r>
      <w:r w:rsidR="00EA7EEA">
        <w:rPr>
          <w:color w:val="000000"/>
        </w:rPr>
        <w:tab/>
      </w:r>
      <w:r>
        <w:rPr>
          <w:color w:val="000000"/>
          <w:lang w:val="en-US"/>
        </w:rPr>
        <w:t>with a nominal thickness of 3/16”.</w:t>
      </w:r>
    </w:p>
    <w:p w:rsidR="00CB00A3" w:rsidRDefault="00E64CF7" w:rsidP="00E64CF7">
      <w:pPr>
        <w:pStyle w:val="Galaxy-WPBLevel3N"/>
        <w:ind w:left="0" w:firstLine="0"/>
        <w:rPr>
          <w:color w:val="000000"/>
        </w:rPr>
      </w:pPr>
      <w:r>
        <w:rPr>
          <w:color w:val="000000"/>
          <w:lang w:val="en-US"/>
        </w:rPr>
        <w:t xml:space="preserve">          2. The topping shall be comprised of four components, Base A, Hardener B, pigment pack, and                                       </w:t>
      </w:r>
      <w:r w:rsidR="00EA7EEA">
        <w:rPr>
          <w:color w:val="000000"/>
        </w:rPr>
        <w:t xml:space="preserve"> </w:t>
      </w:r>
    </w:p>
    <w:p w:rsidR="00CB00A3" w:rsidRDefault="00E64CF7">
      <w:pPr>
        <w:pStyle w:val="Galaxy-WPBLevel3N"/>
        <w:rPr>
          <w:color w:val="000000"/>
        </w:rPr>
      </w:pPr>
      <w:r>
        <w:rPr>
          <w:color w:val="000000"/>
          <w:lang w:val="en-US"/>
        </w:rPr>
        <w:t xml:space="preserve">         Filler C as supplied by manufacturer.</w:t>
      </w:r>
    </w:p>
    <w:p w:rsidR="00175627" w:rsidRDefault="00E64CF7">
      <w:pPr>
        <w:pStyle w:val="Galaxy-WPBLevel3N"/>
        <w:rPr>
          <w:color w:val="000000"/>
          <w:lang w:val="en-US"/>
        </w:rPr>
      </w:pPr>
      <w:r>
        <w:rPr>
          <w:color w:val="000000"/>
          <w:lang w:val="en-US"/>
        </w:rPr>
        <w:t>3</w:t>
      </w:r>
      <w:r w:rsidR="00EA7EEA">
        <w:rPr>
          <w:color w:val="000000"/>
        </w:rPr>
        <w:t>.</w:t>
      </w:r>
      <w:r>
        <w:rPr>
          <w:color w:val="000000"/>
          <w:lang w:val="en-US"/>
        </w:rPr>
        <w:t xml:space="preserve"> The pigment pack shall be added to the Base and thoroughly dispersed then the Hardener shall be added to the Base and pigment and be thoroughly mixed by suitably approved mechanical means.  </w:t>
      </w:r>
      <w:proofErr w:type="spellStart"/>
      <w:r>
        <w:rPr>
          <w:color w:val="000000"/>
          <w:lang w:val="en-US"/>
        </w:rPr>
        <w:t>TREMfloor</w:t>
      </w:r>
      <w:proofErr w:type="spellEnd"/>
      <w:r>
        <w:rPr>
          <w:color w:val="000000"/>
          <w:lang w:val="en-US"/>
        </w:rPr>
        <w:t xml:space="preserve"> tm Urethane Cement SL Filler C shall then be</w:t>
      </w:r>
      <w:r w:rsidR="00175627">
        <w:rPr>
          <w:color w:val="000000"/>
          <w:lang w:val="en-US"/>
        </w:rPr>
        <w:t xml:space="preserve"> added to the mixing vessel and mixed in a manner to achieve a homogenous blend.</w:t>
      </w:r>
    </w:p>
    <w:p w:rsidR="00175627" w:rsidRDefault="00175627">
      <w:pPr>
        <w:pStyle w:val="Galaxy-WPBLevel3N"/>
        <w:rPr>
          <w:color w:val="000000"/>
          <w:lang w:val="en-US"/>
        </w:rPr>
      </w:pPr>
      <w:r>
        <w:rPr>
          <w:color w:val="000000"/>
          <w:lang w:val="en-US"/>
        </w:rPr>
        <w:t>4. The topping shall be applied over horizontal surfaces using a screed box, then compact and finish with a trowel.  In smaller areas or where access is limited, the mortar can be spread using a trowel.</w:t>
      </w:r>
    </w:p>
    <w:p w:rsidR="00175627" w:rsidRDefault="00175627">
      <w:pPr>
        <w:pStyle w:val="Galaxy-WPBLevel3N"/>
        <w:rPr>
          <w:color w:val="000000"/>
          <w:lang w:val="en-US"/>
        </w:rPr>
      </w:pPr>
      <w:r>
        <w:rPr>
          <w:color w:val="000000"/>
          <w:lang w:val="en-US"/>
        </w:rPr>
        <w:t>5. Immediately upon placing, the topping shall be lightly rolled with a loop roller.</w:t>
      </w:r>
    </w:p>
    <w:p w:rsidR="00175627" w:rsidRDefault="00175627">
      <w:pPr>
        <w:pStyle w:val="Galaxy-WPBLevel3N"/>
        <w:rPr>
          <w:color w:val="000000"/>
          <w:lang w:val="en-US"/>
        </w:rPr>
      </w:pPr>
      <w:r>
        <w:rPr>
          <w:color w:val="000000"/>
          <w:lang w:val="en-US"/>
        </w:rPr>
        <w:t xml:space="preserve">6. Mesh Silica sand aggregate shall be broadcast to refusal into the wet material at the rate of 1 </w:t>
      </w:r>
      <w:proofErr w:type="spellStart"/>
      <w:r>
        <w:rPr>
          <w:color w:val="000000"/>
          <w:lang w:val="en-US"/>
        </w:rPr>
        <w:t>lbs</w:t>
      </w:r>
      <w:proofErr w:type="spellEnd"/>
      <w:r>
        <w:rPr>
          <w:color w:val="000000"/>
          <w:lang w:val="en-US"/>
        </w:rPr>
        <w:t>/</w:t>
      </w:r>
      <w:proofErr w:type="spellStart"/>
      <w:r>
        <w:rPr>
          <w:color w:val="000000"/>
          <w:lang w:val="en-US"/>
        </w:rPr>
        <w:t>sq</w:t>
      </w:r>
      <w:proofErr w:type="spellEnd"/>
      <w:r>
        <w:rPr>
          <w:color w:val="000000"/>
          <w:lang w:val="en-US"/>
        </w:rPr>
        <w:t xml:space="preserve"> ft.</w:t>
      </w:r>
    </w:p>
    <w:p w:rsidR="00175627" w:rsidRDefault="00175627">
      <w:pPr>
        <w:pStyle w:val="Galaxy-WPBLevel3N"/>
        <w:rPr>
          <w:color w:val="000000"/>
          <w:lang w:val="en-US"/>
        </w:rPr>
      </w:pPr>
      <w:r>
        <w:rPr>
          <w:color w:val="000000"/>
          <w:lang w:val="en-US"/>
        </w:rPr>
        <w:t>7. Allow material to cure.  Vacuum, sweep and/or blow to remove all loose aggregate.</w:t>
      </w:r>
    </w:p>
    <w:p w:rsidR="00175627" w:rsidRDefault="00175627" w:rsidP="00175627">
      <w:pPr>
        <w:pStyle w:val="Galaxy-WPBLevel3N"/>
        <w:ind w:left="0" w:firstLine="0"/>
        <w:rPr>
          <w:color w:val="000000"/>
          <w:lang w:val="en-US"/>
        </w:rPr>
      </w:pPr>
      <w:r>
        <w:rPr>
          <w:color w:val="000000"/>
          <w:lang w:val="en-US"/>
        </w:rPr>
        <w:t xml:space="preserve">   C. Topcoat:</w:t>
      </w:r>
    </w:p>
    <w:p w:rsidR="00175627" w:rsidRDefault="00175627" w:rsidP="00175627">
      <w:pPr>
        <w:pStyle w:val="Galaxy-WPBLevel3N"/>
        <w:ind w:left="0" w:firstLine="0"/>
        <w:rPr>
          <w:color w:val="000000"/>
          <w:lang w:val="en-US"/>
        </w:rPr>
      </w:pPr>
      <w:r>
        <w:rPr>
          <w:color w:val="000000"/>
          <w:lang w:val="en-US"/>
        </w:rPr>
        <w:t xml:space="preserve">          1. The topcoat shall be mixed and applied per the manufacturer’s recommended procedure.</w:t>
      </w:r>
    </w:p>
    <w:p w:rsidR="00175627" w:rsidRDefault="00175627" w:rsidP="00175627">
      <w:pPr>
        <w:pStyle w:val="Galaxy-WPBLevel3N"/>
        <w:ind w:left="0" w:firstLine="0"/>
        <w:rPr>
          <w:color w:val="000000"/>
          <w:lang w:val="en-US"/>
        </w:rPr>
      </w:pPr>
      <w:r>
        <w:rPr>
          <w:color w:val="000000"/>
          <w:lang w:val="en-US"/>
        </w:rPr>
        <w:t xml:space="preserve">          2. The topcoat shall be comprised of four components: </w:t>
      </w:r>
      <w:proofErr w:type="spellStart"/>
      <w:r>
        <w:rPr>
          <w:color w:val="000000"/>
          <w:lang w:val="en-US"/>
        </w:rPr>
        <w:t>TREMfloor</w:t>
      </w:r>
      <w:proofErr w:type="spellEnd"/>
      <w:r>
        <w:rPr>
          <w:color w:val="000000"/>
          <w:lang w:val="en-US"/>
        </w:rPr>
        <w:t xml:space="preserve"> tm Urethane Cement FCUV Base</w:t>
      </w:r>
    </w:p>
    <w:p w:rsidR="00175627" w:rsidRDefault="00175627" w:rsidP="00175627">
      <w:pPr>
        <w:pStyle w:val="Galaxy-WPBLevel3N"/>
        <w:ind w:left="0" w:firstLine="0"/>
        <w:rPr>
          <w:color w:val="000000"/>
          <w:lang w:val="en-US"/>
        </w:rPr>
      </w:pPr>
      <w:r>
        <w:rPr>
          <w:color w:val="000000"/>
          <w:lang w:val="en-US"/>
        </w:rPr>
        <w:t xml:space="preserve">                  A, FCUV Hardener B, FCUV Filler C, and a pigment pack supplied by the manufacturer.</w:t>
      </w:r>
    </w:p>
    <w:p w:rsidR="00CB00A3" w:rsidRDefault="00175627" w:rsidP="00175627">
      <w:pPr>
        <w:pStyle w:val="Galaxy-WPBLevel3N"/>
        <w:ind w:left="0" w:firstLine="0"/>
        <w:rPr>
          <w:color w:val="000000"/>
        </w:rPr>
      </w:pPr>
      <w:r>
        <w:rPr>
          <w:color w:val="000000"/>
          <w:lang w:val="en-US"/>
        </w:rPr>
        <w:t xml:space="preserve">          3. The pigment pack shall be added to the Base and thoroughly dispersed before adding Hardener                                        </w:t>
      </w:r>
      <w:r w:rsidR="00E64CF7">
        <w:rPr>
          <w:color w:val="000000"/>
          <w:lang w:val="en-US"/>
        </w:rPr>
        <w:t xml:space="preserve"> </w:t>
      </w:r>
      <w:r w:rsidR="00EA7EEA">
        <w:rPr>
          <w:color w:val="000000"/>
        </w:rPr>
        <w:tab/>
      </w:r>
      <w:r>
        <w:rPr>
          <w:color w:val="000000"/>
          <w:lang w:val="en-US"/>
        </w:rPr>
        <w:t xml:space="preserve">B and mix for the recommended amount of time.   While mixing add FCUV Filler C to the           </w:t>
      </w:r>
    </w:p>
    <w:p w:rsidR="00175627" w:rsidRDefault="00175627">
      <w:pPr>
        <w:pStyle w:val="Galaxy-WPBLevel3N"/>
        <w:rPr>
          <w:color w:val="000000"/>
          <w:lang w:val="en-US"/>
        </w:rPr>
      </w:pPr>
      <w:r>
        <w:rPr>
          <w:color w:val="000000"/>
          <w:lang w:val="en-US"/>
        </w:rPr>
        <w:t xml:space="preserve">         Mixture.</w:t>
      </w:r>
    </w:p>
    <w:p w:rsidR="00CB00A3" w:rsidRDefault="00175627">
      <w:pPr>
        <w:pStyle w:val="Galaxy-WPBLevel3N"/>
        <w:rPr>
          <w:color w:val="000000"/>
          <w:lang w:val="en-US"/>
        </w:rPr>
      </w:pPr>
      <w:r>
        <w:rPr>
          <w:color w:val="000000"/>
          <w:lang w:val="en-US"/>
        </w:rPr>
        <w:t xml:space="preserve">4. The topcoat is applied at the rate of 230 </w:t>
      </w:r>
      <w:proofErr w:type="spellStart"/>
      <w:r>
        <w:rPr>
          <w:color w:val="000000"/>
          <w:lang w:val="en-US"/>
        </w:rPr>
        <w:t>sq</w:t>
      </w:r>
      <w:proofErr w:type="spellEnd"/>
      <w:r>
        <w:rPr>
          <w:color w:val="000000"/>
          <w:lang w:val="en-US"/>
        </w:rPr>
        <w:t xml:space="preserve"> ft per kit.   Apply a thin layer using a rubber notch squeegee.</w:t>
      </w:r>
    </w:p>
    <w:p w:rsidR="00175627" w:rsidRDefault="00175627">
      <w:pPr>
        <w:pStyle w:val="Galaxy-WPBLevel3N"/>
        <w:rPr>
          <w:color w:val="000000"/>
          <w:lang w:val="en-US"/>
        </w:rPr>
      </w:pPr>
      <w:r>
        <w:rPr>
          <w:color w:val="000000"/>
          <w:lang w:val="en-US"/>
        </w:rPr>
        <w:t>5. Back roll the applied FCUV sealer with a ¼” or 3/8” contractor grade nap mohair roller</w:t>
      </w:r>
      <w:r w:rsidR="005273BA">
        <w:rPr>
          <w:color w:val="000000"/>
          <w:lang w:val="en-US"/>
        </w:rPr>
        <w:t xml:space="preserve">.  Change the nap roller every 800 </w:t>
      </w:r>
      <w:proofErr w:type="spellStart"/>
      <w:r w:rsidR="005273BA">
        <w:rPr>
          <w:color w:val="000000"/>
          <w:lang w:val="en-US"/>
        </w:rPr>
        <w:t>sq</w:t>
      </w:r>
      <w:proofErr w:type="spellEnd"/>
      <w:r w:rsidR="005273BA">
        <w:rPr>
          <w:color w:val="000000"/>
          <w:lang w:val="en-US"/>
        </w:rPr>
        <w:t xml:space="preserve"> ft to avoid the activation of the resin in the roller.</w:t>
      </w:r>
    </w:p>
    <w:p w:rsidR="005273BA" w:rsidRDefault="005273BA">
      <w:pPr>
        <w:pStyle w:val="Galaxy-WPBLevel3N"/>
        <w:rPr>
          <w:color w:val="000000"/>
          <w:lang w:val="en-US"/>
        </w:rPr>
      </w:pPr>
      <w:r>
        <w:rPr>
          <w:color w:val="000000"/>
          <w:lang w:val="en-US"/>
        </w:rPr>
        <w:lastRenderedPageBreak/>
        <w:t>6. Use a paint brush or mini roller to ensure boards, edges, and corners are sealed appropriately.</w:t>
      </w:r>
    </w:p>
    <w:p w:rsidR="005273BA" w:rsidRPr="00175627" w:rsidRDefault="005273BA">
      <w:pPr>
        <w:pStyle w:val="Galaxy-WPBLevel3N"/>
        <w:rPr>
          <w:color w:val="000000"/>
          <w:lang w:val="en-US"/>
        </w:rPr>
      </w:pPr>
      <w:r>
        <w:rPr>
          <w:color w:val="000000"/>
          <w:lang w:val="en-US"/>
        </w:rPr>
        <w:t>7. The finished floor will have a nominal thickness of 3/16”</w:t>
      </w:r>
    </w:p>
    <w:p w:rsidR="00CB00A3" w:rsidRDefault="00EA7EEA">
      <w:pPr>
        <w:pStyle w:val="Galaxy-WPBLevel2N"/>
        <w:rPr>
          <w:color w:val="000000"/>
        </w:rPr>
      </w:pPr>
      <w:r>
        <w:rPr>
          <w:color w:val="000000"/>
        </w:rPr>
        <w:t>3.4</w:t>
      </w:r>
      <w:r>
        <w:rPr>
          <w:b w:val="0"/>
          <w:color w:val="000000"/>
        </w:rPr>
        <w:tab/>
      </w:r>
      <w:r>
        <w:rPr>
          <w:color w:val="000000"/>
        </w:rPr>
        <w:t>FIELD QUALITY CONTROL</w:t>
      </w:r>
    </w:p>
    <w:p w:rsidR="00CB00A3" w:rsidRDefault="00EA7EEA">
      <w:pPr>
        <w:pStyle w:val="Galaxy-WPBLevel3N"/>
        <w:rPr>
          <w:color w:val="000000"/>
        </w:rPr>
      </w:pPr>
      <w:r>
        <w:rPr>
          <w:color w:val="000000"/>
        </w:rPr>
        <w:t>A.</w:t>
      </w:r>
      <w:r>
        <w:rPr>
          <w:color w:val="000000"/>
        </w:rPr>
        <w:tab/>
      </w:r>
      <w:r w:rsidR="005273BA">
        <w:rPr>
          <w:color w:val="000000"/>
          <w:lang w:val="en-US"/>
        </w:rPr>
        <w:t>Tests, Inspection</w:t>
      </w:r>
      <w:r>
        <w:rPr>
          <w:color w:val="000000"/>
        </w:rPr>
        <w:t>.</w:t>
      </w:r>
    </w:p>
    <w:p w:rsidR="005273BA" w:rsidRDefault="00EA7EEA">
      <w:pPr>
        <w:pStyle w:val="Galaxy-WPBLevel3N"/>
        <w:rPr>
          <w:color w:val="000000"/>
          <w:lang w:val="en-US"/>
        </w:rPr>
      </w:pPr>
      <w:r>
        <w:rPr>
          <w:color w:val="000000"/>
        </w:rPr>
        <w:tab/>
      </w:r>
      <w:r w:rsidR="005273BA">
        <w:rPr>
          <w:color w:val="000000"/>
          <w:lang w:val="en-US"/>
        </w:rPr>
        <w:t>1. The following tests shall be conducted by the applicator:</w:t>
      </w:r>
    </w:p>
    <w:p w:rsidR="005273BA" w:rsidRDefault="005273BA">
      <w:pPr>
        <w:pStyle w:val="Galaxy-WPBLevel3N"/>
        <w:rPr>
          <w:color w:val="000000"/>
          <w:lang w:val="en-US"/>
        </w:rPr>
      </w:pPr>
      <w:r>
        <w:rPr>
          <w:color w:val="000000"/>
          <w:lang w:val="en-US"/>
        </w:rPr>
        <w:t xml:space="preserve">        a. Temperature</w:t>
      </w:r>
    </w:p>
    <w:p w:rsidR="005273BA" w:rsidRDefault="005273BA">
      <w:pPr>
        <w:pStyle w:val="Galaxy-WPBLevel3N"/>
        <w:rPr>
          <w:color w:val="000000"/>
          <w:lang w:val="en-US"/>
        </w:rPr>
      </w:pPr>
      <w:r>
        <w:rPr>
          <w:color w:val="000000"/>
          <w:lang w:val="en-US"/>
        </w:rPr>
        <w:t xml:space="preserve">              1. Air, substrate temperatures and, if applicable, dew point.</w:t>
      </w:r>
    </w:p>
    <w:p w:rsidR="005273BA" w:rsidRDefault="005273BA">
      <w:pPr>
        <w:pStyle w:val="Galaxy-WPBLevel3N"/>
        <w:rPr>
          <w:color w:val="000000"/>
          <w:lang w:val="en-US"/>
        </w:rPr>
      </w:pPr>
      <w:r>
        <w:rPr>
          <w:color w:val="000000"/>
          <w:lang w:val="en-US"/>
        </w:rPr>
        <w:t xml:space="preserve">        b. Coverage Rates</w:t>
      </w:r>
    </w:p>
    <w:p w:rsidR="005273BA" w:rsidRDefault="005273BA">
      <w:pPr>
        <w:pStyle w:val="Galaxy-WPBLevel3N"/>
        <w:rPr>
          <w:color w:val="000000"/>
          <w:lang w:val="en-US"/>
        </w:rPr>
      </w:pPr>
      <w:r>
        <w:rPr>
          <w:color w:val="000000"/>
          <w:lang w:val="en-US"/>
        </w:rPr>
        <w:t xml:space="preserve">               1. Application rate shall be monitored by checking quantity of material used against</w:t>
      </w:r>
    </w:p>
    <w:p w:rsidR="005273BA" w:rsidRDefault="005273BA">
      <w:pPr>
        <w:pStyle w:val="Galaxy-WPBLevel3N"/>
        <w:rPr>
          <w:color w:val="000000"/>
          <w:lang w:val="en-US"/>
        </w:rPr>
      </w:pPr>
      <w:r>
        <w:rPr>
          <w:color w:val="000000"/>
          <w:lang w:val="en-US"/>
        </w:rPr>
        <w:t xml:space="preserve">                    Covered area.</w:t>
      </w:r>
    </w:p>
    <w:p w:rsidR="00CB00A3" w:rsidRDefault="005273BA" w:rsidP="005273BA">
      <w:pPr>
        <w:pStyle w:val="Galaxy-WPBLevel3N"/>
        <w:rPr>
          <w:color w:val="000000"/>
        </w:rPr>
      </w:pPr>
      <w:r>
        <w:rPr>
          <w:color w:val="000000"/>
          <w:lang w:val="en-US"/>
        </w:rPr>
        <w:t xml:space="preserve">         2. Where applicable, inspect transitional material such as expansion joints, and flashings.</w:t>
      </w:r>
    </w:p>
    <w:p w:rsidR="00CB00A3" w:rsidRDefault="00EA7EEA">
      <w:pPr>
        <w:pStyle w:val="Galaxy-WPBLevel2N"/>
        <w:rPr>
          <w:color w:val="000000"/>
        </w:rPr>
      </w:pPr>
      <w:r>
        <w:rPr>
          <w:color w:val="000000"/>
        </w:rPr>
        <w:t>3.5</w:t>
      </w:r>
      <w:r>
        <w:rPr>
          <w:b w:val="0"/>
          <w:color w:val="000000"/>
        </w:rPr>
        <w:tab/>
      </w:r>
      <w:r w:rsidR="005273BA">
        <w:rPr>
          <w:color w:val="000000"/>
          <w:lang w:val="en-US"/>
        </w:rPr>
        <w:t>CLEANING AND P</w:t>
      </w:r>
      <w:r>
        <w:rPr>
          <w:color w:val="000000"/>
        </w:rPr>
        <w:t>ROTECTI</w:t>
      </w:r>
      <w:r w:rsidR="005273BA">
        <w:rPr>
          <w:color w:val="000000"/>
          <w:lang w:val="en-US"/>
        </w:rPr>
        <w:t>NG</w:t>
      </w:r>
    </w:p>
    <w:p w:rsidR="00CB00A3" w:rsidRDefault="00EA7EEA">
      <w:pPr>
        <w:pStyle w:val="Galaxy-WPBLevel3N"/>
        <w:rPr>
          <w:color w:val="000000"/>
        </w:rPr>
      </w:pPr>
      <w:r>
        <w:rPr>
          <w:color w:val="000000"/>
        </w:rPr>
        <w:t>A.</w:t>
      </w:r>
      <w:r>
        <w:rPr>
          <w:color w:val="000000"/>
        </w:rPr>
        <w:tab/>
      </w:r>
      <w:r w:rsidR="005273BA">
        <w:rPr>
          <w:color w:val="000000"/>
          <w:lang w:val="en-US"/>
        </w:rPr>
        <w:t>Cure flooring material in compliance with manufacturer’s directions, taking care to prevent the contamination during stages of application and prior to completion of the curing process.</w:t>
      </w:r>
    </w:p>
    <w:p w:rsidR="00CB00A3" w:rsidRDefault="00EA7EEA">
      <w:pPr>
        <w:pStyle w:val="Galaxy-WPBLevel3N"/>
        <w:keepNext/>
        <w:rPr>
          <w:color w:val="000000"/>
        </w:rPr>
      </w:pPr>
      <w:r>
        <w:rPr>
          <w:color w:val="000000"/>
        </w:rPr>
        <w:t>B.</w:t>
      </w:r>
      <w:r>
        <w:rPr>
          <w:color w:val="000000"/>
        </w:rPr>
        <w:tab/>
      </w:r>
      <w:r w:rsidR="005273BA">
        <w:rPr>
          <w:color w:val="000000"/>
          <w:lang w:val="en-US"/>
        </w:rPr>
        <w:t xml:space="preserve">Remove masking.  Perform detail cleaning at floor system application termination, to leave a clean surface for subsequent work of other </w:t>
      </w:r>
      <w:r w:rsidR="007672C8">
        <w:rPr>
          <w:color w:val="000000"/>
          <w:lang w:val="en-US"/>
        </w:rPr>
        <w:t>divisions.</w:t>
      </w:r>
    </w:p>
    <w:p w:rsidR="00CB00A3" w:rsidRDefault="00EA7EEA">
      <w:pPr>
        <w:pStyle w:val="Galaxy-WPBLevel0"/>
        <w:keepNext w:val="0"/>
        <w:rPr>
          <w:color w:val="000000"/>
        </w:rPr>
      </w:pPr>
      <w:r>
        <w:rPr>
          <w:color w:val="000000"/>
        </w:rPr>
        <w:t>END OF SECTION</w:t>
      </w:r>
    </w:p>
    <w:p w:rsidR="00CB00A3" w:rsidRDefault="00CB00A3">
      <w:pPr>
        <w:pStyle w:val="Galaxy-WPBLevel0"/>
        <w:keepNext w:val="0"/>
        <w:jc w:val="left"/>
        <w:rPr>
          <w:color w:val="000000"/>
        </w:rPr>
      </w:pPr>
    </w:p>
    <w:sectPr w:rsidR="00CB00A3">
      <w:headerReference w:type="default" r:id="rId17"/>
      <w:footerReference w:type="default" r:id="rId18"/>
      <w:headerReference w:type="first" r:id="rId19"/>
      <w:footerReference w:type="first" r:id="rId20"/>
      <w:pgSz w:w="12240" w:h="15840"/>
      <w:pgMar w:top="1584" w:right="1440" w:bottom="1584" w:left="1440" w:header="720" w:footer="14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EEA" w:rsidRDefault="00EA7EEA">
      <w:pPr>
        <w:spacing w:after="0" w:line="240" w:lineRule="auto"/>
      </w:pPr>
      <w:r>
        <w:separator/>
      </w:r>
    </w:p>
  </w:endnote>
  <w:endnote w:type="continuationSeparator" w:id="0">
    <w:p w:rsidR="00EA7EEA" w:rsidRDefault="00EA7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0A3" w:rsidRDefault="00CB00A3">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65"/>
        <w:tab w:val="right" w:pos="9360"/>
      </w:tabs>
      <w:rPr>
        <w:sz w:val="20"/>
        <w:lang w:val="en-US" w:eastAsia="en-US" w:bidi="en-US"/>
      </w:rPr>
    </w:pPr>
  </w:p>
  <w:tbl>
    <w:tblPr>
      <w:tblW w:w="0" w:type="auto"/>
      <w:tblInd w:w="36" w:type="dxa"/>
      <w:tblLayout w:type="fixed"/>
      <w:tblCellMar>
        <w:left w:w="36" w:type="dxa"/>
        <w:right w:w="36" w:type="dxa"/>
      </w:tblCellMar>
      <w:tblLook w:val="0000" w:firstRow="0" w:lastRow="0" w:firstColumn="0" w:lastColumn="0" w:noHBand="0" w:noVBand="0"/>
    </w:tblPr>
    <w:tblGrid>
      <w:gridCol w:w="3420"/>
      <w:gridCol w:w="1785"/>
      <w:gridCol w:w="4155"/>
    </w:tblGrid>
    <w:tr w:rsidR="00CB00A3">
      <w:tc>
        <w:tcPr>
          <w:tcW w:w="3420" w:type="dxa"/>
          <w:shd w:val="clear" w:color="auto" w:fill="auto"/>
        </w:tcPr>
        <w:p w:rsidR="00CB00A3" w:rsidRDefault="00CB00A3">
          <w:pPr>
            <w:pStyle w:val="Normal0"/>
            <w:tabs>
              <w:tab w:val="clear" w:pos="1134"/>
              <w:tab w:val="clear" w:pos="2268"/>
              <w:tab w:val="clear" w:pos="3402"/>
              <w:tab w:val="clear" w:pos="4536"/>
              <w:tab w:val="left" w:pos="1324"/>
              <w:tab w:val="right" w:pos="3723"/>
              <w:tab w:val="center" w:pos="4665"/>
              <w:tab w:val="left" w:pos="17010"/>
            </w:tabs>
            <w:rPr>
              <w:rFonts w:ascii="Calibri" w:eastAsia="Calibri" w:hAnsi="Calibri" w:cs="Calibri"/>
              <w:color w:val="000000"/>
              <w:sz w:val="22"/>
            </w:rPr>
          </w:pPr>
        </w:p>
      </w:tc>
      <w:tc>
        <w:tcPr>
          <w:tcW w:w="1785" w:type="dxa"/>
          <w:shd w:val="clear" w:color="auto" w:fill="auto"/>
        </w:tcPr>
        <w:p w:rsidR="00CB00A3" w:rsidRDefault="00EA7EEA">
          <w:pPr>
            <w:pStyle w:val="Normal0"/>
            <w:tabs>
              <w:tab w:val="clear" w:pos="1134"/>
              <w:tab w:val="clear" w:pos="2268"/>
              <w:tab w:val="clear" w:pos="3402"/>
              <w:tab w:val="clear" w:pos="4536"/>
              <w:tab w:val="left" w:pos="1324"/>
              <w:tab w:val="right" w:pos="1743"/>
              <w:tab w:val="center" w:pos="4665"/>
              <w:tab w:val="left" w:pos="17010"/>
            </w:tabs>
            <w:jc w:val="center"/>
            <w:rPr>
              <w:rFonts w:ascii="Calibri" w:eastAsia="Calibri" w:hAnsi="Calibri" w:cs="Calibri"/>
              <w:color w:val="000000"/>
              <w:sz w:val="22"/>
            </w:rPr>
          </w:pPr>
          <w:r>
            <w:rPr>
              <w:rFonts w:ascii="Calibri" w:eastAsia="Calibri" w:hAnsi="Calibri" w:cs="Calibri"/>
              <w:color w:val="000000"/>
              <w:sz w:val="22"/>
            </w:rPr>
            <w:t xml:space="preserve">09 67 </w:t>
          </w:r>
          <w:r w:rsidR="00206DAA">
            <w:rPr>
              <w:rFonts w:ascii="Calibri" w:eastAsia="Calibri" w:hAnsi="Calibri" w:cs="Calibri"/>
              <w:color w:val="000000"/>
              <w:sz w:val="22"/>
              <w:lang w:val="en-US"/>
            </w:rPr>
            <w:t>23</w:t>
          </w:r>
          <w:r>
            <w:rPr>
              <w:rFonts w:ascii="Calibri" w:eastAsia="Calibri" w:hAnsi="Calibri" w:cs="Calibri"/>
              <w:color w:val="000000"/>
              <w:sz w:val="22"/>
            </w:rPr>
            <w:t xml:space="preserve"> - </w:t>
          </w:r>
          <w:r>
            <w:rPr>
              <w:rFonts w:ascii="Calibri" w:eastAsia="Calibri" w:hAnsi="Calibri" w:cs="Calibri"/>
              <w:color w:val="000000"/>
              <w:sz w:val="22"/>
            </w:rPr>
            <w:fldChar w:fldCharType="begin"/>
          </w:r>
          <w:r>
            <w:rPr>
              <w:rFonts w:ascii="Calibri" w:eastAsia="Calibri" w:hAnsi="Calibri" w:cs="Calibri"/>
              <w:color w:val="000000"/>
              <w:sz w:val="22"/>
            </w:rPr>
            <w:instrText xml:space="preserve">  PAGE \* Arabic \* MERGEFORMAT </w:instrText>
          </w:r>
          <w:r>
            <w:rPr>
              <w:rFonts w:ascii="Calibri" w:eastAsia="Calibri" w:hAnsi="Calibri" w:cs="Calibri"/>
              <w:color w:val="000000"/>
              <w:sz w:val="22"/>
            </w:rPr>
            <w:fldChar w:fldCharType="separate"/>
          </w:r>
          <w:r w:rsidR="00F378BF">
            <w:rPr>
              <w:rFonts w:ascii="Calibri" w:eastAsia="Calibri" w:hAnsi="Calibri" w:cs="Calibri"/>
              <w:noProof/>
              <w:color w:val="000000"/>
              <w:sz w:val="22"/>
            </w:rPr>
            <w:t>2</w:t>
          </w:r>
          <w:r>
            <w:rPr>
              <w:rFonts w:ascii="Calibri" w:eastAsia="Calibri" w:hAnsi="Calibri" w:cs="Calibri"/>
              <w:color w:val="000000"/>
              <w:sz w:val="22"/>
            </w:rPr>
            <w:fldChar w:fldCharType="end"/>
          </w:r>
        </w:p>
      </w:tc>
      <w:tc>
        <w:tcPr>
          <w:tcW w:w="4155" w:type="dxa"/>
          <w:shd w:val="clear" w:color="auto" w:fill="auto"/>
        </w:tcPr>
        <w:p w:rsidR="00CB00A3" w:rsidRDefault="007672C8">
          <w:pPr>
            <w:pStyle w:val="Normal0"/>
            <w:tabs>
              <w:tab w:val="clear" w:pos="1134"/>
              <w:tab w:val="clear" w:pos="2268"/>
              <w:tab w:val="clear" w:pos="3402"/>
              <w:tab w:val="clear" w:pos="4536"/>
              <w:tab w:val="left" w:pos="1324"/>
              <w:tab w:val="right" w:pos="3678"/>
              <w:tab w:val="center" w:pos="4665"/>
              <w:tab w:val="left" w:pos="17010"/>
            </w:tabs>
            <w:jc w:val="right"/>
            <w:rPr>
              <w:rFonts w:ascii="Calibri" w:eastAsia="Calibri" w:hAnsi="Calibri" w:cs="Calibri"/>
              <w:color w:val="000000"/>
              <w:sz w:val="22"/>
            </w:rPr>
          </w:pPr>
          <w:r>
            <w:rPr>
              <w:rFonts w:ascii="Calibri" w:eastAsia="Calibri" w:hAnsi="Calibri" w:cs="Calibri"/>
              <w:color w:val="000000"/>
              <w:sz w:val="22"/>
              <w:lang w:val="en-US"/>
            </w:rPr>
            <w:t>RESINOUS</w:t>
          </w:r>
          <w:r w:rsidR="00EA7EEA">
            <w:rPr>
              <w:rFonts w:ascii="Calibri" w:eastAsia="Calibri" w:hAnsi="Calibri" w:cs="Calibri"/>
              <w:color w:val="000000"/>
              <w:sz w:val="22"/>
            </w:rPr>
            <w:t xml:space="preserve"> FLOORING</w:t>
          </w:r>
        </w:p>
      </w:tc>
    </w:tr>
    <w:tr w:rsidR="00CB00A3">
      <w:tc>
        <w:tcPr>
          <w:tcW w:w="3420" w:type="dxa"/>
          <w:shd w:val="clear" w:color="auto" w:fill="auto"/>
        </w:tcPr>
        <w:p w:rsidR="00CB00A3" w:rsidRDefault="00CB00A3">
          <w:pPr>
            <w:pStyle w:val="Normal0"/>
            <w:tabs>
              <w:tab w:val="clear" w:pos="1134"/>
              <w:tab w:val="clear" w:pos="2268"/>
              <w:tab w:val="clear" w:pos="3402"/>
              <w:tab w:val="clear" w:pos="4536"/>
              <w:tab w:val="left" w:pos="1324"/>
              <w:tab w:val="right" w:pos="3723"/>
              <w:tab w:val="center" w:pos="4665"/>
              <w:tab w:val="left" w:pos="17010"/>
            </w:tabs>
            <w:rPr>
              <w:rFonts w:ascii="Calibri" w:eastAsia="Calibri" w:hAnsi="Calibri" w:cs="Calibri"/>
              <w:color w:val="000000"/>
              <w:sz w:val="22"/>
            </w:rPr>
          </w:pPr>
        </w:p>
      </w:tc>
      <w:tc>
        <w:tcPr>
          <w:tcW w:w="1785" w:type="dxa"/>
          <w:shd w:val="clear" w:color="auto" w:fill="auto"/>
        </w:tcPr>
        <w:p w:rsidR="00CB00A3" w:rsidRDefault="00CB00A3">
          <w:pPr>
            <w:pStyle w:val="Normal0"/>
            <w:tabs>
              <w:tab w:val="clear" w:pos="1134"/>
              <w:tab w:val="clear" w:pos="2268"/>
              <w:tab w:val="clear" w:pos="3402"/>
              <w:tab w:val="clear" w:pos="4536"/>
              <w:tab w:val="left" w:pos="1324"/>
              <w:tab w:val="right" w:pos="1743"/>
              <w:tab w:val="center" w:pos="4665"/>
              <w:tab w:val="left" w:pos="17010"/>
            </w:tabs>
            <w:rPr>
              <w:rFonts w:ascii="Calibri" w:eastAsia="Calibri" w:hAnsi="Calibri" w:cs="Calibri"/>
              <w:color w:val="000000"/>
              <w:sz w:val="22"/>
            </w:rPr>
          </w:pPr>
        </w:p>
      </w:tc>
      <w:tc>
        <w:tcPr>
          <w:tcW w:w="4155" w:type="dxa"/>
          <w:shd w:val="clear" w:color="auto" w:fill="auto"/>
        </w:tcPr>
        <w:p w:rsidR="00CB00A3" w:rsidRPr="00F378BF" w:rsidRDefault="00F378BF">
          <w:pPr>
            <w:pStyle w:val="Normal0"/>
            <w:tabs>
              <w:tab w:val="clear" w:pos="1134"/>
              <w:tab w:val="clear" w:pos="2268"/>
              <w:tab w:val="clear" w:pos="3402"/>
              <w:tab w:val="clear" w:pos="4536"/>
              <w:tab w:val="left" w:pos="1324"/>
              <w:tab w:val="right" w:pos="3678"/>
              <w:tab w:val="center" w:pos="4665"/>
              <w:tab w:val="left" w:pos="17010"/>
            </w:tabs>
            <w:jc w:val="right"/>
            <w:rPr>
              <w:rFonts w:ascii="Calibri" w:eastAsia="Calibri" w:hAnsi="Calibri" w:cs="Calibri"/>
              <w:color w:val="000000"/>
              <w:sz w:val="22"/>
              <w:lang w:val="en-US"/>
            </w:rPr>
          </w:pPr>
          <w:r>
            <w:rPr>
              <w:rFonts w:ascii="Calibri" w:eastAsia="Calibri" w:hAnsi="Calibri" w:cs="Calibri"/>
              <w:color w:val="000000"/>
              <w:sz w:val="22"/>
              <w:lang w:val="en-US"/>
            </w:rPr>
            <w:t>DMS 2023 Edition</w:t>
          </w:r>
        </w:p>
      </w:tc>
    </w:tr>
    <w:tr w:rsidR="00CB00A3">
      <w:tc>
        <w:tcPr>
          <w:tcW w:w="3420" w:type="dxa"/>
          <w:shd w:val="clear" w:color="auto" w:fill="auto"/>
        </w:tcPr>
        <w:p w:rsidR="00CB00A3" w:rsidRDefault="00CB00A3">
          <w:pPr>
            <w:pStyle w:val="Normal0"/>
            <w:tabs>
              <w:tab w:val="clear" w:pos="1134"/>
              <w:tab w:val="clear" w:pos="2268"/>
              <w:tab w:val="clear" w:pos="3402"/>
              <w:tab w:val="clear" w:pos="4536"/>
              <w:tab w:val="left" w:pos="1324"/>
              <w:tab w:val="right" w:pos="3723"/>
              <w:tab w:val="center" w:pos="4665"/>
              <w:tab w:val="left" w:pos="17010"/>
            </w:tabs>
            <w:rPr>
              <w:rFonts w:ascii="Calibri" w:eastAsia="Calibri" w:hAnsi="Calibri" w:cs="Calibri"/>
              <w:color w:val="000000"/>
              <w:sz w:val="22"/>
            </w:rPr>
          </w:pPr>
        </w:p>
      </w:tc>
      <w:tc>
        <w:tcPr>
          <w:tcW w:w="1785" w:type="dxa"/>
          <w:shd w:val="clear" w:color="auto" w:fill="auto"/>
        </w:tcPr>
        <w:p w:rsidR="00CB00A3" w:rsidRDefault="00CB00A3">
          <w:pPr>
            <w:pStyle w:val="Normal0"/>
            <w:tabs>
              <w:tab w:val="clear" w:pos="1134"/>
              <w:tab w:val="clear" w:pos="2268"/>
              <w:tab w:val="clear" w:pos="3402"/>
              <w:tab w:val="clear" w:pos="4536"/>
              <w:tab w:val="left" w:pos="1324"/>
              <w:tab w:val="right" w:pos="1743"/>
              <w:tab w:val="center" w:pos="4665"/>
              <w:tab w:val="left" w:pos="17010"/>
            </w:tabs>
            <w:rPr>
              <w:rFonts w:ascii="Calibri" w:eastAsia="Calibri" w:hAnsi="Calibri" w:cs="Calibri"/>
              <w:color w:val="000000"/>
              <w:sz w:val="22"/>
            </w:rPr>
          </w:pPr>
        </w:p>
      </w:tc>
      <w:tc>
        <w:tcPr>
          <w:tcW w:w="4155" w:type="dxa"/>
          <w:shd w:val="clear" w:color="auto" w:fill="auto"/>
        </w:tcPr>
        <w:p w:rsidR="00CB00A3" w:rsidRDefault="00CB00A3">
          <w:pPr>
            <w:pStyle w:val="Normal0"/>
            <w:tabs>
              <w:tab w:val="clear" w:pos="1134"/>
              <w:tab w:val="clear" w:pos="2268"/>
              <w:tab w:val="clear" w:pos="3402"/>
              <w:tab w:val="clear" w:pos="4536"/>
              <w:tab w:val="left" w:pos="1324"/>
              <w:tab w:val="right" w:pos="3678"/>
              <w:tab w:val="center" w:pos="4665"/>
              <w:tab w:val="left" w:pos="17010"/>
            </w:tabs>
            <w:jc w:val="right"/>
            <w:rPr>
              <w:rFonts w:ascii="Calibri" w:eastAsia="Calibri" w:hAnsi="Calibri" w:cs="Calibri"/>
              <w:color w:val="000000"/>
              <w:sz w:val="22"/>
            </w:rPr>
          </w:pPr>
        </w:p>
      </w:tc>
    </w:tr>
  </w:tbl>
  <w:p w:rsidR="00CB00A3" w:rsidRDefault="00CB00A3">
    <w:pPr>
      <w:pStyle w:val="Normal0"/>
      <w:rPr>
        <w:rFonts w:ascii="Calibri" w:eastAsia="Calibri" w:hAnsi="Calibri" w:cs="Calibri"/>
        <w:color w:val="000000"/>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0A3" w:rsidRDefault="00CB00A3">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65"/>
        <w:tab w:val="right" w:pos="9360"/>
      </w:tabs>
      <w:rPr>
        <w:sz w:val="20"/>
        <w:lang w:val="en-US" w:eastAsia="en-US" w:bidi="en-US"/>
      </w:rPr>
    </w:pPr>
  </w:p>
  <w:tbl>
    <w:tblPr>
      <w:tblW w:w="0" w:type="auto"/>
      <w:tblInd w:w="36" w:type="dxa"/>
      <w:tblLayout w:type="fixed"/>
      <w:tblCellMar>
        <w:left w:w="36" w:type="dxa"/>
        <w:right w:w="36" w:type="dxa"/>
      </w:tblCellMar>
      <w:tblLook w:val="0000" w:firstRow="0" w:lastRow="0" w:firstColumn="0" w:lastColumn="0" w:noHBand="0" w:noVBand="0"/>
    </w:tblPr>
    <w:tblGrid>
      <w:gridCol w:w="3420"/>
      <w:gridCol w:w="1785"/>
      <w:gridCol w:w="4155"/>
    </w:tblGrid>
    <w:tr w:rsidR="00CB00A3">
      <w:tc>
        <w:tcPr>
          <w:tcW w:w="3420" w:type="dxa"/>
          <w:shd w:val="clear" w:color="auto" w:fill="auto"/>
        </w:tcPr>
        <w:p w:rsidR="00CB00A3" w:rsidRDefault="00CB00A3">
          <w:pPr>
            <w:pStyle w:val="Normal0"/>
            <w:tabs>
              <w:tab w:val="clear" w:pos="1134"/>
              <w:tab w:val="clear" w:pos="2268"/>
              <w:tab w:val="clear" w:pos="3402"/>
              <w:tab w:val="clear" w:pos="4536"/>
              <w:tab w:val="left" w:pos="1324"/>
              <w:tab w:val="right" w:pos="3723"/>
              <w:tab w:val="center" w:pos="4665"/>
              <w:tab w:val="left" w:pos="17010"/>
            </w:tabs>
            <w:rPr>
              <w:rFonts w:ascii="Calibri" w:eastAsia="Calibri" w:hAnsi="Calibri" w:cs="Calibri"/>
              <w:color w:val="000000"/>
              <w:sz w:val="22"/>
            </w:rPr>
          </w:pPr>
        </w:p>
      </w:tc>
      <w:tc>
        <w:tcPr>
          <w:tcW w:w="1785" w:type="dxa"/>
          <w:shd w:val="clear" w:color="auto" w:fill="auto"/>
        </w:tcPr>
        <w:p w:rsidR="00CB00A3" w:rsidRDefault="00EA7EEA">
          <w:pPr>
            <w:pStyle w:val="Normal0"/>
            <w:tabs>
              <w:tab w:val="clear" w:pos="1134"/>
              <w:tab w:val="clear" w:pos="2268"/>
              <w:tab w:val="clear" w:pos="3402"/>
              <w:tab w:val="clear" w:pos="4536"/>
              <w:tab w:val="left" w:pos="1324"/>
              <w:tab w:val="right" w:pos="1743"/>
              <w:tab w:val="center" w:pos="4665"/>
              <w:tab w:val="left" w:pos="17010"/>
            </w:tabs>
            <w:jc w:val="center"/>
            <w:rPr>
              <w:rFonts w:ascii="Calibri" w:eastAsia="Calibri" w:hAnsi="Calibri" w:cs="Calibri"/>
              <w:color w:val="000000"/>
              <w:sz w:val="22"/>
            </w:rPr>
          </w:pPr>
          <w:r>
            <w:rPr>
              <w:rFonts w:ascii="Calibri" w:eastAsia="Calibri" w:hAnsi="Calibri" w:cs="Calibri"/>
              <w:color w:val="000000"/>
              <w:sz w:val="22"/>
            </w:rPr>
            <w:t xml:space="preserve">09 67 </w:t>
          </w:r>
          <w:r w:rsidR="00206DAA">
            <w:rPr>
              <w:rFonts w:ascii="Calibri" w:eastAsia="Calibri" w:hAnsi="Calibri" w:cs="Calibri"/>
              <w:color w:val="000000"/>
              <w:sz w:val="22"/>
              <w:lang w:val="en-US"/>
            </w:rPr>
            <w:t>23</w:t>
          </w:r>
          <w:r>
            <w:rPr>
              <w:rFonts w:ascii="Calibri" w:eastAsia="Calibri" w:hAnsi="Calibri" w:cs="Calibri"/>
              <w:color w:val="000000"/>
              <w:sz w:val="22"/>
            </w:rPr>
            <w:t xml:space="preserve"> - </w:t>
          </w:r>
          <w:r>
            <w:rPr>
              <w:rFonts w:ascii="Calibri" w:eastAsia="Calibri" w:hAnsi="Calibri" w:cs="Calibri"/>
              <w:color w:val="000000"/>
              <w:sz w:val="22"/>
            </w:rPr>
            <w:fldChar w:fldCharType="begin"/>
          </w:r>
          <w:r>
            <w:rPr>
              <w:rFonts w:ascii="Calibri" w:eastAsia="Calibri" w:hAnsi="Calibri" w:cs="Calibri"/>
              <w:color w:val="000000"/>
              <w:sz w:val="22"/>
            </w:rPr>
            <w:instrText xml:space="preserve">  PAGE \* Arabic \* MERGEFORMAT </w:instrText>
          </w:r>
          <w:r>
            <w:rPr>
              <w:rFonts w:ascii="Calibri" w:eastAsia="Calibri" w:hAnsi="Calibri" w:cs="Calibri"/>
              <w:color w:val="000000"/>
              <w:sz w:val="22"/>
            </w:rPr>
            <w:fldChar w:fldCharType="separate"/>
          </w:r>
          <w:r w:rsidR="00F378BF">
            <w:rPr>
              <w:rFonts w:ascii="Calibri" w:eastAsia="Calibri" w:hAnsi="Calibri" w:cs="Calibri"/>
              <w:noProof/>
              <w:color w:val="000000"/>
              <w:sz w:val="22"/>
            </w:rPr>
            <w:t>1</w:t>
          </w:r>
          <w:r>
            <w:rPr>
              <w:rFonts w:ascii="Calibri" w:eastAsia="Calibri" w:hAnsi="Calibri" w:cs="Calibri"/>
              <w:color w:val="000000"/>
              <w:sz w:val="22"/>
            </w:rPr>
            <w:fldChar w:fldCharType="end"/>
          </w:r>
        </w:p>
      </w:tc>
      <w:tc>
        <w:tcPr>
          <w:tcW w:w="4155" w:type="dxa"/>
          <w:shd w:val="clear" w:color="auto" w:fill="auto"/>
        </w:tcPr>
        <w:p w:rsidR="00CB00A3" w:rsidRDefault="007672C8">
          <w:pPr>
            <w:pStyle w:val="Normal0"/>
            <w:tabs>
              <w:tab w:val="clear" w:pos="1134"/>
              <w:tab w:val="clear" w:pos="2268"/>
              <w:tab w:val="clear" w:pos="3402"/>
              <w:tab w:val="clear" w:pos="4536"/>
              <w:tab w:val="left" w:pos="1324"/>
              <w:tab w:val="right" w:pos="3678"/>
              <w:tab w:val="center" w:pos="4665"/>
              <w:tab w:val="left" w:pos="17010"/>
            </w:tabs>
            <w:jc w:val="right"/>
            <w:rPr>
              <w:rFonts w:ascii="Calibri" w:eastAsia="Calibri" w:hAnsi="Calibri" w:cs="Calibri"/>
              <w:color w:val="000000"/>
              <w:sz w:val="22"/>
            </w:rPr>
          </w:pPr>
          <w:r>
            <w:rPr>
              <w:rFonts w:ascii="Calibri" w:eastAsia="Calibri" w:hAnsi="Calibri" w:cs="Calibri"/>
              <w:color w:val="000000"/>
              <w:sz w:val="22"/>
              <w:lang w:val="en-US"/>
            </w:rPr>
            <w:t>RESINOUS</w:t>
          </w:r>
          <w:r w:rsidR="00EA7EEA">
            <w:rPr>
              <w:rFonts w:ascii="Calibri" w:eastAsia="Calibri" w:hAnsi="Calibri" w:cs="Calibri"/>
              <w:color w:val="000000"/>
              <w:sz w:val="22"/>
            </w:rPr>
            <w:t xml:space="preserve"> FLOORING</w:t>
          </w:r>
        </w:p>
      </w:tc>
    </w:tr>
    <w:tr w:rsidR="00CB00A3">
      <w:tc>
        <w:tcPr>
          <w:tcW w:w="3420" w:type="dxa"/>
          <w:shd w:val="clear" w:color="auto" w:fill="auto"/>
        </w:tcPr>
        <w:p w:rsidR="00CB00A3" w:rsidRDefault="00CB00A3">
          <w:pPr>
            <w:pStyle w:val="Normal0"/>
            <w:tabs>
              <w:tab w:val="clear" w:pos="1134"/>
              <w:tab w:val="clear" w:pos="2268"/>
              <w:tab w:val="clear" w:pos="3402"/>
              <w:tab w:val="clear" w:pos="4536"/>
              <w:tab w:val="left" w:pos="1324"/>
              <w:tab w:val="right" w:pos="3723"/>
              <w:tab w:val="center" w:pos="4665"/>
              <w:tab w:val="left" w:pos="17010"/>
            </w:tabs>
            <w:rPr>
              <w:rFonts w:ascii="Calibri" w:eastAsia="Calibri" w:hAnsi="Calibri" w:cs="Calibri"/>
              <w:color w:val="000000"/>
              <w:sz w:val="22"/>
            </w:rPr>
          </w:pPr>
        </w:p>
      </w:tc>
      <w:tc>
        <w:tcPr>
          <w:tcW w:w="1785" w:type="dxa"/>
          <w:shd w:val="clear" w:color="auto" w:fill="auto"/>
        </w:tcPr>
        <w:p w:rsidR="00CB00A3" w:rsidRDefault="00CB00A3">
          <w:pPr>
            <w:pStyle w:val="Normal0"/>
            <w:tabs>
              <w:tab w:val="clear" w:pos="1134"/>
              <w:tab w:val="clear" w:pos="2268"/>
              <w:tab w:val="clear" w:pos="3402"/>
              <w:tab w:val="clear" w:pos="4536"/>
              <w:tab w:val="left" w:pos="1324"/>
              <w:tab w:val="right" w:pos="1743"/>
              <w:tab w:val="center" w:pos="4665"/>
              <w:tab w:val="left" w:pos="17010"/>
            </w:tabs>
            <w:rPr>
              <w:rFonts w:ascii="Calibri" w:eastAsia="Calibri" w:hAnsi="Calibri" w:cs="Calibri"/>
              <w:color w:val="000000"/>
              <w:sz w:val="22"/>
            </w:rPr>
          </w:pPr>
        </w:p>
      </w:tc>
      <w:tc>
        <w:tcPr>
          <w:tcW w:w="4155" w:type="dxa"/>
          <w:shd w:val="clear" w:color="auto" w:fill="auto"/>
        </w:tcPr>
        <w:p w:rsidR="00CB00A3" w:rsidRDefault="00F378BF">
          <w:pPr>
            <w:pStyle w:val="Normal0"/>
            <w:tabs>
              <w:tab w:val="clear" w:pos="1134"/>
              <w:tab w:val="clear" w:pos="2268"/>
              <w:tab w:val="clear" w:pos="3402"/>
              <w:tab w:val="clear" w:pos="4536"/>
              <w:tab w:val="left" w:pos="1324"/>
              <w:tab w:val="right" w:pos="3678"/>
              <w:tab w:val="center" w:pos="4665"/>
              <w:tab w:val="left" w:pos="17010"/>
            </w:tabs>
            <w:jc w:val="right"/>
            <w:rPr>
              <w:rFonts w:ascii="Calibri" w:eastAsia="Calibri" w:hAnsi="Calibri" w:cs="Calibri"/>
              <w:color w:val="000000"/>
              <w:sz w:val="22"/>
            </w:rPr>
          </w:pPr>
          <w:r>
            <w:rPr>
              <w:rFonts w:ascii="Calibri" w:eastAsia="Calibri" w:hAnsi="Calibri" w:cs="Calibri"/>
              <w:color w:val="000000"/>
              <w:sz w:val="22"/>
              <w:lang w:val="en-US"/>
            </w:rPr>
            <w:t>DMS 2023 Edition</w:t>
          </w:r>
          <w:r w:rsidR="00EA7EEA">
            <w:rPr>
              <w:rFonts w:ascii="Calibri" w:eastAsia="Calibri" w:hAnsi="Calibri" w:cs="Calibri"/>
              <w:color w:val="000000"/>
              <w:sz w:val="22"/>
            </w:rPr>
            <w:t xml:space="preserve"> </w:t>
          </w:r>
        </w:p>
        <w:p w:rsidR="00F378BF" w:rsidRDefault="00F378BF">
          <w:pPr>
            <w:pStyle w:val="Normal0"/>
            <w:tabs>
              <w:tab w:val="clear" w:pos="1134"/>
              <w:tab w:val="clear" w:pos="2268"/>
              <w:tab w:val="clear" w:pos="3402"/>
              <w:tab w:val="clear" w:pos="4536"/>
              <w:tab w:val="left" w:pos="1324"/>
              <w:tab w:val="right" w:pos="3678"/>
              <w:tab w:val="center" w:pos="4665"/>
              <w:tab w:val="left" w:pos="17010"/>
            </w:tabs>
            <w:jc w:val="right"/>
            <w:rPr>
              <w:rFonts w:ascii="Calibri" w:eastAsia="Calibri" w:hAnsi="Calibri" w:cs="Calibri"/>
              <w:color w:val="000000"/>
              <w:sz w:val="22"/>
            </w:rPr>
          </w:pPr>
        </w:p>
      </w:tc>
    </w:tr>
    <w:tr w:rsidR="00CB00A3">
      <w:tc>
        <w:tcPr>
          <w:tcW w:w="3420" w:type="dxa"/>
          <w:shd w:val="clear" w:color="auto" w:fill="auto"/>
        </w:tcPr>
        <w:p w:rsidR="00CB00A3" w:rsidRDefault="00CB00A3">
          <w:pPr>
            <w:pStyle w:val="Normal0"/>
            <w:tabs>
              <w:tab w:val="clear" w:pos="1134"/>
              <w:tab w:val="clear" w:pos="2268"/>
              <w:tab w:val="clear" w:pos="3402"/>
              <w:tab w:val="clear" w:pos="4536"/>
              <w:tab w:val="left" w:pos="1324"/>
              <w:tab w:val="right" w:pos="3723"/>
              <w:tab w:val="center" w:pos="4665"/>
              <w:tab w:val="left" w:pos="17010"/>
            </w:tabs>
            <w:rPr>
              <w:rFonts w:ascii="Calibri" w:eastAsia="Calibri" w:hAnsi="Calibri" w:cs="Calibri"/>
              <w:color w:val="000000"/>
              <w:sz w:val="22"/>
            </w:rPr>
          </w:pPr>
        </w:p>
      </w:tc>
      <w:tc>
        <w:tcPr>
          <w:tcW w:w="1785" w:type="dxa"/>
          <w:shd w:val="clear" w:color="auto" w:fill="auto"/>
        </w:tcPr>
        <w:p w:rsidR="00CB00A3" w:rsidRDefault="00CB00A3">
          <w:pPr>
            <w:pStyle w:val="Normal0"/>
            <w:tabs>
              <w:tab w:val="clear" w:pos="1134"/>
              <w:tab w:val="clear" w:pos="2268"/>
              <w:tab w:val="clear" w:pos="3402"/>
              <w:tab w:val="clear" w:pos="4536"/>
              <w:tab w:val="left" w:pos="1324"/>
              <w:tab w:val="right" w:pos="1743"/>
              <w:tab w:val="center" w:pos="4665"/>
              <w:tab w:val="left" w:pos="17010"/>
            </w:tabs>
            <w:rPr>
              <w:rFonts w:ascii="Calibri" w:eastAsia="Calibri" w:hAnsi="Calibri" w:cs="Calibri"/>
              <w:color w:val="000000"/>
              <w:sz w:val="22"/>
            </w:rPr>
          </w:pPr>
        </w:p>
      </w:tc>
      <w:tc>
        <w:tcPr>
          <w:tcW w:w="4155" w:type="dxa"/>
          <w:shd w:val="clear" w:color="auto" w:fill="auto"/>
        </w:tcPr>
        <w:p w:rsidR="00CB00A3" w:rsidRDefault="00CB00A3">
          <w:pPr>
            <w:pStyle w:val="Normal0"/>
            <w:tabs>
              <w:tab w:val="clear" w:pos="1134"/>
              <w:tab w:val="clear" w:pos="2268"/>
              <w:tab w:val="clear" w:pos="3402"/>
              <w:tab w:val="clear" w:pos="4536"/>
              <w:tab w:val="left" w:pos="1324"/>
              <w:tab w:val="right" w:pos="3678"/>
              <w:tab w:val="center" w:pos="4665"/>
              <w:tab w:val="left" w:pos="17010"/>
            </w:tabs>
            <w:jc w:val="right"/>
            <w:rPr>
              <w:rFonts w:ascii="Calibri" w:eastAsia="Calibri" w:hAnsi="Calibri" w:cs="Calibri"/>
              <w:color w:val="000000"/>
              <w:sz w:val="22"/>
            </w:rPr>
          </w:pPr>
        </w:p>
      </w:tc>
    </w:tr>
  </w:tbl>
  <w:p w:rsidR="00CB00A3" w:rsidRDefault="00CB00A3">
    <w:pPr>
      <w:pStyle w:val="Normal0"/>
      <w:rPr>
        <w:rFonts w:ascii="Calibri" w:eastAsia="Calibri" w:hAnsi="Calibri" w:cs="Calibri"/>
        <w:color w:val="00000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EEA" w:rsidRDefault="00EA7EEA">
      <w:pPr>
        <w:spacing w:after="0" w:line="240" w:lineRule="auto"/>
      </w:pPr>
      <w:r>
        <w:separator/>
      </w:r>
    </w:p>
  </w:footnote>
  <w:footnote w:type="continuationSeparator" w:id="0">
    <w:p w:rsidR="00EA7EEA" w:rsidRDefault="00EA7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040" w:type="dxa"/>
      <w:tblInd w:w="36" w:type="dxa"/>
      <w:tblLayout w:type="fixed"/>
      <w:tblCellMar>
        <w:left w:w="36" w:type="dxa"/>
        <w:right w:w="36" w:type="dxa"/>
      </w:tblCellMar>
      <w:tblLook w:val="0000" w:firstRow="0" w:lastRow="0" w:firstColumn="0" w:lastColumn="0" w:noHBand="0" w:noVBand="0"/>
    </w:tblPr>
    <w:tblGrid>
      <w:gridCol w:w="4680"/>
      <w:gridCol w:w="4680"/>
      <w:gridCol w:w="4680"/>
    </w:tblGrid>
    <w:tr w:rsidR="00F378BF" w:rsidTr="00F378BF">
      <w:tc>
        <w:tcPr>
          <w:tcW w:w="4680" w:type="dxa"/>
        </w:tcPr>
        <w:p w:rsidR="00F378BF" w:rsidRDefault="00F378BF" w:rsidP="00F378BF">
          <w:pPr>
            <w:pStyle w:val="Normal0"/>
            <w:tabs>
              <w:tab w:val="clear" w:pos="1134"/>
              <w:tab w:val="clear" w:pos="2268"/>
              <w:tab w:val="clear" w:pos="3402"/>
              <w:tab w:val="clear" w:pos="4536"/>
              <w:tab w:val="right" w:pos="4608"/>
              <w:tab w:val="center" w:pos="4665"/>
              <w:tab w:val="left" w:pos="17010"/>
              <w:tab w:val="left" w:pos="18144"/>
            </w:tabs>
            <w:rPr>
              <w:rFonts w:ascii="Calibri" w:eastAsia="Calibri" w:hAnsi="Calibri" w:cs="Calibri"/>
              <w:sz w:val="22"/>
              <w:lang w:val="en-US" w:eastAsia="en-US" w:bidi="en-US"/>
            </w:rPr>
          </w:pPr>
          <w:r>
            <w:rPr>
              <w:rFonts w:ascii="Calibri" w:eastAsia="Calibri" w:hAnsi="Calibri" w:cs="Calibri"/>
              <w:sz w:val="22"/>
              <w:lang w:val="en-US" w:eastAsia="en-US" w:bidi="en-US"/>
            </w:rPr>
            <w:t>The School District of Palm Beach County</w:t>
          </w:r>
        </w:p>
        <w:p w:rsidR="00F378BF" w:rsidRPr="00F378BF" w:rsidRDefault="00F378BF" w:rsidP="00F378BF">
          <w:pPr>
            <w:pStyle w:val="Normal0"/>
            <w:tabs>
              <w:tab w:val="clear" w:pos="1134"/>
              <w:tab w:val="clear" w:pos="2268"/>
              <w:tab w:val="clear" w:pos="3402"/>
              <w:tab w:val="clear" w:pos="4536"/>
              <w:tab w:val="right" w:pos="4608"/>
              <w:tab w:val="center" w:pos="4665"/>
              <w:tab w:val="left" w:pos="17010"/>
              <w:tab w:val="left" w:pos="18144"/>
            </w:tabs>
            <w:rPr>
              <w:rFonts w:ascii="Calibri" w:eastAsia="Calibri" w:hAnsi="Calibri" w:cs="Calibri"/>
              <w:sz w:val="22"/>
              <w:lang w:val="en-US"/>
            </w:rPr>
          </w:pPr>
          <w:r>
            <w:rPr>
              <w:rFonts w:ascii="Calibri" w:eastAsia="Calibri" w:hAnsi="Calibri" w:cs="Calibri"/>
              <w:sz w:val="22"/>
              <w:lang w:val="en-US"/>
            </w:rPr>
            <w:t>Project Name:</w:t>
          </w:r>
        </w:p>
      </w:tc>
      <w:tc>
        <w:tcPr>
          <w:tcW w:w="4680" w:type="dxa"/>
          <w:shd w:val="clear" w:color="auto" w:fill="auto"/>
        </w:tcPr>
        <w:p w:rsidR="00F378BF" w:rsidRDefault="00F378BF" w:rsidP="00F378BF">
          <w:pPr>
            <w:pStyle w:val="Normal0"/>
            <w:tabs>
              <w:tab w:val="clear" w:pos="1134"/>
              <w:tab w:val="clear" w:pos="2268"/>
              <w:tab w:val="clear" w:pos="3402"/>
              <w:tab w:val="clear" w:pos="4536"/>
              <w:tab w:val="right" w:pos="4608"/>
              <w:tab w:val="center" w:pos="4665"/>
              <w:tab w:val="left" w:pos="17010"/>
              <w:tab w:val="left" w:pos="18144"/>
            </w:tabs>
            <w:rPr>
              <w:rFonts w:ascii="Calibri" w:eastAsia="Calibri" w:hAnsi="Calibri" w:cs="Calibri"/>
              <w:sz w:val="22"/>
            </w:rPr>
          </w:pPr>
        </w:p>
      </w:tc>
      <w:tc>
        <w:tcPr>
          <w:tcW w:w="4680" w:type="dxa"/>
          <w:shd w:val="clear" w:color="auto" w:fill="auto"/>
        </w:tcPr>
        <w:p w:rsidR="00F378BF" w:rsidRDefault="00F378BF" w:rsidP="00F378BF">
          <w:pPr>
            <w:pStyle w:val="Normal0"/>
            <w:tabs>
              <w:tab w:val="clear" w:pos="1134"/>
              <w:tab w:val="clear" w:pos="2268"/>
              <w:tab w:val="clear" w:pos="3402"/>
              <w:tab w:val="clear" w:pos="4536"/>
              <w:tab w:val="right" w:pos="4608"/>
              <w:tab w:val="center" w:pos="4665"/>
              <w:tab w:val="left" w:pos="17010"/>
              <w:tab w:val="left" w:pos="18144"/>
            </w:tabs>
            <w:jc w:val="right"/>
            <w:rPr>
              <w:rFonts w:ascii="Calibri" w:eastAsia="Calibri" w:hAnsi="Calibri" w:cs="Calibri"/>
              <w:sz w:val="22"/>
              <w:lang w:val="en-US" w:eastAsia="en-US" w:bidi="en-US"/>
            </w:rPr>
          </w:pPr>
          <w:r>
            <w:rPr>
              <w:rFonts w:ascii="Calibri" w:eastAsia="Calibri" w:hAnsi="Calibri" w:cs="Calibri"/>
              <w:sz w:val="22"/>
              <w:lang w:val="en-US" w:eastAsia="en-US" w:bidi="en-US"/>
            </w:rPr>
            <w:t>Grove Park Elementary School</w:t>
          </w:r>
        </w:p>
      </w:tc>
    </w:tr>
    <w:tr w:rsidR="00F378BF" w:rsidTr="00F378BF">
      <w:tc>
        <w:tcPr>
          <w:tcW w:w="4680" w:type="dxa"/>
        </w:tcPr>
        <w:p w:rsidR="00F378BF" w:rsidRDefault="00F378BF" w:rsidP="00F378BF">
          <w:pPr>
            <w:pStyle w:val="Normal0"/>
            <w:tabs>
              <w:tab w:val="clear" w:pos="1134"/>
              <w:tab w:val="clear" w:pos="2268"/>
              <w:tab w:val="clear" w:pos="3402"/>
              <w:tab w:val="clear" w:pos="4536"/>
              <w:tab w:val="right" w:pos="4608"/>
              <w:tab w:val="center" w:pos="4665"/>
              <w:tab w:val="left" w:pos="17010"/>
              <w:tab w:val="left" w:pos="18144"/>
            </w:tabs>
            <w:rPr>
              <w:rFonts w:ascii="Calibri" w:eastAsia="Calibri" w:hAnsi="Calibri" w:cs="Calibri"/>
              <w:sz w:val="22"/>
              <w:lang w:val="en-US" w:eastAsia="en-US" w:bidi="en-US"/>
            </w:rPr>
          </w:pPr>
          <w:r>
            <w:rPr>
              <w:rFonts w:ascii="Calibri" w:eastAsia="Calibri" w:hAnsi="Calibri" w:cs="Calibri"/>
              <w:sz w:val="22"/>
              <w:lang w:val="en-US" w:eastAsia="en-US" w:bidi="en-US"/>
            </w:rPr>
            <w:t xml:space="preserve">SDPBC Project No.: </w:t>
          </w:r>
        </w:p>
      </w:tc>
      <w:tc>
        <w:tcPr>
          <w:tcW w:w="4680" w:type="dxa"/>
          <w:shd w:val="clear" w:color="auto" w:fill="auto"/>
        </w:tcPr>
        <w:p w:rsidR="00F378BF" w:rsidRDefault="00F378BF" w:rsidP="00F378BF">
          <w:pPr>
            <w:pStyle w:val="Normal0"/>
            <w:tabs>
              <w:tab w:val="clear" w:pos="1134"/>
              <w:tab w:val="clear" w:pos="2268"/>
              <w:tab w:val="clear" w:pos="3402"/>
              <w:tab w:val="clear" w:pos="4536"/>
              <w:tab w:val="right" w:pos="4608"/>
              <w:tab w:val="center" w:pos="4665"/>
              <w:tab w:val="left" w:pos="17010"/>
              <w:tab w:val="left" w:pos="18144"/>
            </w:tabs>
            <w:rPr>
              <w:rFonts w:ascii="Calibri" w:eastAsia="Calibri" w:hAnsi="Calibri" w:cs="Calibri"/>
              <w:sz w:val="22"/>
              <w:lang w:val="en-US" w:eastAsia="en-US" w:bidi="en-US"/>
            </w:rPr>
          </w:pPr>
        </w:p>
      </w:tc>
      <w:tc>
        <w:tcPr>
          <w:tcW w:w="4680" w:type="dxa"/>
          <w:shd w:val="clear" w:color="auto" w:fill="auto"/>
        </w:tcPr>
        <w:p w:rsidR="00F378BF" w:rsidRDefault="00F378BF" w:rsidP="00F378BF">
          <w:pPr>
            <w:pStyle w:val="Normal0"/>
            <w:tabs>
              <w:tab w:val="clear" w:pos="1134"/>
              <w:tab w:val="clear" w:pos="2268"/>
              <w:tab w:val="clear" w:pos="3402"/>
              <w:tab w:val="clear" w:pos="4536"/>
              <w:tab w:val="right" w:pos="4608"/>
              <w:tab w:val="center" w:pos="4665"/>
              <w:tab w:val="left" w:pos="17010"/>
              <w:tab w:val="left" w:pos="18144"/>
            </w:tabs>
            <w:jc w:val="right"/>
            <w:rPr>
              <w:rFonts w:ascii="Calibri" w:eastAsia="Calibri" w:hAnsi="Calibri" w:cs="Calibri"/>
              <w:sz w:val="22"/>
              <w:lang w:val="en-US" w:eastAsia="en-US" w:bidi="en-US"/>
            </w:rPr>
          </w:pPr>
          <w:r>
            <w:rPr>
              <w:rFonts w:ascii="Calibri" w:eastAsia="Calibri" w:hAnsi="Calibri" w:cs="Calibri"/>
              <w:sz w:val="22"/>
              <w:lang w:val="en-US" w:eastAsia="en-US" w:bidi="en-US"/>
            </w:rPr>
            <w:t xml:space="preserve"> </w:t>
          </w:r>
        </w:p>
      </w:tc>
    </w:tr>
  </w:tbl>
  <w:p w:rsidR="00CB00A3" w:rsidRDefault="00CB00A3">
    <w:pPr>
      <w:pStyle w:val="Normal0"/>
      <w:rPr>
        <w:rFonts w:ascii="Calibri" w:eastAsia="Calibri" w:hAnsi="Calibri" w:cs="Calibri"/>
        <w:sz w:val="22"/>
        <w:lang w:val="en-US" w:eastAsia="en-US" w:bidi="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36" w:type="dxa"/>
      <w:tblLayout w:type="fixed"/>
      <w:tblCellMar>
        <w:left w:w="36" w:type="dxa"/>
        <w:right w:w="36" w:type="dxa"/>
      </w:tblCellMar>
      <w:tblLook w:val="0000" w:firstRow="0" w:lastRow="0" w:firstColumn="0" w:lastColumn="0" w:noHBand="0" w:noVBand="0"/>
    </w:tblPr>
    <w:tblGrid>
      <w:gridCol w:w="4680"/>
      <w:gridCol w:w="4680"/>
    </w:tblGrid>
    <w:tr w:rsidR="00CB00A3">
      <w:tc>
        <w:tcPr>
          <w:tcW w:w="4680" w:type="dxa"/>
          <w:shd w:val="clear" w:color="auto" w:fill="auto"/>
        </w:tcPr>
        <w:p w:rsidR="00CB00A3" w:rsidRDefault="00EA7EEA">
          <w:pPr>
            <w:pStyle w:val="Normal0"/>
            <w:tabs>
              <w:tab w:val="clear" w:pos="1134"/>
              <w:tab w:val="clear" w:pos="2268"/>
              <w:tab w:val="clear" w:pos="3402"/>
              <w:tab w:val="clear" w:pos="4536"/>
              <w:tab w:val="right" w:pos="4608"/>
              <w:tab w:val="center" w:pos="4665"/>
              <w:tab w:val="left" w:pos="17010"/>
              <w:tab w:val="left" w:pos="18144"/>
            </w:tabs>
            <w:rPr>
              <w:rFonts w:ascii="Calibri" w:eastAsia="Calibri" w:hAnsi="Calibri" w:cs="Calibri"/>
              <w:sz w:val="22"/>
              <w:lang w:val="en-US" w:eastAsia="en-US" w:bidi="en-US"/>
            </w:rPr>
          </w:pPr>
          <w:r>
            <w:rPr>
              <w:rFonts w:ascii="Calibri" w:eastAsia="Calibri" w:hAnsi="Calibri" w:cs="Calibri"/>
              <w:sz w:val="22"/>
              <w:lang w:val="en-US" w:eastAsia="en-US" w:bidi="en-US"/>
            </w:rPr>
            <w:t>The School District of Palm Beach County</w:t>
          </w:r>
        </w:p>
        <w:p w:rsidR="00F378BF" w:rsidRPr="00F378BF" w:rsidRDefault="00F378BF">
          <w:pPr>
            <w:pStyle w:val="Normal0"/>
            <w:tabs>
              <w:tab w:val="clear" w:pos="1134"/>
              <w:tab w:val="clear" w:pos="2268"/>
              <w:tab w:val="clear" w:pos="3402"/>
              <w:tab w:val="clear" w:pos="4536"/>
              <w:tab w:val="right" w:pos="4608"/>
              <w:tab w:val="center" w:pos="4665"/>
              <w:tab w:val="left" w:pos="17010"/>
              <w:tab w:val="left" w:pos="18144"/>
            </w:tabs>
            <w:rPr>
              <w:rFonts w:ascii="Calibri" w:eastAsia="Calibri" w:hAnsi="Calibri" w:cs="Calibri"/>
              <w:sz w:val="22"/>
              <w:lang w:val="en-US"/>
            </w:rPr>
          </w:pPr>
          <w:r>
            <w:rPr>
              <w:rFonts w:ascii="Calibri" w:eastAsia="Calibri" w:hAnsi="Calibri" w:cs="Calibri"/>
              <w:sz w:val="22"/>
              <w:lang w:val="en-US"/>
            </w:rPr>
            <w:t>Project Name:</w:t>
          </w:r>
        </w:p>
      </w:tc>
      <w:tc>
        <w:tcPr>
          <w:tcW w:w="4680" w:type="dxa"/>
          <w:shd w:val="clear" w:color="auto" w:fill="auto"/>
        </w:tcPr>
        <w:p w:rsidR="00CB00A3" w:rsidRDefault="00CB00A3">
          <w:pPr>
            <w:pStyle w:val="Normal0"/>
            <w:tabs>
              <w:tab w:val="clear" w:pos="1134"/>
              <w:tab w:val="clear" w:pos="2268"/>
              <w:tab w:val="clear" w:pos="3402"/>
              <w:tab w:val="clear" w:pos="4536"/>
              <w:tab w:val="right" w:pos="4608"/>
              <w:tab w:val="center" w:pos="4665"/>
              <w:tab w:val="left" w:pos="17010"/>
              <w:tab w:val="left" w:pos="18144"/>
            </w:tabs>
            <w:jc w:val="right"/>
            <w:rPr>
              <w:rFonts w:ascii="Calibri" w:eastAsia="Calibri" w:hAnsi="Calibri" w:cs="Calibri"/>
              <w:sz w:val="22"/>
              <w:lang w:val="en-US" w:eastAsia="en-US" w:bidi="en-US"/>
            </w:rPr>
          </w:pPr>
        </w:p>
      </w:tc>
    </w:tr>
    <w:tr w:rsidR="00CB00A3">
      <w:tc>
        <w:tcPr>
          <w:tcW w:w="4680" w:type="dxa"/>
          <w:shd w:val="clear" w:color="auto" w:fill="auto"/>
        </w:tcPr>
        <w:p w:rsidR="00CB00A3" w:rsidRDefault="00EA7EEA">
          <w:pPr>
            <w:pStyle w:val="Normal0"/>
            <w:tabs>
              <w:tab w:val="clear" w:pos="1134"/>
              <w:tab w:val="clear" w:pos="2268"/>
              <w:tab w:val="clear" w:pos="3402"/>
              <w:tab w:val="clear" w:pos="4536"/>
              <w:tab w:val="right" w:pos="4608"/>
              <w:tab w:val="center" w:pos="4665"/>
              <w:tab w:val="left" w:pos="17010"/>
              <w:tab w:val="left" w:pos="18144"/>
            </w:tabs>
            <w:rPr>
              <w:rFonts w:ascii="Calibri" w:eastAsia="Calibri" w:hAnsi="Calibri" w:cs="Calibri"/>
              <w:sz w:val="22"/>
              <w:lang w:val="en-US" w:eastAsia="en-US" w:bidi="en-US"/>
            </w:rPr>
          </w:pPr>
          <w:r>
            <w:rPr>
              <w:rFonts w:ascii="Calibri" w:eastAsia="Calibri" w:hAnsi="Calibri" w:cs="Calibri"/>
              <w:sz w:val="22"/>
              <w:lang w:val="en-US" w:eastAsia="en-US" w:bidi="en-US"/>
            </w:rPr>
            <w:t xml:space="preserve">SDPBC Project No.: </w:t>
          </w:r>
        </w:p>
      </w:tc>
      <w:tc>
        <w:tcPr>
          <w:tcW w:w="4680" w:type="dxa"/>
          <w:shd w:val="clear" w:color="auto" w:fill="auto"/>
        </w:tcPr>
        <w:p w:rsidR="00CB00A3" w:rsidRDefault="00EA7EEA">
          <w:pPr>
            <w:pStyle w:val="Normal0"/>
            <w:tabs>
              <w:tab w:val="clear" w:pos="1134"/>
              <w:tab w:val="clear" w:pos="2268"/>
              <w:tab w:val="clear" w:pos="3402"/>
              <w:tab w:val="clear" w:pos="4536"/>
              <w:tab w:val="right" w:pos="4608"/>
              <w:tab w:val="center" w:pos="4665"/>
              <w:tab w:val="left" w:pos="17010"/>
              <w:tab w:val="left" w:pos="18144"/>
            </w:tabs>
            <w:jc w:val="right"/>
            <w:rPr>
              <w:rFonts w:ascii="Calibri" w:eastAsia="Calibri" w:hAnsi="Calibri" w:cs="Calibri"/>
              <w:sz w:val="22"/>
              <w:lang w:val="en-US" w:eastAsia="en-US" w:bidi="en-US"/>
            </w:rPr>
          </w:pPr>
          <w:r>
            <w:rPr>
              <w:rFonts w:ascii="Calibri" w:eastAsia="Calibri" w:hAnsi="Calibri" w:cs="Calibri"/>
              <w:sz w:val="22"/>
              <w:lang w:val="en-US" w:eastAsia="en-US" w:bidi="en-US"/>
            </w:rPr>
            <w:t xml:space="preserve"> </w:t>
          </w:r>
        </w:p>
      </w:tc>
    </w:tr>
  </w:tbl>
  <w:p w:rsidR="00CB00A3" w:rsidRDefault="00CB00A3">
    <w:pPr>
      <w:pStyle w:val="Normal0"/>
      <w:rPr>
        <w:rFonts w:ascii="Calibri" w:eastAsia="Calibri" w:hAnsi="Calibri" w:cs="Calibri"/>
        <w:sz w:val="22"/>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134"/>
  <w:characterSpacingControl w:val="doNotCompress"/>
  <w:hdrShapeDefaults>
    <o:shapedefaults v:ext="edit" spidmax="6145"/>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A3"/>
    <w:rsid w:val="00175627"/>
    <w:rsid w:val="00206DAA"/>
    <w:rsid w:val="002A70CC"/>
    <w:rsid w:val="0033028B"/>
    <w:rsid w:val="005273BA"/>
    <w:rsid w:val="007672C8"/>
    <w:rsid w:val="008E0131"/>
    <w:rsid w:val="00B1147D"/>
    <w:rsid w:val="00CA64CE"/>
    <w:rsid w:val="00CB00A3"/>
    <w:rsid w:val="00CE24EF"/>
    <w:rsid w:val="00D63416"/>
    <w:rsid w:val="00E64CF7"/>
    <w:rsid w:val="00EA7EEA"/>
    <w:rsid w:val="00EC1B0B"/>
    <w:rsid w:val="00EE58AF"/>
    <w:rsid w:val="00F378BF"/>
    <w:rsid w:val="00F51F36"/>
    <w:rsid w:val="00F72295"/>
    <w:rsid w:val="00F93402"/>
    <w:rsid w:val="00F95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48DC15E-BDCC-4833-B7C4-DF54813B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5">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customStyle="1" w:styleId="Galaxy-WPBLevel0">
    <w:name w:val="Galaxy-WPB Level 0"/>
    <w:basedOn w:val="Normal0"/>
    <w:qFormat/>
    <w:pPr>
      <w:keepNext/>
      <w:tabs>
        <w:tab w:val="clear" w:pos="15876"/>
        <w:tab w:val="left" w:pos="900"/>
      </w:tabs>
      <w:spacing w:before="80"/>
      <w:jc w:val="center"/>
    </w:pPr>
    <w:rPr>
      <w:rFonts w:ascii="Calibri" w:eastAsia="Calibri" w:hAnsi="Calibri" w:cs="Calibri"/>
      <w:b/>
      <w:bCs/>
      <w:sz w:val="22"/>
      <w:szCs w:val="22"/>
    </w:rPr>
  </w:style>
  <w:style w:type="paragraph" w:customStyle="1" w:styleId="Galaxy-WPBLevel1N">
    <w:name w:val="Galaxy-WPB Level 1N"/>
    <w:basedOn w:val="Normal0"/>
    <w:qFormat/>
    <w:pPr>
      <w:keepNext/>
      <w:tabs>
        <w:tab w:val="clear" w:pos="15876"/>
        <w:tab w:val="left" w:pos="900"/>
      </w:tabs>
      <w:spacing w:before="80"/>
    </w:pPr>
    <w:rPr>
      <w:rFonts w:ascii="Calibri" w:eastAsia="Calibri" w:hAnsi="Calibri" w:cs="Calibri"/>
      <w:b/>
      <w:bCs/>
      <w:sz w:val="22"/>
      <w:szCs w:val="22"/>
    </w:rPr>
  </w:style>
  <w:style w:type="character" w:customStyle="1" w:styleId="Global">
    <w:name w:val="Global"/>
    <w:qFormat/>
    <w:rPr>
      <w:color w:val="008000"/>
      <w:rtl w:val="0"/>
      <w:lang w:val="x-none" w:eastAsia="x-none" w:bidi="x-none"/>
    </w:rPr>
  </w:style>
  <w:style w:type="paragraph" w:customStyle="1" w:styleId="Galaxy-WPBLevel2N">
    <w:name w:val="Galaxy-WPB Level 2N"/>
    <w:basedOn w:val="Normal0"/>
    <w:qFormat/>
    <w:pPr>
      <w:keepNext/>
      <w:tabs>
        <w:tab w:val="clear" w:pos="14742"/>
        <w:tab w:val="clear" w:pos="15876"/>
        <w:tab w:val="left" w:pos="530"/>
        <w:tab w:val="left" w:pos="900"/>
      </w:tabs>
      <w:spacing w:before="80"/>
      <w:ind w:left="530" w:hanging="530"/>
    </w:pPr>
    <w:rPr>
      <w:rFonts w:ascii="Calibri" w:eastAsia="Calibri" w:hAnsi="Calibri" w:cs="Calibri"/>
      <w:b/>
      <w:bCs/>
      <w:sz w:val="22"/>
      <w:szCs w:val="22"/>
    </w:rPr>
  </w:style>
  <w:style w:type="paragraph" w:customStyle="1" w:styleId="Galaxy-WPBLevel3N">
    <w:name w:val="Galaxy-WPB Level 3N"/>
    <w:basedOn w:val="Normal0"/>
    <w:qFormat/>
    <w:pPr>
      <w:tabs>
        <w:tab w:val="clear" w:pos="15876"/>
        <w:tab w:val="left" w:pos="900"/>
      </w:tabs>
      <w:spacing w:before="80"/>
      <w:ind w:left="900" w:hanging="420"/>
    </w:pPr>
    <w:rPr>
      <w:rFonts w:ascii="Calibri" w:eastAsia="Calibri" w:hAnsi="Calibri" w:cs="Calibri"/>
      <w:sz w:val="22"/>
      <w:szCs w:val="22"/>
    </w:rPr>
  </w:style>
  <w:style w:type="character" w:customStyle="1" w:styleId="Choice">
    <w:name w:val="Choice"/>
    <w:qFormat/>
    <w:rPr>
      <w:color w:val="0000FF"/>
      <w:rtl w:val="0"/>
      <w:lang w:val="x-none" w:eastAsia="x-none" w:bidi="x-none"/>
    </w:rPr>
  </w:style>
  <w:style w:type="paragraph" w:customStyle="1" w:styleId="Galaxy-WPBLevel4N">
    <w:name w:val="Galaxy-WPB Level 4N"/>
    <w:basedOn w:val="Normal0"/>
    <w:qFormat/>
    <w:pPr>
      <w:tabs>
        <w:tab w:val="clear" w:pos="1134"/>
        <w:tab w:val="clear" w:pos="15876"/>
        <w:tab w:val="left" w:pos="1360"/>
      </w:tabs>
      <w:spacing w:before="10"/>
      <w:ind w:left="1360" w:hanging="460"/>
    </w:pPr>
    <w:rPr>
      <w:rFonts w:ascii="Calibri" w:eastAsia="Calibri" w:hAnsi="Calibri" w:cs="Calibri"/>
      <w:sz w:val="22"/>
      <w:szCs w:val="22"/>
    </w:rPr>
  </w:style>
  <w:style w:type="paragraph" w:customStyle="1" w:styleId="Galaxy-WPBLevel5N">
    <w:name w:val="Galaxy-WPB Level 5N"/>
    <w:basedOn w:val="Normal0"/>
    <w:qFormat/>
    <w:pPr>
      <w:tabs>
        <w:tab w:val="clear" w:pos="1134"/>
        <w:tab w:val="clear" w:pos="15876"/>
        <w:tab w:val="left" w:pos="1780"/>
      </w:tabs>
      <w:spacing w:before="10"/>
      <w:ind w:left="1780" w:hanging="420"/>
    </w:pPr>
    <w:rPr>
      <w:rFonts w:ascii="Calibri" w:eastAsia="Calibri" w:hAnsi="Calibri" w:cs="Calibri"/>
      <w:sz w:val="22"/>
      <w:szCs w:val="22"/>
    </w:rPr>
  </w:style>
  <w:style w:type="character" w:customStyle="1" w:styleId="FillInDelim">
    <w:name w:val="FillInDelim"/>
    <w:qFormat/>
    <w:rPr>
      <w:color w:val="FF0000"/>
      <w:rtl w:val="0"/>
      <w:lang w:val="x-none" w:eastAsia="x-none" w:bidi="x-none"/>
    </w:rPr>
  </w:style>
  <w:style w:type="paragraph" w:customStyle="1" w:styleId="Galaxy-WPBLevel6N">
    <w:name w:val="Galaxy-WPB Level 6N"/>
    <w:basedOn w:val="Normal0"/>
    <w:qFormat/>
    <w:pPr>
      <w:tabs>
        <w:tab w:val="clear" w:pos="1134"/>
        <w:tab w:val="clear" w:pos="15876"/>
        <w:tab w:val="left" w:pos="2230"/>
      </w:tabs>
      <w:spacing w:before="10"/>
      <w:ind w:left="2230" w:hanging="450"/>
    </w:pPr>
    <w:rPr>
      <w:rFonts w:ascii="Calibri" w:eastAsia="Calibri" w:hAnsi="Calibri" w:cs="Calibri"/>
      <w:sz w:val="22"/>
      <w:szCs w:val="22"/>
    </w:rPr>
  </w:style>
  <w:style w:type="paragraph" w:customStyle="1" w:styleId="Galaxy-WPBLevel0I">
    <w:name w:val="Galaxy-WPB Level 0I"/>
    <w:basedOn w:val="Normal0"/>
    <w:qFormat/>
    <w:pPr>
      <w:keepNext/>
      <w:tabs>
        <w:tab w:val="clear" w:pos="15876"/>
        <w:tab w:val="left" w:pos="900"/>
      </w:tabs>
      <w:spacing w:before="80"/>
      <w:jc w:val="center"/>
    </w:pPr>
    <w:rPr>
      <w:rFonts w:ascii="Calibri" w:eastAsia="Calibri" w:hAnsi="Calibri" w:cs="Calibri"/>
      <w:b/>
      <w:bCs/>
      <w:sz w:val="22"/>
      <w:szCs w:val="22"/>
      <w:shd w:val="clear" w:color="auto" w:fill="E1E1E1"/>
    </w:rPr>
  </w:style>
  <w:style w:type="paragraph" w:customStyle="1" w:styleId="Galaxy-WPBLevel0N">
    <w:name w:val="Galaxy-WPB Level 0N"/>
    <w:basedOn w:val="Normal0"/>
    <w:qFormat/>
    <w:pPr>
      <w:keepNext/>
      <w:tabs>
        <w:tab w:val="clear" w:pos="15876"/>
        <w:tab w:val="left" w:pos="900"/>
      </w:tabs>
      <w:spacing w:before="80"/>
      <w:jc w:val="center"/>
    </w:pPr>
    <w:rPr>
      <w:rFonts w:ascii="Calibri" w:eastAsia="Calibri" w:hAnsi="Calibri" w:cs="Calibri"/>
      <w:b/>
      <w:bCs/>
      <w:sz w:val="22"/>
      <w:szCs w:val="22"/>
    </w:rPr>
  </w:style>
  <w:style w:type="paragraph" w:customStyle="1" w:styleId="Galaxy-WPBLevel1">
    <w:name w:val="Galaxy-WPB Level 1"/>
    <w:basedOn w:val="Normal0"/>
    <w:qFormat/>
    <w:pPr>
      <w:keepNext/>
      <w:tabs>
        <w:tab w:val="clear" w:pos="15876"/>
        <w:tab w:val="left" w:pos="900"/>
      </w:tabs>
      <w:spacing w:before="80"/>
    </w:pPr>
    <w:rPr>
      <w:rFonts w:ascii="Calibri" w:eastAsia="Calibri" w:hAnsi="Calibri" w:cs="Calibri"/>
      <w:b/>
      <w:bCs/>
      <w:sz w:val="22"/>
      <w:szCs w:val="22"/>
    </w:rPr>
  </w:style>
  <w:style w:type="paragraph" w:customStyle="1" w:styleId="Galaxy-WPBLevel1I">
    <w:name w:val="Galaxy-WPB Level 1I"/>
    <w:basedOn w:val="Normal0"/>
    <w:qFormat/>
    <w:pPr>
      <w:keepNext/>
      <w:tabs>
        <w:tab w:val="clear" w:pos="15876"/>
        <w:tab w:val="left" w:pos="900"/>
      </w:tabs>
      <w:spacing w:before="80"/>
    </w:pPr>
    <w:rPr>
      <w:rFonts w:ascii="Calibri" w:eastAsia="Calibri" w:hAnsi="Calibri" w:cs="Calibri"/>
      <w:b/>
      <w:bCs/>
      <w:sz w:val="22"/>
      <w:szCs w:val="22"/>
      <w:shd w:val="clear" w:color="auto" w:fill="E1E1E1"/>
    </w:rPr>
  </w:style>
  <w:style w:type="paragraph" w:customStyle="1" w:styleId="Galaxy-WPBLevel2">
    <w:name w:val="Galaxy-WPB Level 2"/>
    <w:basedOn w:val="Normal0"/>
    <w:qFormat/>
    <w:pPr>
      <w:keepNext/>
      <w:tabs>
        <w:tab w:val="clear" w:pos="14742"/>
        <w:tab w:val="clear" w:pos="15876"/>
        <w:tab w:val="left" w:pos="530"/>
        <w:tab w:val="left" w:pos="900"/>
      </w:tabs>
      <w:spacing w:before="80"/>
      <w:ind w:left="530" w:hanging="530"/>
    </w:pPr>
    <w:rPr>
      <w:rFonts w:ascii="Calibri" w:eastAsia="Calibri" w:hAnsi="Calibri" w:cs="Calibri"/>
      <w:b/>
      <w:bCs/>
      <w:sz w:val="22"/>
      <w:szCs w:val="22"/>
    </w:rPr>
  </w:style>
  <w:style w:type="paragraph" w:customStyle="1" w:styleId="Galaxy-WPBLevel2I">
    <w:name w:val="Galaxy-WPB Level 2I"/>
    <w:basedOn w:val="Normal0"/>
    <w:qFormat/>
    <w:pPr>
      <w:keepNext/>
      <w:tabs>
        <w:tab w:val="clear" w:pos="14742"/>
        <w:tab w:val="clear" w:pos="15876"/>
        <w:tab w:val="left" w:pos="530"/>
        <w:tab w:val="left" w:pos="900"/>
      </w:tabs>
      <w:spacing w:before="80"/>
      <w:ind w:left="530" w:hanging="530"/>
    </w:pPr>
    <w:rPr>
      <w:rFonts w:ascii="Calibri" w:eastAsia="Calibri" w:hAnsi="Calibri" w:cs="Calibri"/>
      <w:b/>
      <w:bCs/>
      <w:sz w:val="22"/>
      <w:szCs w:val="22"/>
      <w:shd w:val="clear" w:color="auto" w:fill="E1E1E1"/>
    </w:rPr>
  </w:style>
  <w:style w:type="paragraph" w:customStyle="1" w:styleId="Galaxy-WPBLevel3">
    <w:name w:val="Galaxy-WPB Level 3"/>
    <w:basedOn w:val="Normal0"/>
    <w:qFormat/>
    <w:pPr>
      <w:tabs>
        <w:tab w:val="clear" w:pos="15876"/>
        <w:tab w:val="left" w:pos="900"/>
      </w:tabs>
      <w:spacing w:before="80"/>
      <w:ind w:left="900" w:hanging="420"/>
    </w:pPr>
    <w:rPr>
      <w:rFonts w:ascii="Calibri" w:eastAsia="Calibri" w:hAnsi="Calibri" w:cs="Calibri"/>
      <w:sz w:val="22"/>
      <w:szCs w:val="22"/>
    </w:rPr>
  </w:style>
  <w:style w:type="paragraph" w:customStyle="1" w:styleId="Galaxy-WPBLevel3I">
    <w:name w:val="Galaxy-WPB Level 3I"/>
    <w:basedOn w:val="Normal0"/>
    <w:qFormat/>
    <w:pPr>
      <w:tabs>
        <w:tab w:val="clear" w:pos="15876"/>
        <w:tab w:val="left" w:pos="900"/>
      </w:tabs>
      <w:spacing w:before="80"/>
      <w:ind w:left="900" w:hanging="420"/>
    </w:pPr>
    <w:rPr>
      <w:rFonts w:ascii="Calibri" w:eastAsia="Calibri" w:hAnsi="Calibri" w:cs="Calibri"/>
      <w:sz w:val="22"/>
      <w:szCs w:val="22"/>
      <w:shd w:val="clear" w:color="auto" w:fill="E1E1E1"/>
    </w:rPr>
  </w:style>
  <w:style w:type="paragraph" w:customStyle="1" w:styleId="Galaxy-WPBLevel4">
    <w:name w:val="Galaxy-WPB Level 4"/>
    <w:basedOn w:val="Normal0"/>
    <w:qFormat/>
    <w:pPr>
      <w:tabs>
        <w:tab w:val="clear" w:pos="1134"/>
        <w:tab w:val="clear" w:pos="15876"/>
        <w:tab w:val="left" w:pos="1360"/>
      </w:tabs>
      <w:spacing w:before="10"/>
      <w:ind w:left="1360" w:hanging="460"/>
    </w:pPr>
    <w:rPr>
      <w:rFonts w:ascii="Calibri" w:eastAsia="Calibri" w:hAnsi="Calibri" w:cs="Calibri"/>
      <w:sz w:val="22"/>
      <w:szCs w:val="22"/>
    </w:rPr>
  </w:style>
  <w:style w:type="paragraph" w:customStyle="1" w:styleId="Galaxy-WPBLevel4I">
    <w:name w:val="Galaxy-WPB Level 4I"/>
    <w:basedOn w:val="Normal0"/>
    <w:qFormat/>
    <w:pPr>
      <w:tabs>
        <w:tab w:val="clear" w:pos="1134"/>
        <w:tab w:val="clear" w:pos="15876"/>
        <w:tab w:val="left" w:pos="1360"/>
      </w:tabs>
      <w:spacing w:before="10"/>
      <w:ind w:left="1360" w:hanging="460"/>
    </w:pPr>
    <w:rPr>
      <w:rFonts w:ascii="Calibri" w:eastAsia="Calibri" w:hAnsi="Calibri" w:cs="Calibri"/>
      <w:sz w:val="22"/>
      <w:szCs w:val="22"/>
      <w:shd w:val="clear" w:color="auto" w:fill="E1E1E1"/>
    </w:rPr>
  </w:style>
  <w:style w:type="paragraph" w:customStyle="1" w:styleId="Galaxy-WPBLevel5">
    <w:name w:val="Galaxy-WPB Level 5"/>
    <w:basedOn w:val="Normal0"/>
    <w:qFormat/>
    <w:pPr>
      <w:tabs>
        <w:tab w:val="clear" w:pos="1134"/>
        <w:tab w:val="clear" w:pos="15876"/>
        <w:tab w:val="left" w:pos="1780"/>
      </w:tabs>
      <w:spacing w:before="10"/>
      <w:ind w:left="1780" w:hanging="420"/>
    </w:pPr>
    <w:rPr>
      <w:rFonts w:ascii="Calibri" w:eastAsia="Calibri" w:hAnsi="Calibri" w:cs="Calibri"/>
      <w:sz w:val="22"/>
      <w:szCs w:val="22"/>
    </w:rPr>
  </w:style>
  <w:style w:type="paragraph" w:customStyle="1" w:styleId="Galaxy-WPBLevel5I">
    <w:name w:val="Galaxy-WPB Level 5I"/>
    <w:basedOn w:val="Normal0"/>
    <w:qFormat/>
    <w:pPr>
      <w:tabs>
        <w:tab w:val="clear" w:pos="1134"/>
        <w:tab w:val="clear" w:pos="15876"/>
        <w:tab w:val="left" w:pos="1780"/>
      </w:tabs>
      <w:spacing w:before="10"/>
      <w:ind w:left="1780" w:hanging="420"/>
    </w:pPr>
    <w:rPr>
      <w:rFonts w:ascii="Calibri" w:eastAsia="Calibri" w:hAnsi="Calibri" w:cs="Calibri"/>
      <w:sz w:val="22"/>
      <w:szCs w:val="22"/>
      <w:shd w:val="clear" w:color="auto" w:fill="E1E1E1"/>
    </w:rPr>
  </w:style>
  <w:style w:type="paragraph" w:customStyle="1" w:styleId="Galaxy-WPBLevel6">
    <w:name w:val="Galaxy-WPB Level 6"/>
    <w:basedOn w:val="Normal0"/>
    <w:qFormat/>
    <w:pPr>
      <w:tabs>
        <w:tab w:val="clear" w:pos="1134"/>
        <w:tab w:val="clear" w:pos="15876"/>
        <w:tab w:val="left" w:pos="2230"/>
      </w:tabs>
      <w:spacing w:before="10"/>
      <w:ind w:left="2230" w:hanging="450"/>
    </w:pPr>
    <w:rPr>
      <w:rFonts w:ascii="Calibri" w:eastAsia="Calibri" w:hAnsi="Calibri" w:cs="Calibri"/>
      <w:sz w:val="22"/>
      <w:szCs w:val="22"/>
    </w:rPr>
  </w:style>
  <w:style w:type="paragraph" w:customStyle="1" w:styleId="Galaxy-WPBLevel6I">
    <w:name w:val="Galaxy-WPB Level 6I"/>
    <w:basedOn w:val="Normal0"/>
    <w:qFormat/>
    <w:pPr>
      <w:tabs>
        <w:tab w:val="clear" w:pos="1134"/>
        <w:tab w:val="clear" w:pos="15876"/>
        <w:tab w:val="left" w:pos="2230"/>
      </w:tabs>
      <w:spacing w:before="10"/>
      <w:ind w:left="2230" w:hanging="450"/>
    </w:pPr>
    <w:rPr>
      <w:rFonts w:ascii="Calibri" w:eastAsia="Calibri" w:hAnsi="Calibri" w:cs="Calibri"/>
      <w:sz w:val="22"/>
      <w:szCs w:val="22"/>
      <w:shd w:val="clear" w:color="auto" w:fill="E1E1E1"/>
    </w:rPr>
  </w:style>
  <w:style w:type="paragraph" w:customStyle="1" w:styleId="Galaxy-WPBLevel7">
    <w:name w:val="Galaxy-WPB Level 7"/>
    <w:basedOn w:val="Normal0"/>
    <w:qFormat/>
    <w:pPr>
      <w:tabs>
        <w:tab w:val="clear" w:pos="1134"/>
        <w:tab w:val="clear" w:pos="2268"/>
        <w:tab w:val="clear" w:pos="15876"/>
        <w:tab w:val="left" w:pos="2650"/>
      </w:tabs>
      <w:spacing w:before="10"/>
      <w:ind w:left="2650" w:hanging="420"/>
    </w:pPr>
    <w:rPr>
      <w:rFonts w:ascii="Calibri" w:eastAsia="Calibri" w:hAnsi="Calibri" w:cs="Calibri"/>
      <w:sz w:val="22"/>
      <w:szCs w:val="22"/>
    </w:rPr>
  </w:style>
  <w:style w:type="paragraph" w:customStyle="1" w:styleId="Galaxy-WPBLevel7I">
    <w:name w:val="Galaxy-WPB Level 7I"/>
    <w:basedOn w:val="Normal0"/>
    <w:qFormat/>
    <w:pPr>
      <w:tabs>
        <w:tab w:val="clear" w:pos="1134"/>
        <w:tab w:val="clear" w:pos="2268"/>
        <w:tab w:val="clear" w:pos="15876"/>
        <w:tab w:val="left" w:pos="2650"/>
      </w:tabs>
      <w:spacing w:before="10"/>
      <w:ind w:left="2650" w:hanging="420"/>
    </w:pPr>
    <w:rPr>
      <w:rFonts w:ascii="Calibri" w:eastAsia="Calibri" w:hAnsi="Calibri" w:cs="Calibri"/>
      <w:sz w:val="22"/>
      <w:szCs w:val="22"/>
      <w:shd w:val="clear" w:color="auto" w:fill="E1E1E1"/>
    </w:rPr>
  </w:style>
  <w:style w:type="paragraph" w:customStyle="1" w:styleId="Galaxy-WPBLevel7N">
    <w:name w:val="Galaxy-WPB Level 7N"/>
    <w:basedOn w:val="Normal0"/>
    <w:qFormat/>
    <w:pPr>
      <w:tabs>
        <w:tab w:val="clear" w:pos="1134"/>
        <w:tab w:val="clear" w:pos="2268"/>
        <w:tab w:val="clear" w:pos="15876"/>
        <w:tab w:val="left" w:pos="2650"/>
      </w:tabs>
      <w:spacing w:before="10"/>
      <w:ind w:left="2650" w:hanging="420"/>
    </w:pPr>
    <w:rPr>
      <w:rFonts w:ascii="Calibri" w:eastAsia="Calibri" w:hAnsi="Calibri" w:cs="Calibri"/>
      <w:sz w:val="22"/>
      <w:szCs w:val="22"/>
    </w:rPr>
  </w:style>
  <w:style w:type="paragraph" w:customStyle="1" w:styleId="Galaxy-WPBLevel8">
    <w:name w:val="Galaxy-WPB Level 8"/>
    <w:basedOn w:val="Normal0"/>
    <w:qFormat/>
    <w:pPr>
      <w:tabs>
        <w:tab w:val="clear" w:pos="1134"/>
        <w:tab w:val="clear" w:pos="2268"/>
        <w:tab w:val="clear" w:pos="15876"/>
        <w:tab w:val="left" w:pos="3100"/>
      </w:tabs>
      <w:spacing w:before="10"/>
      <w:ind w:left="3100" w:hanging="450"/>
    </w:pPr>
    <w:rPr>
      <w:rFonts w:ascii="Calibri" w:eastAsia="Calibri" w:hAnsi="Calibri" w:cs="Calibri"/>
      <w:sz w:val="20"/>
      <w:szCs w:val="20"/>
    </w:rPr>
  </w:style>
  <w:style w:type="paragraph" w:customStyle="1" w:styleId="Galaxy-WPBLevel8I">
    <w:name w:val="Galaxy-WPB Level 8I"/>
    <w:basedOn w:val="Normal0"/>
    <w:qFormat/>
    <w:pPr>
      <w:tabs>
        <w:tab w:val="clear" w:pos="1134"/>
        <w:tab w:val="clear" w:pos="2268"/>
        <w:tab w:val="clear" w:pos="15876"/>
        <w:tab w:val="left" w:pos="3100"/>
      </w:tabs>
      <w:spacing w:before="10"/>
      <w:ind w:left="3100" w:hanging="450"/>
    </w:pPr>
    <w:rPr>
      <w:rFonts w:ascii="Calibri" w:eastAsia="Calibri" w:hAnsi="Calibri" w:cs="Calibri"/>
      <w:sz w:val="20"/>
      <w:szCs w:val="20"/>
      <w:shd w:val="clear" w:color="auto" w:fill="E1E1E1"/>
    </w:rPr>
  </w:style>
  <w:style w:type="paragraph" w:customStyle="1" w:styleId="Galaxy-WPBLevel8N">
    <w:name w:val="Galaxy-WPB Level 8N"/>
    <w:basedOn w:val="Normal0"/>
    <w:qFormat/>
    <w:pPr>
      <w:tabs>
        <w:tab w:val="clear" w:pos="1134"/>
        <w:tab w:val="clear" w:pos="2268"/>
        <w:tab w:val="clear" w:pos="15876"/>
        <w:tab w:val="left" w:pos="3100"/>
      </w:tabs>
      <w:spacing w:before="10"/>
      <w:ind w:left="3100" w:hanging="450"/>
    </w:pPr>
    <w:rPr>
      <w:rFonts w:ascii="Calibri" w:eastAsia="Calibri" w:hAnsi="Calibri" w:cs="Calibri"/>
      <w:sz w:val="20"/>
      <w:szCs w:val="20"/>
    </w:rPr>
  </w:style>
  <w:style w:type="character" w:customStyle="1" w:styleId="FillIn">
    <w:name w:val="FillIn"/>
    <w:qFormat/>
    <w:rPr>
      <w:color w:val="8B0000"/>
      <w:rtl w:val="0"/>
      <w:lang w:val="x-none" w:eastAsia="x-none" w:bidi="x-none"/>
    </w:rPr>
  </w:style>
  <w:style w:type="character" w:customStyle="1" w:styleId="Keyword">
    <w:name w:val="Keyword"/>
    <w:qFormat/>
    <w:rPr>
      <w:rFonts w:ascii="Arial" w:eastAsia="Arial" w:hAnsi="Arial" w:cs="Arial"/>
      <w:color w:val="000000"/>
      <w:sz w:val="20"/>
      <w:szCs w:val="20"/>
      <w:rtl w:val="0"/>
      <w:lang w:val="x-none" w:eastAsia="x-none" w:bidi="x-none"/>
    </w:rPr>
  </w:style>
  <w:style w:type="character" w:customStyle="1" w:styleId="Normal1">
    <w:name w:val="Normal1"/>
    <w:qFormat/>
    <w:rPr>
      <w:rFonts w:ascii="Arial" w:eastAsia="Arial" w:hAnsi="Arial" w:cs="Arial"/>
      <w:color w:val="000000"/>
      <w:sz w:val="20"/>
      <w:szCs w:val="20"/>
      <w:rtl w:val="0"/>
      <w:lang w:val="x-none" w:eastAsia="x-none" w:bidi="x-none"/>
    </w:rPr>
  </w:style>
  <w:style w:type="character" w:customStyle="1" w:styleId="Normal10">
    <w:name w:val="Normal1"/>
    <w:qFormat/>
    <w:rPr>
      <w:rFonts w:ascii="Arial" w:eastAsia="Arial" w:hAnsi="Arial" w:cs="Arial"/>
      <w:color w:val="000000"/>
      <w:sz w:val="20"/>
      <w:szCs w:val="20"/>
      <w:rtl w:val="0"/>
      <w:lang w:val="x-none" w:eastAsia="x-none" w:bidi="x-none"/>
    </w:rPr>
  </w:style>
  <w:style w:type="paragraph" w:styleId="Header">
    <w:name w:val="header"/>
    <w:basedOn w:val="Normal"/>
    <w:link w:val="HeaderChar"/>
    <w:rsid w:val="00F378BF"/>
    <w:pPr>
      <w:tabs>
        <w:tab w:val="center" w:pos="4680"/>
        <w:tab w:val="right" w:pos="9360"/>
      </w:tabs>
      <w:spacing w:after="0" w:line="240" w:lineRule="auto"/>
    </w:pPr>
  </w:style>
  <w:style w:type="character" w:customStyle="1" w:styleId="HeaderChar">
    <w:name w:val="Header Char"/>
    <w:basedOn w:val="DefaultParagraphFont"/>
    <w:link w:val="Header"/>
    <w:rsid w:val="00F378BF"/>
  </w:style>
  <w:style w:type="paragraph" w:styleId="Footer">
    <w:name w:val="footer"/>
    <w:basedOn w:val="Normal"/>
    <w:link w:val="FooterChar"/>
    <w:rsid w:val="00F378BF"/>
    <w:pPr>
      <w:tabs>
        <w:tab w:val="center" w:pos="4680"/>
        <w:tab w:val="right" w:pos="9360"/>
      </w:tabs>
      <w:spacing w:after="0" w:line="240" w:lineRule="auto"/>
    </w:pPr>
  </w:style>
  <w:style w:type="character" w:customStyle="1" w:styleId="FooterChar">
    <w:name w:val="Footer Char"/>
    <w:basedOn w:val="DefaultParagraphFont"/>
    <w:link w:val="Footer"/>
    <w:rsid w:val="00F37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global.ihs.com/doc_detail.cfm?rid=BSD&amp;document_name=ASTM%20D695" TargetMode="External"/><Relationship Id="rId13" Type="http://schemas.openxmlformats.org/officeDocument/2006/relationships/hyperlink" Target="https://global.ihs.com/doc_detail.cfm?rid=BSD&amp;document_name=ASTM%20F710"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global.ihs.com/doc_detail.cfm?rid=BSD&amp;document_name=ASTM%20D638" TargetMode="External"/><Relationship Id="rId12" Type="http://schemas.openxmlformats.org/officeDocument/2006/relationships/hyperlink" Target="http://global.ihs.com/doc_detail.cfm?rid=BSD&amp;document_name=ASTM%20E648"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icri.site-ym.com/store/ViewProduct.aspx?id=5569356"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global.ihs.com/doc_detail.cfm?rid=BSD&amp;document_name=ASTM%20D570" TargetMode="External"/><Relationship Id="rId11" Type="http://schemas.openxmlformats.org/officeDocument/2006/relationships/hyperlink" Target="https://global.ihs.com/doc_detail.cfm?rid=BSD&amp;document_name=ASTM%20E96/E96M" TargetMode="External"/><Relationship Id="rId5" Type="http://schemas.openxmlformats.org/officeDocument/2006/relationships/endnotes" Target="endnotes.xml"/><Relationship Id="rId15" Type="http://schemas.openxmlformats.org/officeDocument/2006/relationships/hyperlink" Target="http://global.ihs.com/doc_detail.cfm?rid=BSD&amp;document_name=ASTM%20F2170" TargetMode="External"/><Relationship Id="rId10" Type="http://schemas.openxmlformats.org/officeDocument/2006/relationships/hyperlink" Target="http://global.ihs.com/doc_detail.cfm?rid=BSD&amp;document_name=ASTM%20D4060"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global.ihs.com/doc_detail.cfm?rid=BSD&amp;document_name=ASTM%20D905" TargetMode="External"/><Relationship Id="rId14" Type="http://schemas.openxmlformats.org/officeDocument/2006/relationships/hyperlink" Target="http://global.ihs.com/doc_detail.cfm?rid=BSD&amp;document_name=ASTM%20F186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2178</Words>
  <Characters>12416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The School District of Palm Beach County</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RESINOUS  FLOORING</dc:title>
  <dc:creator>Angel Goitia</dc:creator>
  <cp:lastModifiedBy>Terry Summerell</cp:lastModifiedBy>
  <cp:revision>3</cp:revision>
  <dcterms:created xsi:type="dcterms:W3CDTF">2023-03-16T13:47:00Z</dcterms:created>
  <dcterms:modified xsi:type="dcterms:W3CDTF">2023-03-17T18:06:00Z</dcterms:modified>
</cp:coreProperties>
</file>