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C3" w:rsidRPr="003B185F" w:rsidRDefault="004D47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185F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FF439B" w:rsidRPr="003B185F">
        <w:rPr>
          <w:rFonts w:asciiTheme="minorHAnsi" w:hAnsiTheme="minorHAnsi" w:cstheme="minorHAnsi"/>
          <w:b/>
          <w:sz w:val="22"/>
          <w:szCs w:val="22"/>
        </w:rPr>
        <w:t>08 11 00</w:t>
      </w:r>
    </w:p>
    <w:p w:rsidR="004D47C3" w:rsidRPr="003B185F" w:rsidRDefault="004D47C3">
      <w:pPr>
        <w:pStyle w:val="Heading1"/>
        <w:rPr>
          <w:rFonts w:asciiTheme="minorHAnsi" w:hAnsiTheme="minorHAnsi" w:cstheme="minorHAnsi"/>
          <w:b/>
          <w:szCs w:val="22"/>
          <w:u w:val="none"/>
        </w:rPr>
      </w:pPr>
      <w:bookmarkStart w:id="0" w:name="_GoBack"/>
      <w:r w:rsidRPr="003B185F">
        <w:rPr>
          <w:rFonts w:asciiTheme="minorHAnsi" w:hAnsiTheme="minorHAnsi" w:cstheme="minorHAnsi"/>
          <w:b/>
          <w:szCs w:val="22"/>
          <w:u w:val="none"/>
        </w:rPr>
        <w:t>METAL DOORS AND FRAMES</w:t>
      </w:r>
    </w:p>
    <w:bookmarkEnd w:id="0"/>
    <w:p w:rsidR="004D47C3" w:rsidRPr="003B185F" w:rsidRDefault="004D47C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4D47C3" w:rsidRPr="003B185F" w:rsidRDefault="004D47C3" w:rsidP="0087740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B185F">
        <w:rPr>
          <w:rFonts w:asciiTheme="minorHAnsi" w:hAnsiTheme="minorHAnsi" w:cstheme="minorHAnsi"/>
          <w:b/>
          <w:sz w:val="22"/>
          <w:szCs w:val="22"/>
        </w:rPr>
        <w:t>PART 1</w:t>
      </w:r>
      <w:r w:rsidR="0087740F" w:rsidRPr="003B185F">
        <w:rPr>
          <w:rFonts w:asciiTheme="minorHAnsi" w:hAnsiTheme="minorHAnsi" w:cstheme="minorHAnsi"/>
          <w:b/>
          <w:sz w:val="22"/>
          <w:szCs w:val="22"/>
        </w:rPr>
        <w:tab/>
      </w:r>
      <w:r w:rsidRPr="003B185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RELATED DOCUMENTS</w:t>
      </w:r>
    </w:p>
    <w:p w:rsidR="004D47C3" w:rsidRPr="003B185F" w:rsidRDefault="001E265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The work under this section to include the furnishing of all items shown on the drawings and as specified, including, but not limited to, the following.</w:t>
      </w:r>
    </w:p>
    <w:p w:rsidR="008C3CBC" w:rsidRPr="003B185F" w:rsidRDefault="001E2653" w:rsidP="001E2653">
      <w:pPr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Doors</w:t>
      </w:r>
    </w:p>
    <w:p w:rsidR="001E2653" w:rsidRPr="003B185F" w:rsidRDefault="001E2653" w:rsidP="001E2653">
      <w:pPr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Door Frames</w:t>
      </w:r>
    </w:p>
    <w:p w:rsidR="008C3CBC" w:rsidRPr="003B185F" w:rsidRDefault="008C3CB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RELATED SECTIONS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04 05 13</w:t>
      </w:r>
      <w:r w:rsidRPr="003B185F">
        <w:rPr>
          <w:rFonts w:asciiTheme="minorHAnsi" w:hAnsiTheme="minorHAnsi" w:cstheme="minorHAnsi"/>
          <w:sz w:val="22"/>
          <w:szCs w:val="22"/>
        </w:rPr>
        <w:t xml:space="preserve">: 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Masonry </w:t>
      </w:r>
      <w:r w:rsidR="001E5F7D" w:rsidRPr="003B185F">
        <w:rPr>
          <w:rFonts w:asciiTheme="minorHAnsi" w:hAnsiTheme="minorHAnsi" w:cstheme="minorHAnsi"/>
          <w:sz w:val="22"/>
          <w:szCs w:val="22"/>
        </w:rPr>
        <w:t>M</w:t>
      </w:r>
      <w:r w:rsidRPr="003B185F">
        <w:rPr>
          <w:rFonts w:asciiTheme="minorHAnsi" w:hAnsiTheme="minorHAnsi" w:cstheme="minorHAnsi"/>
          <w:sz w:val="22"/>
          <w:szCs w:val="22"/>
        </w:rPr>
        <w:t>ortar</w:t>
      </w:r>
      <w:r w:rsidR="001E5F7D" w:rsidRPr="003B185F">
        <w:rPr>
          <w:rFonts w:asciiTheme="minorHAnsi" w:hAnsiTheme="minorHAnsi" w:cstheme="minorHAnsi"/>
          <w:sz w:val="22"/>
          <w:szCs w:val="22"/>
        </w:rPr>
        <w:t xml:space="preserve"> and Grout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08 14 00</w:t>
      </w:r>
      <w:r w:rsidR="001E5F7D" w:rsidRPr="003B185F">
        <w:rPr>
          <w:rFonts w:asciiTheme="minorHAnsi" w:hAnsiTheme="minorHAnsi" w:cstheme="minorHAnsi"/>
          <w:sz w:val="22"/>
          <w:szCs w:val="22"/>
        </w:rPr>
        <w:t>: Wood Doors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08 71 00</w:t>
      </w:r>
      <w:r w:rsidR="001E5F7D" w:rsidRPr="003B185F">
        <w:rPr>
          <w:rFonts w:asciiTheme="minorHAnsi" w:hAnsiTheme="minorHAnsi" w:cstheme="minorHAnsi"/>
          <w:sz w:val="22"/>
          <w:szCs w:val="22"/>
        </w:rPr>
        <w:t xml:space="preserve">: 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Door </w:t>
      </w:r>
      <w:r w:rsidR="001E5F7D" w:rsidRPr="003B185F">
        <w:rPr>
          <w:rFonts w:asciiTheme="minorHAnsi" w:hAnsiTheme="minorHAnsi" w:cstheme="minorHAnsi"/>
          <w:sz w:val="22"/>
          <w:szCs w:val="22"/>
        </w:rPr>
        <w:t>Hardware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08 80 00</w:t>
      </w:r>
      <w:r w:rsidRPr="003B185F">
        <w:rPr>
          <w:rFonts w:asciiTheme="minorHAnsi" w:hAnsiTheme="minorHAnsi" w:cstheme="minorHAnsi"/>
          <w:sz w:val="22"/>
          <w:szCs w:val="22"/>
        </w:rPr>
        <w:t>: Glazing</w:t>
      </w:r>
    </w:p>
    <w:p w:rsidR="008C3CBC" w:rsidRPr="003B185F" w:rsidRDefault="001E5F7D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09 90 00</w:t>
      </w:r>
      <w:r w:rsidRPr="003B185F">
        <w:rPr>
          <w:rFonts w:asciiTheme="minorHAnsi" w:hAnsiTheme="minorHAnsi" w:cstheme="minorHAnsi"/>
          <w:sz w:val="22"/>
          <w:szCs w:val="22"/>
        </w:rPr>
        <w:t>: Painting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REFERENCES</w:t>
      </w:r>
    </w:p>
    <w:p w:rsidR="00FD06DC" w:rsidRPr="003B185F" w:rsidRDefault="00FD06D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 A115.1 – Preparation for Mortise Locks for 1-3/8 &amp; 1-3/4 in Standard Steel Doors and Frames</w:t>
      </w:r>
    </w:p>
    <w:p w:rsidR="00FD06DC" w:rsidRPr="003B185F" w:rsidRDefault="00FD06D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ANSI </w:t>
      </w:r>
      <w:r w:rsidR="003B15F4" w:rsidRPr="003B185F">
        <w:rPr>
          <w:rFonts w:asciiTheme="minorHAnsi" w:hAnsiTheme="minorHAnsi" w:cstheme="minorHAnsi"/>
          <w:sz w:val="22"/>
          <w:szCs w:val="22"/>
        </w:rPr>
        <w:t>A</w:t>
      </w:r>
      <w:r w:rsidRPr="003B185F">
        <w:rPr>
          <w:rFonts w:asciiTheme="minorHAnsi" w:hAnsiTheme="minorHAnsi" w:cstheme="minorHAnsi"/>
          <w:sz w:val="22"/>
          <w:szCs w:val="22"/>
        </w:rPr>
        <w:t>115.2 – Preparation for Bored Locks for 1-3/8 &amp; 1-3/4 Doors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ANSI A117.1 - </w:t>
      </w:r>
      <w:r w:rsidR="00066EB6" w:rsidRPr="003B185F">
        <w:rPr>
          <w:rFonts w:asciiTheme="minorHAnsi" w:hAnsiTheme="minorHAnsi" w:cstheme="minorHAnsi"/>
          <w:sz w:val="22"/>
          <w:szCs w:val="22"/>
        </w:rPr>
        <w:t xml:space="preserve">Accessible and Usable </w:t>
      </w:r>
      <w:r w:rsidRPr="003B185F">
        <w:rPr>
          <w:rFonts w:asciiTheme="minorHAnsi" w:hAnsiTheme="minorHAnsi" w:cstheme="minorHAnsi"/>
          <w:sz w:val="22"/>
          <w:szCs w:val="22"/>
        </w:rPr>
        <w:t xml:space="preserve">Buildings and Facilities </w:t>
      </w:r>
    </w:p>
    <w:p w:rsidR="00D64229" w:rsidRPr="003B185F" w:rsidRDefault="00D6422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ANSI/SDI A250.3 – Test Procedure and Acceptance Criteria for Factory Applied Finish Painted Steel Surfaces for Steel Doors and Frames</w:t>
      </w:r>
    </w:p>
    <w:p w:rsidR="00D64229" w:rsidRPr="003B185F" w:rsidRDefault="00D6422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ANSI/SDI A250.4 - Test Procedure and Acceptance Criteria for Physical Endurance for Steel Doors, Frames, Frame Anchors and Hardware Reinforcing</w:t>
      </w:r>
    </w:p>
    <w:p w:rsidR="003B15F4" w:rsidRPr="003B185F" w:rsidRDefault="003B15F4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ANSI/SDI A250.10 – Test procedure and Acceptance Criteria for Prime Painted Steel Surfaces for Steel Doors and Frames</w:t>
      </w:r>
    </w:p>
    <w:p w:rsidR="003B15F4" w:rsidRPr="003B185F" w:rsidRDefault="003B15F4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ANSI/SDI A250.11 – Recommended Erection Instructions for Steel Frames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ASCE 7 – Minimum Design Loads for Buildings and other Structures</w:t>
      </w:r>
    </w:p>
    <w:p w:rsidR="00720A56" w:rsidRPr="003B185F" w:rsidRDefault="00720A56" w:rsidP="00720A56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ASTM A568/A568M – Standard Specification for Steel, Sheet, Carbon, Structural, and High Strength, Low Alloy, Hot Rolled and Cold Rolled, General Requirements for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ASTM A653/A653M </w:t>
      </w:r>
      <w:r w:rsidRPr="003B185F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Steel Sheet, Zinc-Coated (Galvanized) or Zinc-Iron Alloy-Coated (</w:t>
      </w:r>
      <w:proofErr w:type="spellStart"/>
      <w:r w:rsidRPr="003B185F">
        <w:rPr>
          <w:rFonts w:asciiTheme="minorHAnsi" w:hAnsiTheme="minorHAnsi" w:cstheme="minorHAnsi"/>
          <w:sz w:val="22"/>
          <w:szCs w:val="22"/>
        </w:rPr>
        <w:t>Galvannealed</w:t>
      </w:r>
      <w:proofErr w:type="spellEnd"/>
      <w:r w:rsidRPr="003B185F">
        <w:rPr>
          <w:rFonts w:asciiTheme="minorHAnsi" w:hAnsiTheme="minorHAnsi" w:cstheme="minorHAnsi"/>
          <w:sz w:val="22"/>
          <w:szCs w:val="22"/>
        </w:rPr>
        <w:t>) by the Hot-Dip Process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ASTM C1363 – Standard Test Method for Thermal Performance of Building </w:t>
      </w:r>
      <w:r w:rsidR="00066EB6" w:rsidRPr="003B185F">
        <w:rPr>
          <w:rFonts w:asciiTheme="minorHAnsi" w:hAnsiTheme="minorHAnsi" w:cstheme="minorHAnsi"/>
          <w:sz w:val="22"/>
          <w:szCs w:val="22"/>
        </w:rPr>
        <w:t xml:space="preserve">Materials and Envelope </w:t>
      </w:r>
      <w:r w:rsidRPr="003B185F">
        <w:rPr>
          <w:rFonts w:asciiTheme="minorHAnsi" w:hAnsiTheme="minorHAnsi" w:cstheme="minorHAnsi"/>
          <w:sz w:val="22"/>
          <w:szCs w:val="22"/>
        </w:rPr>
        <w:t>Assemblies by Means of a Hot Box Apparatus</w:t>
      </w:r>
    </w:p>
    <w:p w:rsidR="00F017F1" w:rsidRPr="003B185F" w:rsidRDefault="00F017F1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ASTM E413 - Classification for </w:t>
      </w:r>
      <w:r w:rsidR="00066EB6" w:rsidRPr="003B185F">
        <w:rPr>
          <w:rFonts w:asciiTheme="minorHAnsi" w:hAnsiTheme="minorHAnsi" w:cstheme="minorHAnsi"/>
          <w:sz w:val="22"/>
          <w:szCs w:val="22"/>
        </w:rPr>
        <w:t>Rating</w:t>
      </w:r>
      <w:r w:rsidRPr="003B185F">
        <w:rPr>
          <w:rFonts w:asciiTheme="minorHAnsi" w:hAnsiTheme="minorHAnsi" w:cstheme="minorHAnsi"/>
          <w:sz w:val="22"/>
          <w:szCs w:val="22"/>
        </w:rPr>
        <w:t xml:space="preserve"> Sound </w:t>
      </w:r>
      <w:r w:rsidR="00066EB6" w:rsidRPr="003B185F">
        <w:rPr>
          <w:rFonts w:asciiTheme="minorHAnsi" w:hAnsiTheme="minorHAnsi" w:cstheme="minorHAnsi"/>
          <w:sz w:val="22"/>
          <w:szCs w:val="22"/>
        </w:rPr>
        <w:t>Insulation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DHI (Door Hardware Institute) - Installation </w:t>
      </w:r>
      <w:r w:rsidR="004A74CC" w:rsidRPr="003B185F">
        <w:rPr>
          <w:rFonts w:asciiTheme="minorHAnsi" w:hAnsiTheme="minorHAnsi" w:cstheme="minorHAnsi"/>
          <w:sz w:val="22"/>
          <w:szCs w:val="22"/>
        </w:rPr>
        <w:t xml:space="preserve">Guide </w:t>
      </w:r>
      <w:proofErr w:type="gramStart"/>
      <w:r w:rsidR="004A74CC" w:rsidRPr="003B185F">
        <w:rPr>
          <w:rFonts w:asciiTheme="minorHAnsi" w:hAnsiTheme="minorHAnsi" w:cstheme="minorHAnsi"/>
          <w:sz w:val="22"/>
          <w:szCs w:val="22"/>
        </w:rPr>
        <w:t xml:space="preserve">for </w:t>
      </w:r>
      <w:r w:rsidRPr="003B185F">
        <w:rPr>
          <w:rFonts w:asciiTheme="minorHAnsi" w:hAnsiTheme="minorHAnsi" w:cstheme="minorHAnsi"/>
          <w:sz w:val="22"/>
          <w:szCs w:val="22"/>
        </w:rPr>
        <w:t xml:space="preserve"> Doors</w:t>
      </w:r>
      <w:proofErr w:type="gramEnd"/>
      <w:r w:rsidRPr="003B185F">
        <w:rPr>
          <w:rFonts w:asciiTheme="minorHAnsi" w:hAnsiTheme="minorHAnsi" w:cstheme="minorHAnsi"/>
          <w:sz w:val="22"/>
          <w:szCs w:val="22"/>
        </w:rPr>
        <w:t xml:space="preserve"> and Hardware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NFPA 80 - Fire Doors and </w:t>
      </w:r>
      <w:r w:rsidR="004A74CC" w:rsidRPr="003B185F">
        <w:rPr>
          <w:rFonts w:asciiTheme="minorHAnsi" w:hAnsiTheme="minorHAnsi" w:cstheme="minorHAnsi"/>
          <w:sz w:val="22"/>
          <w:szCs w:val="22"/>
        </w:rPr>
        <w:t>Other Opening Protectives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NFPA 252 </w:t>
      </w:r>
      <w:r w:rsidR="004A74CC" w:rsidRPr="003B185F">
        <w:rPr>
          <w:rFonts w:asciiTheme="minorHAnsi" w:hAnsiTheme="minorHAnsi" w:cstheme="minorHAnsi"/>
          <w:sz w:val="22"/>
          <w:szCs w:val="22"/>
        </w:rPr>
        <w:t>–</w:t>
      </w:r>
      <w:r w:rsidRPr="003B185F">
        <w:rPr>
          <w:rFonts w:asciiTheme="minorHAnsi" w:hAnsiTheme="minorHAnsi" w:cstheme="minorHAnsi"/>
          <w:sz w:val="22"/>
          <w:szCs w:val="22"/>
        </w:rPr>
        <w:t xml:space="preserve"> </w:t>
      </w:r>
      <w:r w:rsidR="004A74CC" w:rsidRPr="003B185F">
        <w:rPr>
          <w:rFonts w:asciiTheme="minorHAnsi" w:hAnsiTheme="minorHAnsi" w:cstheme="minorHAnsi"/>
          <w:sz w:val="22"/>
          <w:szCs w:val="22"/>
        </w:rPr>
        <w:t xml:space="preserve">Standard Methods of </w:t>
      </w:r>
      <w:r w:rsidRPr="003B185F">
        <w:rPr>
          <w:rFonts w:asciiTheme="minorHAnsi" w:hAnsiTheme="minorHAnsi" w:cstheme="minorHAnsi"/>
          <w:sz w:val="22"/>
          <w:szCs w:val="22"/>
        </w:rPr>
        <w:t xml:space="preserve">Tests </w:t>
      </w:r>
      <w:proofErr w:type="gramStart"/>
      <w:r w:rsidR="00392908" w:rsidRPr="003B185F">
        <w:rPr>
          <w:rFonts w:asciiTheme="minorHAnsi" w:hAnsiTheme="minorHAnsi" w:cstheme="minorHAnsi"/>
          <w:sz w:val="22"/>
          <w:szCs w:val="22"/>
        </w:rPr>
        <w:t xml:space="preserve">of  </w:t>
      </w:r>
      <w:r w:rsidRPr="003B185F">
        <w:rPr>
          <w:rFonts w:asciiTheme="minorHAnsi" w:hAnsiTheme="minorHAnsi" w:cstheme="minorHAnsi"/>
          <w:sz w:val="22"/>
          <w:szCs w:val="22"/>
        </w:rPr>
        <w:t>Door</w:t>
      </w:r>
      <w:proofErr w:type="gramEnd"/>
      <w:r w:rsidRPr="003B185F">
        <w:rPr>
          <w:rFonts w:asciiTheme="minorHAnsi" w:hAnsiTheme="minorHAnsi" w:cstheme="minorHAnsi"/>
          <w:sz w:val="22"/>
          <w:szCs w:val="22"/>
        </w:rPr>
        <w:t xml:space="preserve"> Assemblies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Pr="003B185F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3B185F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3B185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3B185F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SDI-100 </w:t>
      </w:r>
      <w:r w:rsidR="00392908" w:rsidRPr="003B185F">
        <w:rPr>
          <w:rFonts w:asciiTheme="minorHAnsi" w:hAnsiTheme="minorHAnsi" w:cstheme="minorHAnsi"/>
          <w:sz w:val="22"/>
          <w:szCs w:val="22"/>
        </w:rPr>
        <w:t>–</w:t>
      </w:r>
      <w:r w:rsidRPr="003B185F">
        <w:rPr>
          <w:rFonts w:asciiTheme="minorHAnsi" w:hAnsiTheme="minorHAnsi" w:cstheme="minorHAnsi"/>
          <w:sz w:val="22"/>
          <w:szCs w:val="22"/>
        </w:rPr>
        <w:t xml:space="preserve"> </w:t>
      </w:r>
      <w:r w:rsidR="00392908" w:rsidRPr="003B185F">
        <w:rPr>
          <w:rFonts w:asciiTheme="minorHAnsi" w:hAnsiTheme="minorHAnsi" w:cstheme="minorHAnsi"/>
          <w:sz w:val="22"/>
          <w:szCs w:val="22"/>
        </w:rPr>
        <w:t xml:space="preserve">Recommended Specifications for </w:t>
      </w:r>
      <w:r w:rsidRPr="003B185F">
        <w:rPr>
          <w:rFonts w:asciiTheme="minorHAnsi" w:hAnsiTheme="minorHAnsi" w:cstheme="minorHAnsi"/>
          <w:sz w:val="22"/>
          <w:szCs w:val="22"/>
        </w:rPr>
        <w:t>Standard Steel Doors and Frames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UL 10B - Fire Tests </w:t>
      </w:r>
      <w:r w:rsidR="004A74CC" w:rsidRPr="003B185F">
        <w:rPr>
          <w:rFonts w:asciiTheme="minorHAnsi" w:hAnsiTheme="minorHAnsi" w:cstheme="minorHAnsi"/>
          <w:sz w:val="22"/>
          <w:szCs w:val="22"/>
        </w:rPr>
        <w:t xml:space="preserve">of </w:t>
      </w:r>
      <w:r w:rsidRPr="003B185F">
        <w:rPr>
          <w:rFonts w:asciiTheme="minorHAnsi" w:hAnsiTheme="minorHAnsi" w:cstheme="minorHAnsi"/>
          <w:sz w:val="22"/>
          <w:szCs w:val="22"/>
        </w:rPr>
        <w:t>Door Assemblies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QUALITY ASSURANCE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Con</w:t>
      </w:r>
      <w:r w:rsidR="009070BD">
        <w:rPr>
          <w:rFonts w:asciiTheme="minorHAnsi" w:hAnsiTheme="minorHAnsi" w:cstheme="minorHAnsi"/>
          <w:sz w:val="22"/>
          <w:szCs w:val="22"/>
        </w:rPr>
        <w:t>form to requirements of SDI-100.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</w:t>
      </w:r>
      <w:r w:rsidRPr="003B185F">
        <w:rPr>
          <w:rFonts w:asciiTheme="minorHAnsi" w:hAnsiTheme="minorHAnsi" w:cstheme="minorHAnsi"/>
          <w:sz w:val="22"/>
          <w:szCs w:val="22"/>
        </w:rPr>
        <w:lastRenderedPageBreak/>
        <w:t xml:space="preserve">with a minimum of </w:t>
      </w:r>
      <w:r w:rsidR="00C81890" w:rsidRPr="003B185F">
        <w:rPr>
          <w:rFonts w:asciiTheme="minorHAnsi" w:hAnsiTheme="minorHAnsi" w:cstheme="minorHAnsi"/>
          <w:sz w:val="22"/>
          <w:szCs w:val="22"/>
        </w:rPr>
        <w:t>3</w:t>
      </w:r>
      <w:r w:rsidRPr="003B185F">
        <w:rPr>
          <w:rFonts w:asciiTheme="minorHAnsi" w:hAnsiTheme="minorHAnsi" w:cstheme="minorHAnsi"/>
          <w:sz w:val="22"/>
          <w:szCs w:val="22"/>
        </w:rPr>
        <w:t>-years documented experience.</w:t>
      </w:r>
    </w:p>
    <w:p w:rsidR="004D47C3" w:rsidRPr="003B185F" w:rsidRDefault="005C49CB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All exterior </w:t>
      </w:r>
      <w:r w:rsidR="004D47C3" w:rsidRPr="003B185F">
        <w:rPr>
          <w:rFonts w:asciiTheme="minorHAnsi" w:hAnsiTheme="minorHAnsi" w:cstheme="minorHAnsi"/>
          <w:sz w:val="22"/>
          <w:szCs w:val="22"/>
        </w:rPr>
        <w:t xml:space="preserve">Door/Frame Assemblies shall meet current </w:t>
      </w:r>
      <w:r w:rsidR="00345C66" w:rsidRPr="003B185F">
        <w:rPr>
          <w:rFonts w:asciiTheme="minorHAnsi" w:hAnsiTheme="minorHAnsi" w:cstheme="minorHAnsi"/>
          <w:sz w:val="22"/>
          <w:szCs w:val="22"/>
        </w:rPr>
        <w:t>FBC</w:t>
      </w:r>
      <w:r w:rsidR="004D47C3" w:rsidRPr="003B185F">
        <w:rPr>
          <w:rFonts w:asciiTheme="minorHAnsi" w:hAnsiTheme="minorHAnsi" w:cstheme="minorHAnsi"/>
          <w:sz w:val="22"/>
          <w:szCs w:val="22"/>
        </w:rPr>
        <w:t xml:space="preserve"> Product Approval System requirements.</w:t>
      </w:r>
    </w:p>
    <w:p w:rsidR="005C49CB" w:rsidRPr="003B185F" w:rsidRDefault="005C49CB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Coordinate hardware requirements with the District's card</w:t>
      </w:r>
      <w:r w:rsidR="00A71758" w:rsidRPr="003B185F">
        <w:rPr>
          <w:rFonts w:asciiTheme="minorHAnsi" w:hAnsiTheme="minorHAnsi" w:cstheme="minorHAnsi"/>
          <w:sz w:val="22"/>
          <w:szCs w:val="22"/>
        </w:rPr>
        <w:t>-</w:t>
      </w:r>
      <w:r w:rsidRPr="003B185F">
        <w:rPr>
          <w:rFonts w:asciiTheme="minorHAnsi" w:hAnsiTheme="minorHAnsi" w:cstheme="minorHAnsi"/>
          <w:sz w:val="22"/>
          <w:szCs w:val="22"/>
        </w:rPr>
        <w:t>reader system requirements.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SHOP DRAWINGS AND PRODUCT DATA</w:t>
      </w:r>
    </w:p>
    <w:p w:rsidR="0087740F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Submit shop drawings, product data, manufacturer's literature</w:t>
      </w:r>
      <w:r w:rsidR="00A71758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installation instructions.</w:t>
      </w:r>
    </w:p>
    <w:p w:rsidR="004D47C3" w:rsidRPr="003B185F" w:rsidRDefault="004D47C3" w:rsidP="0087740F">
      <w:pPr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Include details of each frame type, elevations of door design types, conditions at openings details of construction, location</w:t>
      </w:r>
      <w:r w:rsidR="00A71758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installation requirements of finish hardware and reinforcements and details of joints and connections.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Indicate door and frame configuration, anchor spacing, anchor types, location of cutouts for hardware and glazing, and internal reinforcement.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hollow metal doors and frame assemblies that comply with performance requirements as demonstrated by testing manufacturer’s assemblies in accordance with ASCE 7.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DELIVERY, STORAGE, AND PROTECTION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Deliver doors and frames marked to identify doors with frames with openings.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Store doors and frame in a dry area on end with spacers between units to allow ventilation.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Ship and store frames with temporary stiffeners and spacers in place to prevent distortion.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WARRANTY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Provide </w:t>
      </w:r>
      <w:r w:rsidR="00C81890" w:rsidRPr="003B185F">
        <w:rPr>
          <w:rFonts w:asciiTheme="minorHAnsi" w:hAnsiTheme="minorHAnsi" w:cstheme="minorHAnsi"/>
          <w:sz w:val="22"/>
          <w:szCs w:val="22"/>
        </w:rPr>
        <w:t>minimum 5</w:t>
      </w:r>
      <w:r w:rsidRPr="003B185F">
        <w:rPr>
          <w:rFonts w:asciiTheme="minorHAnsi" w:hAnsiTheme="minorHAnsi" w:cstheme="minorHAnsi"/>
          <w:sz w:val="22"/>
          <w:szCs w:val="22"/>
        </w:rPr>
        <w:t xml:space="preserve">-year manufacturer's warranty under provisions of </w:t>
      </w:r>
      <w:r w:rsidR="00C81890" w:rsidRPr="003B185F">
        <w:rPr>
          <w:rFonts w:asciiTheme="minorHAnsi" w:hAnsiTheme="minorHAnsi" w:cstheme="minorHAnsi"/>
          <w:sz w:val="22"/>
          <w:szCs w:val="22"/>
        </w:rPr>
        <w:t>Section 01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77 00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4D47C3" w:rsidRPr="003B185F" w:rsidRDefault="004D47C3">
      <w:pPr>
        <w:rPr>
          <w:rFonts w:asciiTheme="minorHAnsi" w:hAnsiTheme="minorHAnsi" w:cstheme="minorHAnsi"/>
          <w:sz w:val="22"/>
          <w:szCs w:val="22"/>
        </w:rPr>
      </w:pPr>
    </w:p>
    <w:p w:rsidR="004D47C3" w:rsidRPr="003B185F" w:rsidRDefault="004D47C3" w:rsidP="0087740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B185F">
        <w:rPr>
          <w:rFonts w:asciiTheme="minorHAnsi" w:hAnsiTheme="minorHAnsi" w:cstheme="minorHAnsi"/>
          <w:b/>
          <w:sz w:val="22"/>
          <w:szCs w:val="22"/>
        </w:rPr>
        <w:t>PART 2</w:t>
      </w:r>
      <w:r w:rsidR="0087740F" w:rsidRPr="003B185F">
        <w:rPr>
          <w:rFonts w:asciiTheme="minorHAnsi" w:hAnsiTheme="minorHAnsi" w:cstheme="minorHAnsi"/>
          <w:b/>
          <w:sz w:val="22"/>
          <w:szCs w:val="22"/>
        </w:rPr>
        <w:tab/>
      </w:r>
      <w:r w:rsidRPr="003B185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4D47C3" w:rsidRPr="003B185F" w:rsidRDefault="004D47C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ACCEPTABLE MANUFACTURERS</w:t>
      </w:r>
    </w:p>
    <w:p w:rsidR="004D47C3" w:rsidRPr="003B185F" w:rsidRDefault="00C00144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SDI or NAAMM members conforming to the req</w:t>
      </w:r>
      <w:r w:rsidR="00A71758" w:rsidRPr="003B185F">
        <w:rPr>
          <w:rFonts w:asciiTheme="minorHAnsi" w:hAnsiTheme="minorHAnsi" w:cstheme="minorHAnsi"/>
          <w:sz w:val="22"/>
          <w:szCs w:val="22"/>
        </w:rPr>
        <w:t>uirements of this specification</w:t>
      </w:r>
    </w:p>
    <w:p w:rsidR="004D47C3" w:rsidRPr="003B185F" w:rsidRDefault="00F20494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STEEL </w:t>
      </w:r>
      <w:r w:rsidR="004D47C3" w:rsidRPr="003B185F">
        <w:rPr>
          <w:rFonts w:asciiTheme="minorHAnsi" w:hAnsiTheme="minorHAnsi" w:cstheme="minorHAnsi"/>
          <w:sz w:val="22"/>
          <w:szCs w:val="22"/>
        </w:rPr>
        <w:t>DOORS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Material:  </w:t>
      </w:r>
      <w:r w:rsidR="004F0797" w:rsidRPr="003B185F">
        <w:rPr>
          <w:rFonts w:asciiTheme="minorHAnsi" w:hAnsiTheme="minorHAnsi" w:cstheme="minorHAnsi"/>
          <w:sz w:val="22"/>
          <w:szCs w:val="22"/>
        </w:rPr>
        <w:t>C</w:t>
      </w:r>
      <w:r w:rsidR="008C2DA3" w:rsidRPr="003B185F">
        <w:rPr>
          <w:rFonts w:asciiTheme="minorHAnsi" w:hAnsiTheme="minorHAnsi" w:cstheme="minorHAnsi"/>
          <w:sz w:val="22"/>
          <w:szCs w:val="22"/>
        </w:rPr>
        <w:t>ommercial quality carbon steel conforming to ASTM A568</w:t>
      </w:r>
      <w:r w:rsidR="005B3BA5" w:rsidRPr="003B185F">
        <w:rPr>
          <w:rFonts w:asciiTheme="minorHAnsi" w:hAnsiTheme="minorHAnsi" w:cstheme="minorHAnsi"/>
          <w:sz w:val="22"/>
          <w:szCs w:val="22"/>
        </w:rPr>
        <w:t>/A568</w:t>
      </w:r>
      <w:r w:rsidR="008C2DA3" w:rsidRPr="003B185F">
        <w:rPr>
          <w:rFonts w:asciiTheme="minorHAnsi" w:hAnsiTheme="minorHAnsi" w:cstheme="minorHAnsi"/>
          <w:sz w:val="22"/>
          <w:szCs w:val="22"/>
        </w:rPr>
        <w:t xml:space="preserve">, hot-dipped A60 </w:t>
      </w:r>
      <w:proofErr w:type="spellStart"/>
      <w:r w:rsidR="008C2DA3" w:rsidRPr="003B185F">
        <w:rPr>
          <w:rFonts w:asciiTheme="minorHAnsi" w:hAnsiTheme="minorHAnsi" w:cstheme="minorHAnsi"/>
          <w:sz w:val="22"/>
          <w:szCs w:val="22"/>
        </w:rPr>
        <w:t>Galvannealed</w:t>
      </w:r>
      <w:proofErr w:type="spellEnd"/>
      <w:r w:rsidR="008C2DA3" w:rsidRPr="003B185F">
        <w:rPr>
          <w:rFonts w:asciiTheme="minorHAnsi" w:hAnsiTheme="minorHAnsi" w:cstheme="minorHAnsi"/>
          <w:sz w:val="22"/>
          <w:szCs w:val="22"/>
        </w:rPr>
        <w:t xml:space="preserve"> steel conforming to ASTM </w:t>
      </w:r>
      <w:r w:rsidR="004B788B" w:rsidRPr="003B185F">
        <w:rPr>
          <w:rFonts w:asciiTheme="minorHAnsi" w:hAnsiTheme="minorHAnsi" w:cstheme="minorHAnsi"/>
          <w:sz w:val="22"/>
          <w:szCs w:val="22"/>
        </w:rPr>
        <w:t>A653</w:t>
      </w:r>
      <w:r w:rsidR="005B3BA5" w:rsidRPr="003B185F">
        <w:rPr>
          <w:rFonts w:asciiTheme="minorHAnsi" w:hAnsiTheme="minorHAnsi" w:cstheme="minorHAnsi"/>
          <w:sz w:val="22"/>
          <w:szCs w:val="22"/>
        </w:rPr>
        <w:t>/A653M</w:t>
      </w:r>
      <w:r w:rsidR="00AA1D5C" w:rsidRPr="003B185F">
        <w:rPr>
          <w:rFonts w:asciiTheme="minorHAnsi" w:hAnsiTheme="minorHAnsi" w:cstheme="minorHAnsi"/>
          <w:sz w:val="22"/>
          <w:szCs w:val="22"/>
        </w:rPr>
        <w:t xml:space="preserve"> or </w:t>
      </w:r>
      <w:r w:rsidR="00CA1127" w:rsidRPr="003B185F">
        <w:rPr>
          <w:rFonts w:asciiTheme="minorHAnsi" w:hAnsiTheme="minorHAnsi" w:cstheme="minorHAnsi"/>
          <w:sz w:val="22"/>
          <w:szCs w:val="22"/>
        </w:rPr>
        <w:t xml:space="preserve">hot dipped </w:t>
      </w:r>
      <w:r w:rsidR="00AA1D5C" w:rsidRPr="003B185F">
        <w:rPr>
          <w:rFonts w:asciiTheme="minorHAnsi" w:hAnsiTheme="minorHAnsi" w:cstheme="minorHAnsi"/>
          <w:sz w:val="22"/>
          <w:szCs w:val="22"/>
        </w:rPr>
        <w:t>G90 galvanized steel.</w:t>
      </w:r>
    </w:p>
    <w:p w:rsidR="006F63F1" w:rsidRPr="003B185F" w:rsidRDefault="00A5133B" w:rsidP="006F63F1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doors with less than 50% glass shall be Level 3 Model 2</w:t>
      </w:r>
      <w:r w:rsidR="006F63F1" w:rsidRPr="003B185F">
        <w:rPr>
          <w:rFonts w:asciiTheme="minorHAnsi" w:hAnsiTheme="minorHAnsi" w:cstheme="minorHAnsi"/>
          <w:sz w:val="22"/>
          <w:szCs w:val="22"/>
        </w:rPr>
        <w:t xml:space="preserve"> </w:t>
      </w:r>
      <w:r w:rsidRPr="003B185F">
        <w:rPr>
          <w:rFonts w:asciiTheme="minorHAnsi" w:hAnsiTheme="minorHAnsi" w:cstheme="minorHAnsi"/>
          <w:sz w:val="22"/>
          <w:szCs w:val="22"/>
        </w:rPr>
        <w:t xml:space="preserve">by </w:t>
      </w:r>
      <w:r w:rsidR="006F63F1" w:rsidRPr="003B185F">
        <w:rPr>
          <w:rFonts w:asciiTheme="minorHAnsi" w:hAnsiTheme="minorHAnsi" w:cstheme="minorHAnsi"/>
          <w:sz w:val="22"/>
          <w:szCs w:val="22"/>
        </w:rPr>
        <w:t xml:space="preserve">1¾" 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thick full flush seamless </w:t>
      </w:r>
      <w:r w:rsidR="006F63F1" w:rsidRPr="003B185F">
        <w:rPr>
          <w:rFonts w:asciiTheme="minorHAnsi" w:hAnsiTheme="minorHAnsi" w:cstheme="minorHAnsi"/>
          <w:sz w:val="22"/>
          <w:szCs w:val="22"/>
        </w:rPr>
        <w:t>construction.</w:t>
      </w:r>
    </w:p>
    <w:p w:rsidR="00A5133B" w:rsidRPr="003B185F" w:rsidRDefault="00A5133B" w:rsidP="006F63F1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doors with more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 than 50%</w:t>
      </w:r>
      <w:r w:rsidRPr="003B185F">
        <w:rPr>
          <w:rFonts w:asciiTheme="minorHAnsi" w:hAnsiTheme="minorHAnsi" w:cstheme="minorHAnsi"/>
          <w:sz w:val="22"/>
          <w:szCs w:val="22"/>
        </w:rPr>
        <w:t xml:space="preserve"> glass shall be Level 3 Model 3 by 1¾" thick 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stile and rail </w:t>
      </w:r>
      <w:r w:rsidRPr="003B185F">
        <w:rPr>
          <w:rFonts w:asciiTheme="minorHAnsi" w:hAnsiTheme="minorHAnsi" w:cstheme="minorHAnsi"/>
          <w:sz w:val="22"/>
          <w:szCs w:val="22"/>
        </w:rPr>
        <w:t>construction.</w:t>
      </w:r>
    </w:p>
    <w:p w:rsidR="00E635F4" w:rsidRPr="003B185F" w:rsidRDefault="004B788B" w:rsidP="006F63F1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Reinforcements</w:t>
      </w:r>
      <w:r w:rsidR="00E635F4" w:rsidRPr="003B185F">
        <w:rPr>
          <w:rFonts w:asciiTheme="minorHAnsi" w:hAnsiTheme="minorHAnsi" w:cstheme="minorHAnsi"/>
          <w:sz w:val="22"/>
          <w:szCs w:val="22"/>
        </w:rPr>
        <w:t xml:space="preserve"> shall be of the same material as door.</w:t>
      </w:r>
    </w:p>
    <w:p w:rsidR="006F63F1" w:rsidRPr="003B185F" w:rsidRDefault="006F63F1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Hinge reinforcements shall be no less than 7-gauge for 1¾" door.</w:t>
      </w:r>
    </w:p>
    <w:p w:rsidR="006F63F1" w:rsidRPr="003B185F" w:rsidRDefault="006F63F1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Closer reinforcement shall be no less than 1</w:t>
      </w:r>
      <w:r w:rsidR="00442651" w:rsidRPr="003B185F">
        <w:rPr>
          <w:rFonts w:asciiTheme="minorHAnsi" w:hAnsiTheme="minorHAnsi" w:cstheme="minorHAnsi"/>
          <w:sz w:val="22"/>
          <w:szCs w:val="22"/>
        </w:rPr>
        <w:t>4</w:t>
      </w:r>
      <w:r w:rsidRPr="003B185F">
        <w:rPr>
          <w:rFonts w:asciiTheme="minorHAnsi" w:hAnsiTheme="minorHAnsi" w:cstheme="minorHAnsi"/>
          <w:sz w:val="22"/>
          <w:szCs w:val="22"/>
        </w:rPr>
        <w:t xml:space="preserve">-gauge </w:t>
      </w:r>
      <w:r w:rsidR="004F0797" w:rsidRPr="003B185F">
        <w:rPr>
          <w:rFonts w:asciiTheme="minorHAnsi" w:hAnsiTheme="minorHAnsi" w:cstheme="minorHAnsi"/>
          <w:sz w:val="22"/>
          <w:szCs w:val="22"/>
        </w:rPr>
        <w:t>box minimum 6" high x 20" long.</w:t>
      </w:r>
    </w:p>
    <w:p w:rsidR="004F0797" w:rsidRPr="003B185F" w:rsidRDefault="004F0797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Lock reinforcement shall be 16-gauge.</w:t>
      </w:r>
    </w:p>
    <w:p w:rsidR="00E635F4" w:rsidRPr="003B185F" w:rsidRDefault="00E635F4" w:rsidP="006F63F1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Door cores:</w:t>
      </w:r>
    </w:p>
    <w:p w:rsidR="004F0797" w:rsidRPr="003B185F" w:rsidRDefault="00E635F4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E</w:t>
      </w:r>
      <w:r w:rsidR="004F0797" w:rsidRPr="003B185F">
        <w:rPr>
          <w:rFonts w:asciiTheme="minorHAnsi" w:hAnsiTheme="minorHAnsi" w:cstheme="minorHAnsi"/>
          <w:sz w:val="22"/>
          <w:szCs w:val="22"/>
        </w:rPr>
        <w:t>xterior doors</w:t>
      </w:r>
      <w:r w:rsidR="00C81890" w:rsidRPr="003B185F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3B185F">
        <w:rPr>
          <w:rFonts w:asciiTheme="minorHAnsi" w:hAnsiTheme="minorHAnsi" w:cstheme="minorHAnsi"/>
          <w:sz w:val="22"/>
          <w:szCs w:val="22"/>
        </w:rPr>
        <w:t xml:space="preserve"> fully filled with </w:t>
      </w:r>
      <w:r w:rsidR="00C81890" w:rsidRPr="003B185F">
        <w:rPr>
          <w:rFonts w:asciiTheme="minorHAnsi" w:hAnsiTheme="minorHAnsi" w:cstheme="minorHAnsi"/>
          <w:sz w:val="22"/>
          <w:szCs w:val="22"/>
        </w:rPr>
        <w:t>one-piece</w:t>
      </w:r>
      <w:r w:rsidRPr="003B185F">
        <w:rPr>
          <w:rFonts w:asciiTheme="minorHAnsi" w:hAnsiTheme="minorHAnsi" w:cstheme="minorHAnsi"/>
          <w:sz w:val="22"/>
          <w:szCs w:val="22"/>
        </w:rPr>
        <w:t xml:space="preserve"> foam plastic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or fiberglass</w:t>
      </w:r>
      <w:r w:rsidRPr="003B185F">
        <w:rPr>
          <w:rFonts w:asciiTheme="minorHAnsi" w:hAnsiTheme="minorHAnsi" w:cstheme="minorHAnsi"/>
          <w:sz w:val="22"/>
          <w:szCs w:val="22"/>
        </w:rPr>
        <w:t xml:space="preserve"> insulation securely bonded to both face sheets</w:t>
      </w:r>
      <w:r w:rsidR="00A71758" w:rsidRPr="003B185F">
        <w:rPr>
          <w:rFonts w:asciiTheme="minorHAnsi" w:hAnsiTheme="minorHAnsi" w:cstheme="minorHAnsi"/>
          <w:sz w:val="22"/>
          <w:szCs w:val="22"/>
        </w:rPr>
        <w:t>,</w:t>
      </w:r>
      <w:r w:rsidR="006F0296" w:rsidRPr="003B185F">
        <w:rPr>
          <w:rFonts w:asciiTheme="minorHAnsi" w:hAnsiTheme="minorHAnsi" w:cstheme="minorHAnsi"/>
          <w:sz w:val="22"/>
          <w:szCs w:val="22"/>
        </w:rPr>
        <w:t xml:space="preserve"> </w:t>
      </w:r>
      <w:r w:rsidR="00A71758" w:rsidRPr="003B185F">
        <w:rPr>
          <w:rFonts w:asciiTheme="minorHAnsi" w:hAnsiTheme="minorHAnsi" w:cstheme="minorHAnsi"/>
          <w:sz w:val="22"/>
          <w:szCs w:val="22"/>
        </w:rPr>
        <w:t>minimum R-</w:t>
      </w:r>
      <w:r w:rsidR="006F0296" w:rsidRPr="003B185F">
        <w:rPr>
          <w:rFonts w:asciiTheme="minorHAnsi" w:hAnsiTheme="minorHAnsi" w:cstheme="minorHAnsi"/>
          <w:sz w:val="22"/>
          <w:szCs w:val="22"/>
        </w:rPr>
        <w:t>7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E635F4" w:rsidRPr="003B185F" w:rsidRDefault="00E635F4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Interior doors</w:t>
      </w:r>
      <w:r w:rsidR="00C81890" w:rsidRPr="003B185F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3B185F">
        <w:rPr>
          <w:rFonts w:asciiTheme="minorHAnsi" w:hAnsiTheme="minorHAnsi" w:cstheme="minorHAnsi"/>
          <w:sz w:val="22"/>
          <w:szCs w:val="22"/>
        </w:rPr>
        <w:t xml:space="preserve"> a </w:t>
      </w:r>
      <w:r w:rsidR="00C81890" w:rsidRPr="003B185F">
        <w:rPr>
          <w:rFonts w:asciiTheme="minorHAnsi" w:hAnsiTheme="minorHAnsi" w:cstheme="minorHAnsi"/>
          <w:sz w:val="22"/>
          <w:szCs w:val="22"/>
        </w:rPr>
        <w:t>one-piece</w:t>
      </w:r>
      <w:r w:rsidRPr="003B185F">
        <w:rPr>
          <w:rFonts w:asciiTheme="minorHAnsi" w:hAnsiTheme="minorHAnsi" w:cstheme="minorHAnsi"/>
          <w:sz w:val="22"/>
          <w:szCs w:val="22"/>
        </w:rPr>
        <w:t xml:space="preserve"> honeycombed core securely bonded to both face sheets.</w:t>
      </w:r>
    </w:p>
    <w:p w:rsidR="0087740F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Fire Rated:</w:t>
      </w:r>
    </w:p>
    <w:p w:rsidR="0087740F" w:rsidRPr="003B185F" w:rsidRDefault="004D47C3" w:rsidP="0087740F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fire rated assembly where scheduled or required by Code.</w:t>
      </w:r>
    </w:p>
    <w:p w:rsidR="004D47C3" w:rsidRPr="003B185F" w:rsidRDefault="004D47C3" w:rsidP="0087740F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All installations shall be in accordance with the requirements of NFPA 80.</w:t>
      </w:r>
    </w:p>
    <w:p w:rsidR="00A5133B" w:rsidRPr="003B185F" w:rsidRDefault="002F6BE2" w:rsidP="00A5133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FRAMES</w:t>
      </w:r>
    </w:p>
    <w:p w:rsidR="00A5133B" w:rsidRPr="003B185F" w:rsidRDefault="00CA1127" w:rsidP="00A5133B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Flush frame construction of hot-dipped A60 </w:t>
      </w:r>
      <w:proofErr w:type="spellStart"/>
      <w:r w:rsidRPr="003B185F">
        <w:rPr>
          <w:rFonts w:asciiTheme="minorHAnsi" w:hAnsiTheme="minorHAnsi" w:cstheme="minorHAnsi"/>
          <w:sz w:val="22"/>
          <w:szCs w:val="22"/>
        </w:rPr>
        <w:t>Galvannealed</w:t>
      </w:r>
      <w:proofErr w:type="spellEnd"/>
      <w:r w:rsidRPr="003B185F">
        <w:rPr>
          <w:rFonts w:asciiTheme="minorHAnsi" w:hAnsiTheme="minorHAnsi" w:cstheme="minorHAnsi"/>
          <w:sz w:val="22"/>
          <w:szCs w:val="22"/>
        </w:rPr>
        <w:t xml:space="preserve"> steel conforming to ASTM A653</w:t>
      </w:r>
      <w:r w:rsidR="005B3BA5" w:rsidRPr="003B185F">
        <w:rPr>
          <w:rFonts w:asciiTheme="minorHAnsi" w:hAnsiTheme="minorHAnsi" w:cstheme="minorHAnsi"/>
          <w:sz w:val="22"/>
          <w:szCs w:val="22"/>
        </w:rPr>
        <w:t>/A653M</w:t>
      </w:r>
      <w:r w:rsidRPr="003B185F">
        <w:rPr>
          <w:rFonts w:asciiTheme="minorHAnsi" w:hAnsiTheme="minorHAnsi" w:cstheme="minorHAnsi"/>
          <w:sz w:val="22"/>
          <w:szCs w:val="22"/>
        </w:rPr>
        <w:t xml:space="preserve"> or hot dipped G90 galvanized steel.</w:t>
      </w:r>
    </w:p>
    <w:p w:rsidR="00CA1127" w:rsidRPr="003B185F" w:rsidRDefault="00CA1127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lastRenderedPageBreak/>
        <w:t>Exterior frames: 14 gauge material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 masonry/flush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CA1127" w:rsidRPr="003B185F" w:rsidRDefault="00CA1127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Interior frames 16 gauge material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 drywall on frame wall, masonry on concrete or block wall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CA1127" w:rsidRPr="003B185F" w:rsidRDefault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Assemble so that the face miter seam is “closed and tight”.</w:t>
      </w:r>
    </w:p>
    <w:p w:rsidR="00CA1127" w:rsidRPr="003B185F" w:rsidRDefault="00CA1127" w:rsidP="00CA1127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Weld the face seam and the full web of the frame corner or intersection.</w:t>
      </w:r>
    </w:p>
    <w:p w:rsidR="00CA1127" w:rsidRPr="003B185F" w:rsidRDefault="00CA1127" w:rsidP="00CA1127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Grind and dress smooth the weld area.</w:t>
      </w:r>
    </w:p>
    <w:p w:rsidR="004D47C3" w:rsidRPr="003B185F" w:rsidRDefault="00CA1127" w:rsidP="00CA1127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Apply a zinc rich primer over the grinding area, and finish with a matching prime paint.</w:t>
      </w:r>
    </w:p>
    <w:p w:rsidR="00CA1127" w:rsidRPr="003B185F" w:rsidRDefault="00CA1127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Factory prepare for field installation of silencers</w:t>
      </w:r>
    </w:p>
    <w:p w:rsidR="00CA1127" w:rsidRPr="003B185F" w:rsidRDefault="00D642F8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7</w:t>
      </w:r>
      <w:r w:rsidR="006F0296" w:rsidRPr="003B185F">
        <w:rPr>
          <w:rFonts w:asciiTheme="minorHAnsi" w:hAnsiTheme="minorHAnsi" w:cstheme="minorHAnsi"/>
          <w:sz w:val="22"/>
          <w:szCs w:val="22"/>
        </w:rPr>
        <w:t>-</w:t>
      </w:r>
      <w:r w:rsidRPr="003B185F">
        <w:rPr>
          <w:rFonts w:asciiTheme="minorHAnsi" w:hAnsiTheme="minorHAnsi" w:cstheme="minorHAnsi"/>
          <w:sz w:val="22"/>
          <w:szCs w:val="22"/>
        </w:rPr>
        <w:t>gauge universal steel hinge reinforcement and prepare for 4½" x 4½" standard or heavy weight template hinges.</w:t>
      </w:r>
    </w:p>
    <w:p w:rsidR="00D642F8" w:rsidRPr="003B185F" w:rsidRDefault="00D642F8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Strikes reinforcing 16-gauge prepped for ANSI A115.1</w:t>
      </w:r>
      <w:r w:rsidR="00FD06DC" w:rsidRPr="003B185F">
        <w:rPr>
          <w:rFonts w:asciiTheme="minorHAnsi" w:hAnsiTheme="minorHAnsi" w:cstheme="minorHAnsi"/>
          <w:sz w:val="22"/>
          <w:szCs w:val="22"/>
        </w:rPr>
        <w:t xml:space="preserve"> or ANSI A115.</w:t>
      </w:r>
      <w:r w:rsidRPr="003B185F">
        <w:rPr>
          <w:rFonts w:asciiTheme="minorHAnsi" w:hAnsiTheme="minorHAnsi" w:cstheme="minorHAnsi"/>
          <w:sz w:val="22"/>
          <w:szCs w:val="22"/>
        </w:rPr>
        <w:t>2 strike.</w:t>
      </w:r>
    </w:p>
    <w:p w:rsidR="00D642F8" w:rsidRPr="003B185F" w:rsidRDefault="00D642F8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Strike jambs 14-gauge reinforcement</w:t>
      </w:r>
    </w:p>
    <w:p w:rsidR="004D47C3" w:rsidRPr="003B185F" w:rsidRDefault="004D47C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ACCESSORIES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Door Silencers:  Except on weather-stripped frames, drill stops to receive three silencers on strike jambs of single frames and two silencers on heads of double frames.</w:t>
      </w:r>
    </w:p>
    <w:p w:rsidR="0087740F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Jamb Anchors:</w:t>
      </w:r>
    </w:p>
    <w:p w:rsidR="0087740F" w:rsidRPr="003B185F" w:rsidRDefault="004D47C3" w:rsidP="0087740F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a minimum of four anchors on both the hinge and latch jambs.</w:t>
      </w:r>
    </w:p>
    <w:p w:rsidR="004D47C3" w:rsidRPr="003B185F" w:rsidRDefault="004D47C3" w:rsidP="0087740F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14-gauge galvanized sheet steel, angle anchors welded for each jamb</w:t>
      </w:r>
      <w:r w:rsidR="006F0296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which extends to the floor, punched for a minimum of two ¼" bolts.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Spreader:  Provide frames with temporary steel spreader bars tack welded to jamb bottoms to maintain full rigidity and proper alignment during installation.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Astragals: Provide steel astragals (removable) as scheduled.</w:t>
      </w:r>
    </w:p>
    <w:p w:rsidR="004D47C3" w:rsidRPr="003B185F" w:rsidRDefault="004D47C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PROTECTIVE COATINGS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Frames:  Provide full immersion dip coat of rust-inhibitive metal primer reach</w:t>
      </w:r>
      <w:r w:rsidR="00D0259B" w:rsidRPr="003B185F">
        <w:rPr>
          <w:rFonts w:asciiTheme="minorHAnsi" w:hAnsiTheme="minorHAnsi" w:cstheme="minorHAnsi"/>
          <w:sz w:val="22"/>
          <w:szCs w:val="22"/>
        </w:rPr>
        <w:t>ing</w:t>
      </w:r>
      <w:r w:rsidRPr="003B185F">
        <w:rPr>
          <w:rFonts w:asciiTheme="minorHAnsi" w:hAnsiTheme="minorHAnsi" w:cstheme="minorHAnsi"/>
          <w:sz w:val="22"/>
          <w:szCs w:val="22"/>
        </w:rPr>
        <w:t xml:space="preserve"> all surfaces</w:t>
      </w:r>
      <w:r w:rsidR="00D82DE8" w:rsidRPr="003B185F">
        <w:rPr>
          <w:rFonts w:asciiTheme="minorHAnsi" w:hAnsiTheme="minorHAnsi" w:cstheme="minorHAnsi"/>
          <w:sz w:val="22"/>
          <w:szCs w:val="22"/>
        </w:rPr>
        <w:t xml:space="preserve"> in accordance with ANSI</w:t>
      </w:r>
      <w:r w:rsidR="005B3BA5" w:rsidRPr="003B185F">
        <w:rPr>
          <w:rFonts w:asciiTheme="minorHAnsi" w:hAnsiTheme="minorHAnsi" w:cstheme="minorHAnsi"/>
          <w:sz w:val="22"/>
          <w:szCs w:val="22"/>
        </w:rPr>
        <w:t>/SDI</w:t>
      </w:r>
      <w:r w:rsidR="00D82DE8" w:rsidRPr="003B185F">
        <w:rPr>
          <w:rFonts w:asciiTheme="minorHAnsi" w:hAnsiTheme="minorHAnsi" w:cstheme="minorHAnsi"/>
          <w:sz w:val="22"/>
          <w:szCs w:val="22"/>
        </w:rPr>
        <w:t xml:space="preserve"> A250.10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Doors:  </w:t>
      </w:r>
      <w:r w:rsidR="006F0296" w:rsidRPr="003B185F">
        <w:rPr>
          <w:rFonts w:asciiTheme="minorHAnsi" w:hAnsiTheme="minorHAnsi" w:cstheme="minorHAnsi"/>
          <w:sz w:val="22"/>
          <w:szCs w:val="22"/>
        </w:rPr>
        <w:t>Fill in all groves and seams on top of door prior to painting, and p</w:t>
      </w:r>
      <w:r w:rsidRPr="003B185F">
        <w:rPr>
          <w:rFonts w:asciiTheme="minorHAnsi" w:hAnsiTheme="minorHAnsi" w:cstheme="minorHAnsi"/>
          <w:sz w:val="22"/>
          <w:szCs w:val="22"/>
        </w:rPr>
        <w:t>rovide full coverage electrostatic spray coat of rust-inhibitive metal primer.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Dry </w:t>
      </w:r>
      <w:r w:rsidR="006F0296" w:rsidRPr="003B185F">
        <w:rPr>
          <w:rFonts w:asciiTheme="minorHAnsi" w:hAnsiTheme="minorHAnsi" w:cstheme="minorHAnsi"/>
          <w:sz w:val="22"/>
          <w:szCs w:val="22"/>
        </w:rPr>
        <w:t xml:space="preserve">the protective coating of </w:t>
      </w:r>
      <w:r w:rsidRPr="003B185F">
        <w:rPr>
          <w:rFonts w:asciiTheme="minorHAnsi" w:hAnsiTheme="minorHAnsi" w:cstheme="minorHAnsi"/>
          <w:sz w:val="22"/>
          <w:szCs w:val="22"/>
        </w:rPr>
        <w:t>all frames and doors in a baking oven process.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Bituminous Coating: Coat</w:t>
      </w:r>
      <w:r w:rsidR="006F0296" w:rsidRPr="003B185F">
        <w:rPr>
          <w:rFonts w:asciiTheme="minorHAnsi" w:hAnsiTheme="minorHAnsi" w:cstheme="minorHAnsi"/>
          <w:sz w:val="22"/>
          <w:szCs w:val="22"/>
        </w:rPr>
        <w:t xml:space="preserve"> the</w:t>
      </w:r>
      <w:r w:rsidRPr="003B185F">
        <w:rPr>
          <w:rFonts w:asciiTheme="minorHAnsi" w:hAnsiTheme="minorHAnsi" w:cstheme="minorHAnsi"/>
          <w:sz w:val="22"/>
          <w:szCs w:val="22"/>
        </w:rPr>
        <w:t xml:space="preserve"> inside of frame profile with bituminous coating to a minimum thickness of 1/16"</w:t>
      </w:r>
      <w:r w:rsidR="009070BD">
        <w:rPr>
          <w:rFonts w:asciiTheme="minorHAnsi" w:hAnsiTheme="minorHAnsi" w:cstheme="minorHAnsi"/>
          <w:sz w:val="22"/>
          <w:szCs w:val="22"/>
        </w:rPr>
        <w:t xml:space="preserve"> for exterior openings and interior openings in wet locations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4D47C3" w:rsidRPr="003B185F" w:rsidRDefault="004D47C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FABRICATION</w:t>
      </w:r>
    </w:p>
    <w:p w:rsidR="00D642F8" w:rsidRPr="003B185F" w:rsidRDefault="00D642F8" w:rsidP="00D642F8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General design and construction</w:t>
      </w:r>
    </w:p>
    <w:p w:rsidR="00D642F8" w:rsidRPr="003B185F" w:rsidRDefault="00D642F8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Provide </w:t>
      </w:r>
      <w:r w:rsidR="009070BD">
        <w:rPr>
          <w:rFonts w:asciiTheme="minorHAnsi" w:hAnsiTheme="minorHAnsi" w:cstheme="minorHAnsi"/>
          <w:sz w:val="22"/>
          <w:szCs w:val="22"/>
        </w:rPr>
        <w:t xml:space="preserve">welded </w:t>
      </w:r>
      <w:r w:rsidRPr="003B185F">
        <w:rPr>
          <w:rFonts w:asciiTheme="minorHAnsi" w:hAnsiTheme="minorHAnsi" w:cstheme="minorHAnsi"/>
          <w:sz w:val="22"/>
          <w:szCs w:val="22"/>
        </w:rPr>
        <w:t xml:space="preserve">steel frames for doors, transoms, </w:t>
      </w:r>
      <w:r w:rsidR="00972088" w:rsidRPr="003B185F">
        <w:rPr>
          <w:rFonts w:asciiTheme="minorHAnsi" w:hAnsiTheme="minorHAnsi" w:cstheme="minorHAnsi"/>
          <w:sz w:val="22"/>
          <w:szCs w:val="22"/>
        </w:rPr>
        <w:t>sidelight</w:t>
      </w:r>
      <w:r w:rsidRPr="003B185F">
        <w:rPr>
          <w:rFonts w:asciiTheme="minorHAnsi" w:hAnsiTheme="minorHAnsi" w:cstheme="minorHAnsi"/>
          <w:sz w:val="22"/>
          <w:szCs w:val="22"/>
        </w:rPr>
        <w:t xml:space="preserve">, borrowed </w:t>
      </w:r>
      <w:r w:rsidR="00972088" w:rsidRPr="003B185F">
        <w:rPr>
          <w:rFonts w:asciiTheme="minorHAnsi" w:hAnsiTheme="minorHAnsi" w:cstheme="minorHAnsi"/>
          <w:sz w:val="22"/>
          <w:szCs w:val="22"/>
        </w:rPr>
        <w:t>light</w:t>
      </w:r>
      <w:r w:rsidR="006F0296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other openings to the size and design as shown on the architectural drawings.</w:t>
      </w:r>
    </w:p>
    <w:p w:rsidR="00D642F8" w:rsidRPr="003B185F" w:rsidRDefault="00D642F8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All finished work shall be strong and rigid, neat </w:t>
      </w:r>
      <w:r w:rsidR="00FC46E9" w:rsidRPr="003B185F">
        <w:rPr>
          <w:rFonts w:asciiTheme="minorHAnsi" w:hAnsiTheme="minorHAnsi" w:cstheme="minorHAnsi"/>
          <w:sz w:val="22"/>
          <w:szCs w:val="22"/>
        </w:rPr>
        <w:t>in appearance</w:t>
      </w:r>
      <w:r w:rsidRPr="003B185F">
        <w:rPr>
          <w:rFonts w:asciiTheme="minorHAnsi" w:hAnsiTheme="minorHAnsi" w:cstheme="minorHAnsi"/>
          <w:sz w:val="22"/>
          <w:szCs w:val="22"/>
        </w:rPr>
        <w:t xml:space="preserve"> square, true</w:t>
      </w:r>
      <w:r w:rsidR="006F0296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free of defects.</w:t>
      </w:r>
    </w:p>
    <w:p w:rsidR="00D642F8" w:rsidRPr="003B185F" w:rsidRDefault="00FC46E9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j</w:t>
      </w:r>
      <w:r w:rsidR="00D642F8" w:rsidRPr="003B185F">
        <w:rPr>
          <w:rFonts w:asciiTheme="minorHAnsi" w:hAnsiTheme="minorHAnsi" w:cstheme="minorHAnsi"/>
          <w:sz w:val="22"/>
          <w:szCs w:val="22"/>
        </w:rPr>
        <w:t>amb depths, trim, profile</w:t>
      </w:r>
      <w:r w:rsidR="00972088" w:rsidRPr="003B185F">
        <w:rPr>
          <w:rFonts w:asciiTheme="minorHAnsi" w:hAnsiTheme="minorHAnsi" w:cstheme="minorHAnsi"/>
          <w:sz w:val="22"/>
          <w:szCs w:val="22"/>
        </w:rPr>
        <w:t>,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 and backbends as scheduled and shown on approved shop drawings.</w:t>
      </w:r>
    </w:p>
    <w:p w:rsidR="00D642F8" w:rsidRPr="003B185F" w:rsidRDefault="00D642F8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When shipping limitations so dictate, </w:t>
      </w:r>
      <w:r w:rsidR="004B788B" w:rsidRPr="003B185F">
        <w:rPr>
          <w:rFonts w:asciiTheme="minorHAnsi" w:hAnsiTheme="minorHAnsi" w:cstheme="minorHAnsi"/>
          <w:sz w:val="22"/>
          <w:szCs w:val="22"/>
        </w:rPr>
        <w:t xml:space="preserve">fabricate </w:t>
      </w:r>
      <w:r w:rsidRPr="003B185F">
        <w:rPr>
          <w:rFonts w:asciiTheme="minorHAnsi" w:hAnsiTheme="minorHAnsi" w:cstheme="minorHAnsi"/>
          <w:sz w:val="22"/>
          <w:szCs w:val="22"/>
        </w:rPr>
        <w:t>frames for large openings in sections designed for splicing or splining in the field by others.</w:t>
      </w:r>
    </w:p>
    <w:p w:rsidR="00D642F8" w:rsidRPr="003B185F" w:rsidRDefault="00D642F8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Hardware reinforcements are to be in accordance with the minimum standard gages as listed in SDI-100.</w:t>
      </w:r>
    </w:p>
    <w:p w:rsidR="00FC46E9" w:rsidRPr="003B185F" w:rsidRDefault="004B788B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M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ortised, </w:t>
      </w:r>
      <w:r w:rsidRPr="003B185F">
        <w:rPr>
          <w:rFonts w:asciiTheme="minorHAnsi" w:hAnsiTheme="minorHAnsi" w:cstheme="minorHAnsi"/>
          <w:sz w:val="22"/>
          <w:szCs w:val="22"/>
        </w:rPr>
        <w:t>r</w:t>
      </w:r>
      <w:r w:rsidR="00D642F8" w:rsidRPr="003B185F">
        <w:rPr>
          <w:rFonts w:asciiTheme="minorHAnsi" w:hAnsiTheme="minorHAnsi" w:cstheme="minorHAnsi"/>
          <w:sz w:val="22"/>
          <w:szCs w:val="22"/>
        </w:rPr>
        <w:t>einforce, drill</w:t>
      </w:r>
      <w:r w:rsidR="006F0296" w:rsidRPr="003B185F">
        <w:rPr>
          <w:rFonts w:asciiTheme="minorHAnsi" w:hAnsiTheme="minorHAnsi" w:cstheme="minorHAnsi"/>
          <w:sz w:val="22"/>
          <w:szCs w:val="22"/>
        </w:rPr>
        <w:t>,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 and tap </w:t>
      </w:r>
      <w:r w:rsidRPr="003B185F">
        <w:rPr>
          <w:rFonts w:asciiTheme="minorHAnsi" w:hAnsiTheme="minorHAnsi" w:cstheme="minorHAnsi"/>
          <w:sz w:val="22"/>
          <w:szCs w:val="22"/>
        </w:rPr>
        <w:t xml:space="preserve">frames 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at the </w:t>
      </w:r>
      <w:r w:rsidR="00FC46E9" w:rsidRPr="003B185F">
        <w:rPr>
          <w:rFonts w:asciiTheme="minorHAnsi" w:hAnsiTheme="minorHAnsi" w:cstheme="minorHAnsi"/>
          <w:sz w:val="22"/>
          <w:szCs w:val="22"/>
        </w:rPr>
        <w:t xml:space="preserve">factory 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only </w:t>
      </w:r>
      <w:r w:rsidRPr="003B185F">
        <w:rPr>
          <w:rFonts w:asciiTheme="minorHAnsi" w:hAnsiTheme="minorHAnsi" w:cstheme="minorHAnsi"/>
          <w:sz w:val="22"/>
          <w:szCs w:val="22"/>
        </w:rPr>
        <w:t xml:space="preserve">for 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template </w:t>
      </w:r>
      <w:r w:rsidR="00FC46E9" w:rsidRPr="003B185F">
        <w:rPr>
          <w:rFonts w:asciiTheme="minorHAnsi" w:hAnsiTheme="minorHAnsi" w:cstheme="minorHAnsi"/>
          <w:sz w:val="22"/>
          <w:szCs w:val="22"/>
        </w:rPr>
        <w:t>mortised hardware</w:t>
      </w:r>
      <w:r w:rsidR="00D642F8" w:rsidRPr="003B185F">
        <w:rPr>
          <w:rFonts w:asciiTheme="minorHAnsi" w:hAnsiTheme="minorHAnsi" w:cstheme="minorHAnsi"/>
          <w:sz w:val="22"/>
          <w:szCs w:val="22"/>
        </w:rPr>
        <w:t>, in accordance with approved hardware schedule and</w:t>
      </w:r>
      <w:r w:rsidRPr="003B185F">
        <w:rPr>
          <w:rFonts w:asciiTheme="minorHAnsi" w:hAnsiTheme="minorHAnsi" w:cstheme="minorHAnsi"/>
          <w:sz w:val="22"/>
          <w:szCs w:val="22"/>
        </w:rPr>
        <w:t xml:space="preserve"> the hardware contractor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 template.</w:t>
      </w:r>
    </w:p>
    <w:p w:rsidR="00D642F8" w:rsidRPr="003B185F" w:rsidRDefault="00D642F8" w:rsidP="00FC46E9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lastRenderedPageBreak/>
        <w:t>Where surface mount</w:t>
      </w:r>
      <w:r w:rsidR="004B788B" w:rsidRPr="003B185F">
        <w:rPr>
          <w:rFonts w:asciiTheme="minorHAnsi" w:hAnsiTheme="minorHAnsi" w:cstheme="minorHAnsi"/>
          <w:sz w:val="22"/>
          <w:szCs w:val="22"/>
        </w:rPr>
        <w:t>ed</w:t>
      </w:r>
      <w:r w:rsidRPr="003B185F">
        <w:rPr>
          <w:rFonts w:asciiTheme="minorHAnsi" w:hAnsiTheme="minorHAnsi" w:cstheme="minorHAnsi"/>
          <w:sz w:val="22"/>
          <w:szCs w:val="22"/>
        </w:rPr>
        <w:t xml:space="preserve"> hardware is applied, frames to have reinforcing plates only</w:t>
      </w:r>
      <w:r w:rsidR="00D64229" w:rsidRPr="003B185F">
        <w:rPr>
          <w:rFonts w:asciiTheme="minorHAnsi" w:hAnsiTheme="minorHAnsi" w:cstheme="minorHAnsi"/>
          <w:sz w:val="22"/>
          <w:szCs w:val="22"/>
        </w:rPr>
        <w:t xml:space="preserve">, </w:t>
      </w:r>
      <w:r w:rsidRPr="003B185F">
        <w:rPr>
          <w:rFonts w:asciiTheme="minorHAnsi" w:hAnsiTheme="minorHAnsi" w:cstheme="minorHAnsi"/>
          <w:sz w:val="22"/>
          <w:szCs w:val="22"/>
        </w:rPr>
        <w:t>drilling and tapping by others.</w:t>
      </w:r>
    </w:p>
    <w:p w:rsidR="004D47C3" w:rsidRPr="003B185F" w:rsidRDefault="004D47C3">
      <w:pPr>
        <w:rPr>
          <w:rFonts w:asciiTheme="minorHAnsi" w:hAnsiTheme="minorHAnsi" w:cstheme="minorHAnsi"/>
          <w:sz w:val="22"/>
          <w:szCs w:val="22"/>
        </w:rPr>
      </w:pPr>
    </w:p>
    <w:p w:rsidR="004D47C3" w:rsidRPr="003B185F" w:rsidRDefault="004D47C3" w:rsidP="0087740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B185F">
        <w:rPr>
          <w:rFonts w:asciiTheme="minorHAnsi" w:hAnsiTheme="minorHAnsi" w:cstheme="minorHAnsi"/>
          <w:b/>
          <w:sz w:val="22"/>
          <w:szCs w:val="22"/>
        </w:rPr>
        <w:t>PART 3</w:t>
      </w:r>
      <w:r w:rsidR="0087740F" w:rsidRPr="003B185F">
        <w:rPr>
          <w:rFonts w:asciiTheme="minorHAnsi" w:hAnsiTheme="minorHAnsi" w:cstheme="minorHAnsi"/>
          <w:b/>
          <w:sz w:val="22"/>
          <w:szCs w:val="22"/>
        </w:rPr>
        <w:tab/>
      </w:r>
      <w:r w:rsidRPr="003B185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4D47C3" w:rsidRPr="003B185F" w:rsidRDefault="004D47C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INSTALLATION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Examine new and existing adjacent framing and rough opening preparation for conditions, which would prevent quality installation of doors and frames.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Install frames in accordance with </w:t>
      </w:r>
      <w:r w:rsidR="003B15F4" w:rsidRPr="003B185F">
        <w:rPr>
          <w:rFonts w:asciiTheme="minorHAnsi" w:hAnsiTheme="minorHAnsi" w:cstheme="minorHAnsi"/>
          <w:sz w:val="22"/>
          <w:szCs w:val="22"/>
        </w:rPr>
        <w:t>ANSI/SDI A250.11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ASCE 7.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Install doors in accordance with </w:t>
      </w:r>
      <w:r w:rsidR="00442651" w:rsidRPr="003B185F">
        <w:rPr>
          <w:rFonts w:asciiTheme="minorHAnsi" w:hAnsiTheme="minorHAnsi" w:cstheme="minorHAnsi"/>
          <w:sz w:val="22"/>
          <w:szCs w:val="22"/>
        </w:rPr>
        <w:t>DHI A115</w:t>
      </w:r>
      <w:r w:rsidR="00D64229" w:rsidRPr="003B185F">
        <w:rPr>
          <w:rFonts w:asciiTheme="minorHAnsi" w:hAnsiTheme="minorHAnsi" w:cstheme="minorHAnsi"/>
          <w:sz w:val="22"/>
          <w:szCs w:val="22"/>
        </w:rPr>
        <w:t>.</w:t>
      </w:r>
      <w:r w:rsidR="00442651" w:rsidRPr="003B185F">
        <w:rPr>
          <w:rFonts w:asciiTheme="minorHAnsi" w:hAnsiTheme="minorHAnsi" w:cstheme="minorHAnsi"/>
          <w:sz w:val="22"/>
          <w:szCs w:val="22"/>
        </w:rPr>
        <w:t>1G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442651" w:rsidRDefault="00442651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Install fire rated frames in accordance with NFPA 80.</w:t>
      </w:r>
    </w:p>
    <w:p w:rsidR="009070BD" w:rsidRPr="003B185F" w:rsidRDefault="009070BD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Install all doors to meet accessibility requirements.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Coordinate with masonry wall construction for anchor placement.</w:t>
      </w:r>
    </w:p>
    <w:p w:rsidR="0087740F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Install roll-formed-steel reinforcement channels between two abutting frames.</w:t>
      </w:r>
    </w:p>
    <w:p w:rsidR="004D47C3" w:rsidRPr="003B185F" w:rsidRDefault="004D47C3" w:rsidP="0087740F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Anchor to structure and floor.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Fully grout exterior hollow metal frames</w:t>
      </w:r>
      <w:r w:rsidR="000E0D83" w:rsidRPr="003B185F">
        <w:rPr>
          <w:rFonts w:asciiTheme="minorHAnsi" w:hAnsiTheme="minorHAnsi" w:cstheme="minorHAnsi"/>
          <w:sz w:val="22"/>
          <w:szCs w:val="22"/>
        </w:rPr>
        <w:t>, and hollow metal frames in masonry and concrete walls</w:t>
      </w:r>
      <w:r w:rsidRPr="003B185F">
        <w:rPr>
          <w:rFonts w:asciiTheme="minorHAnsi" w:hAnsiTheme="minorHAnsi" w:cstheme="minorHAnsi"/>
          <w:sz w:val="22"/>
          <w:szCs w:val="22"/>
        </w:rPr>
        <w:t xml:space="preserve"> with non-shrink grout.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Install with no spaces between the frame and the structure to prevent water or pest from entering the building.</w:t>
      </w:r>
    </w:p>
    <w:p w:rsidR="00D0259B" w:rsidRPr="003B185F" w:rsidRDefault="00D0259B" w:rsidP="00D0259B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Install sealant to maintain </w:t>
      </w:r>
      <w:r w:rsidR="006F0296" w:rsidRPr="003B185F">
        <w:rPr>
          <w:rFonts w:asciiTheme="minorHAnsi" w:hAnsiTheme="minorHAnsi" w:cstheme="minorHAnsi"/>
          <w:sz w:val="22"/>
          <w:szCs w:val="22"/>
        </w:rPr>
        <w:t>watertight</w:t>
      </w:r>
      <w:r w:rsidRPr="003B185F">
        <w:rPr>
          <w:rFonts w:asciiTheme="minorHAnsi" w:hAnsiTheme="minorHAnsi" w:cstheme="minorHAnsi"/>
          <w:sz w:val="22"/>
          <w:szCs w:val="22"/>
        </w:rPr>
        <w:t xml:space="preserve"> seal.</w:t>
      </w:r>
    </w:p>
    <w:p w:rsidR="00972088" w:rsidRPr="003B185F" w:rsidRDefault="00972088" w:rsidP="00972088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Recess all </w:t>
      </w:r>
      <w:r w:rsidR="00D64229" w:rsidRPr="003B185F">
        <w:rPr>
          <w:rFonts w:asciiTheme="minorHAnsi" w:hAnsiTheme="minorHAnsi" w:cstheme="minorHAnsi"/>
          <w:sz w:val="22"/>
          <w:szCs w:val="22"/>
        </w:rPr>
        <w:t>doorframes</w:t>
      </w:r>
      <w:r w:rsidRPr="003B185F">
        <w:rPr>
          <w:rFonts w:asciiTheme="minorHAnsi" w:hAnsiTheme="minorHAnsi" w:cstheme="minorHAnsi"/>
          <w:sz w:val="22"/>
          <w:szCs w:val="22"/>
        </w:rPr>
        <w:t xml:space="preserve"> opening to the exterior of the building a minimum of one-inch</w:t>
      </w:r>
      <w:r w:rsidR="00C81890" w:rsidRPr="003B185F">
        <w:rPr>
          <w:rFonts w:asciiTheme="minorHAnsi" w:hAnsiTheme="minorHAnsi" w:cstheme="minorHAnsi"/>
          <w:sz w:val="22"/>
          <w:szCs w:val="22"/>
        </w:rPr>
        <w:t xml:space="preserve"> from the exterior surface of the adjoining wall.</w:t>
      </w:r>
    </w:p>
    <w:p w:rsidR="00972088" w:rsidRPr="003B185F" w:rsidRDefault="00972088" w:rsidP="00972088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Maintain the proper swing and opening capacity to meet the code requirements.</w:t>
      </w:r>
    </w:p>
    <w:p w:rsidR="004D47C3" w:rsidRPr="003B185F" w:rsidRDefault="004D47C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TOLERANCES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Maximum Diagonal Distortion: </w:t>
      </w:r>
      <w:r w:rsidRPr="003B185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B185F">
        <w:rPr>
          <w:rFonts w:asciiTheme="minorHAnsi" w:hAnsiTheme="minorHAnsi" w:cstheme="minorHAnsi"/>
          <w:sz w:val="22"/>
          <w:szCs w:val="22"/>
        </w:rPr>
        <w:t>/</w:t>
      </w:r>
      <w:r w:rsidRPr="003B185F">
        <w:rPr>
          <w:rFonts w:asciiTheme="minorHAnsi" w:hAnsiTheme="minorHAnsi" w:cstheme="minorHAnsi"/>
          <w:sz w:val="22"/>
          <w:szCs w:val="22"/>
          <w:vertAlign w:val="subscript"/>
        </w:rPr>
        <w:t>16</w:t>
      </w:r>
      <w:r w:rsidRPr="003B185F">
        <w:rPr>
          <w:rFonts w:asciiTheme="minorHAnsi" w:hAnsiTheme="minorHAnsi" w:cstheme="minorHAnsi"/>
          <w:sz w:val="22"/>
          <w:szCs w:val="22"/>
        </w:rPr>
        <w:t>" measured with straight edge, corner to corner.</w:t>
      </w:r>
    </w:p>
    <w:p w:rsidR="004D47C3" w:rsidRPr="003B185F" w:rsidRDefault="004D47C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ADJUSTING AND CLEANING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Adjust for smooth and balanced door movement.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Check and readjust operating finish hardware items, leaving steel doors and frames undamaged and in complete and proper operating condition.</w:t>
      </w:r>
    </w:p>
    <w:p w:rsidR="004D47C3" w:rsidRPr="003B185F" w:rsidRDefault="004D47C3">
      <w:pPr>
        <w:rPr>
          <w:rFonts w:asciiTheme="minorHAnsi" w:hAnsiTheme="minorHAnsi" w:cstheme="minorHAnsi"/>
          <w:sz w:val="22"/>
          <w:szCs w:val="22"/>
        </w:rPr>
      </w:pPr>
    </w:p>
    <w:p w:rsidR="004D47C3" w:rsidRPr="003B185F" w:rsidRDefault="004D47C3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END OF SECTION</w:t>
      </w:r>
    </w:p>
    <w:sectPr w:rsidR="004D47C3" w:rsidRPr="003B185F" w:rsidSect="00D0259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0A3" w:rsidRDefault="002960A3">
      <w:r>
        <w:separator/>
      </w:r>
    </w:p>
  </w:endnote>
  <w:endnote w:type="continuationSeparator" w:id="0">
    <w:p w:rsidR="002960A3" w:rsidRDefault="0029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A3" w:rsidRPr="003B185F" w:rsidRDefault="002960A3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3B185F">
      <w:rPr>
        <w:rFonts w:asciiTheme="minorHAnsi" w:hAnsiTheme="minorHAnsi" w:cstheme="minorHAnsi"/>
        <w:sz w:val="22"/>
        <w:szCs w:val="22"/>
      </w:rPr>
      <w:tab/>
      <w:t xml:space="preserve">08 11 00 - </w:t>
    </w:r>
    <w:r w:rsidR="00842380" w:rsidRPr="003B185F">
      <w:rPr>
        <w:rFonts w:asciiTheme="minorHAnsi" w:hAnsiTheme="minorHAnsi" w:cstheme="minorHAnsi"/>
        <w:sz w:val="22"/>
        <w:szCs w:val="22"/>
      </w:rPr>
      <w:fldChar w:fldCharType="begin"/>
    </w:r>
    <w:r w:rsidRPr="003B185F">
      <w:rPr>
        <w:rFonts w:asciiTheme="minorHAnsi" w:hAnsiTheme="minorHAnsi" w:cstheme="minorHAnsi"/>
        <w:sz w:val="22"/>
        <w:szCs w:val="22"/>
      </w:rPr>
      <w:instrText xml:space="preserve">PAGE </w:instrText>
    </w:r>
    <w:r w:rsidR="00842380" w:rsidRPr="003B185F">
      <w:rPr>
        <w:rFonts w:asciiTheme="minorHAnsi" w:hAnsiTheme="minorHAnsi" w:cstheme="minorHAnsi"/>
        <w:sz w:val="22"/>
        <w:szCs w:val="22"/>
      </w:rPr>
      <w:fldChar w:fldCharType="separate"/>
    </w:r>
    <w:r w:rsidR="009070BD">
      <w:rPr>
        <w:rFonts w:asciiTheme="minorHAnsi" w:hAnsiTheme="minorHAnsi" w:cstheme="minorHAnsi"/>
        <w:noProof/>
        <w:sz w:val="22"/>
        <w:szCs w:val="22"/>
      </w:rPr>
      <w:t>2</w:t>
    </w:r>
    <w:r w:rsidR="00842380" w:rsidRPr="003B185F">
      <w:rPr>
        <w:rFonts w:asciiTheme="minorHAnsi" w:hAnsiTheme="minorHAnsi" w:cstheme="minorHAnsi"/>
        <w:sz w:val="22"/>
        <w:szCs w:val="22"/>
      </w:rPr>
      <w:fldChar w:fldCharType="end"/>
    </w:r>
    <w:r w:rsidRPr="003B185F">
      <w:rPr>
        <w:rFonts w:asciiTheme="minorHAnsi" w:hAnsiTheme="minorHAnsi" w:cstheme="minorHAnsi"/>
        <w:sz w:val="22"/>
        <w:szCs w:val="22"/>
      </w:rPr>
      <w:t xml:space="preserve"> of </w:t>
    </w:r>
    <w:r w:rsidR="00842380" w:rsidRPr="003B185F">
      <w:rPr>
        <w:rStyle w:val="PageNumber"/>
        <w:rFonts w:asciiTheme="minorHAnsi" w:hAnsiTheme="minorHAnsi" w:cstheme="minorHAnsi"/>
        <w:sz w:val="22"/>
      </w:rPr>
      <w:fldChar w:fldCharType="begin"/>
    </w:r>
    <w:r w:rsidRPr="003B185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42380" w:rsidRPr="003B185F">
      <w:rPr>
        <w:rStyle w:val="PageNumber"/>
        <w:rFonts w:asciiTheme="minorHAnsi" w:hAnsiTheme="minorHAnsi" w:cstheme="minorHAnsi"/>
        <w:sz w:val="22"/>
      </w:rPr>
      <w:fldChar w:fldCharType="separate"/>
    </w:r>
    <w:r w:rsidR="009070BD">
      <w:rPr>
        <w:rStyle w:val="PageNumber"/>
        <w:rFonts w:asciiTheme="minorHAnsi" w:hAnsiTheme="minorHAnsi" w:cstheme="minorHAnsi"/>
        <w:noProof/>
        <w:sz w:val="22"/>
      </w:rPr>
      <w:t>4</w:t>
    </w:r>
    <w:r w:rsidR="00842380" w:rsidRPr="003B185F">
      <w:rPr>
        <w:rStyle w:val="PageNumber"/>
        <w:rFonts w:asciiTheme="minorHAnsi" w:hAnsiTheme="minorHAnsi" w:cstheme="minorHAnsi"/>
        <w:sz w:val="22"/>
      </w:rPr>
      <w:fldChar w:fldCharType="end"/>
    </w:r>
    <w:r w:rsidRPr="003B185F">
      <w:rPr>
        <w:rFonts w:asciiTheme="minorHAnsi" w:hAnsiTheme="minorHAnsi" w:cstheme="minorHAnsi"/>
        <w:sz w:val="22"/>
        <w:szCs w:val="22"/>
      </w:rPr>
      <w:tab/>
      <w:t>Metal Doors and Frames</w:t>
    </w:r>
  </w:p>
  <w:p w:rsidR="002960A3" w:rsidRPr="003B185F" w:rsidRDefault="003B185F">
    <w:pPr>
      <w:tabs>
        <w:tab w:val="center" w:pos="432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4548E2">
      <w:rPr>
        <w:rFonts w:asciiTheme="minorHAnsi" w:hAnsiTheme="minorHAnsi" w:cstheme="minorHAnsi"/>
        <w:sz w:val="22"/>
        <w:szCs w:val="22"/>
      </w:rPr>
      <w:t>3</w:t>
    </w:r>
    <w:r w:rsidR="002960A3" w:rsidRPr="003B185F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0A3" w:rsidRDefault="002960A3">
      <w:r>
        <w:separator/>
      </w:r>
    </w:p>
  </w:footnote>
  <w:footnote w:type="continuationSeparator" w:id="0">
    <w:p w:rsidR="002960A3" w:rsidRDefault="0029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A3" w:rsidRPr="003B185F" w:rsidRDefault="002960A3">
    <w:pPr>
      <w:pStyle w:val="Header"/>
      <w:rPr>
        <w:rFonts w:asciiTheme="minorHAnsi" w:hAnsiTheme="minorHAnsi" w:cstheme="minorHAnsi"/>
        <w:sz w:val="22"/>
        <w:szCs w:val="22"/>
      </w:rPr>
    </w:pPr>
    <w:r w:rsidRPr="003B185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B185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B185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B185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2960A3" w:rsidRPr="003B185F" w:rsidRDefault="002960A3">
    <w:pPr>
      <w:pStyle w:val="Header"/>
      <w:rPr>
        <w:rFonts w:asciiTheme="minorHAnsi" w:hAnsiTheme="minorHAnsi" w:cstheme="minorHAnsi"/>
        <w:sz w:val="22"/>
        <w:szCs w:val="22"/>
      </w:rPr>
    </w:pPr>
    <w:r w:rsidRPr="003B185F">
      <w:rPr>
        <w:rFonts w:asciiTheme="minorHAnsi" w:hAnsiTheme="minorHAnsi" w:cstheme="minorHAnsi"/>
        <w:sz w:val="22"/>
        <w:szCs w:val="22"/>
      </w:rPr>
      <w:t>Project Name</w:t>
    </w:r>
  </w:p>
  <w:p w:rsidR="002960A3" w:rsidRDefault="002960A3">
    <w:pPr>
      <w:pStyle w:val="Header"/>
      <w:rPr>
        <w:rFonts w:ascii="Times New Roman" w:hAnsi="Times New Roman"/>
        <w:sz w:val="22"/>
        <w:szCs w:val="22"/>
      </w:rPr>
    </w:pPr>
    <w:r w:rsidRPr="003B185F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2960A3" w:rsidRDefault="002960A3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419"/>
    <w:multiLevelType w:val="multilevel"/>
    <w:tmpl w:val="5CDAA4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5431126"/>
    <w:multiLevelType w:val="multilevel"/>
    <w:tmpl w:val="14A2FE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562EAA"/>
    <w:multiLevelType w:val="singleLevel"/>
    <w:tmpl w:val="E252F5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A784875"/>
    <w:multiLevelType w:val="singleLevel"/>
    <w:tmpl w:val="CB0E56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03573CD"/>
    <w:multiLevelType w:val="singleLevel"/>
    <w:tmpl w:val="7F069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3834AB3"/>
    <w:multiLevelType w:val="multilevel"/>
    <w:tmpl w:val="18443B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441059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DC538E"/>
    <w:multiLevelType w:val="multilevel"/>
    <w:tmpl w:val="AC6C4AA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67F45347"/>
    <w:multiLevelType w:val="singleLevel"/>
    <w:tmpl w:val="23B2E2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1AF1927"/>
    <w:multiLevelType w:val="multilevel"/>
    <w:tmpl w:val="1FD0B7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DE92A16"/>
    <w:multiLevelType w:val="hybridMultilevel"/>
    <w:tmpl w:val="B9E61DB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E"/>
    <w:rsid w:val="00030D30"/>
    <w:rsid w:val="00066EB6"/>
    <w:rsid w:val="000E0D83"/>
    <w:rsid w:val="001E2653"/>
    <w:rsid w:val="001E5F7D"/>
    <w:rsid w:val="001E6DB8"/>
    <w:rsid w:val="002041F6"/>
    <w:rsid w:val="0025079C"/>
    <w:rsid w:val="002960A3"/>
    <w:rsid w:val="002E6DBF"/>
    <w:rsid w:val="002F6BE2"/>
    <w:rsid w:val="00345C66"/>
    <w:rsid w:val="00392908"/>
    <w:rsid w:val="003B15F4"/>
    <w:rsid w:val="003B185F"/>
    <w:rsid w:val="003B492E"/>
    <w:rsid w:val="003B4BDB"/>
    <w:rsid w:val="00442651"/>
    <w:rsid w:val="004522AD"/>
    <w:rsid w:val="004548E2"/>
    <w:rsid w:val="00464ACE"/>
    <w:rsid w:val="004836CD"/>
    <w:rsid w:val="004A74CC"/>
    <w:rsid w:val="004B788B"/>
    <w:rsid w:val="004D47C3"/>
    <w:rsid w:val="004F0797"/>
    <w:rsid w:val="005B3BA5"/>
    <w:rsid w:val="005C49CB"/>
    <w:rsid w:val="005F0BBE"/>
    <w:rsid w:val="006A6EE2"/>
    <w:rsid w:val="006F0296"/>
    <w:rsid w:val="006F3D17"/>
    <w:rsid w:val="006F63F1"/>
    <w:rsid w:val="00720A56"/>
    <w:rsid w:val="00842380"/>
    <w:rsid w:val="0087740F"/>
    <w:rsid w:val="008C2DA3"/>
    <w:rsid w:val="008C3CBC"/>
    <w:rsid w:val="008C7A9A"/>
    <w:rsid w:val="009070BD"/>
    <w:rsid w:val="0092434E"/>
    <w:rsid w:val="00935216"/>
    <w:rsid w:val="00972088"/>
    <w:rsid w:val="00987B11"/>
    <w:rsid w:val="009D49A7"/>
    <w:rsid w:val="00A5133B"/>
    <w:rsid w:val="00A71758"/>
    <w:rsid w:val="00AA1D5C"/>
    <w:rsid w:val="00B21810"/>
    <w:rsid w:val="00C00144"/>
    <w:rsid w:val="00C61E55"/>
    <w:rsid w:val="00C81890"/>
    <w:rsid w:val="00CA1127"/>
    <w:rsid w:val="00CA6341"/>
    <w:rsid w:val="00D0259B"/>
    <w:rsid w:val="00D64229"/>
    <w:rsid w:val="00D642F8"/>
    <w:rsid w:val="00D82DE8"/>
    <w:rsid w:val="00D945EB"/>
    <w:rsid w:val="00DC6889"/>
    <w:rsid w:val="00E16391"/>
    <w:rsid w:val="00E635F4"/>
    <w:rsid w:val="00EE01A1"/>
    <w:rsid w:val="00F017F1"/>
    <w:rsid w:val="00F20494"/>
    <w:rsid w:val="00F64DEB"/>
    <w:rsid w:val="00FB70BB"/>
    <w:rsid w:val="00FC46E9"/>
    <w:rsid w:val="00FD06DC"/>
    <w:rsid w:val="00FE1825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E89F930-9CD9-484F-9DAD-1BABD186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DB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1E6DB8"/>
    <w:pPr>
      <w:keepNext/>
      <w:jc w:val="center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E6DB8"/>
  </w:style>
  <w:style w:type="paragraph" w:styleId="Header">
    <w:name w:val="header"/>
    <w:basedOn w:val="Normal"/>
    <w:rsid w:val="001E6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DB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6DB8"/>
    <w:pPr>
      <w:tabs>
        <w:tab w:val="left" w:pos="-1440"/>
        <w:tab w:val="left" w:pos="-720"/>
        <w:tab w:val="left" w:pos="0"/>
        <w:tab w:val="left" w:pos="720"/>
        <w:tab w:val="left" w:pos="1034"/>
        <w:tab w:val="left" w:pos="153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rFonts w:ascii="Arial" w:hAnsi="Arial"/>
    </w:rPr>
  </w:style>
  <w:style w:type="character" w:styleId="Strong">
    <w:name w:val="Strong"/>
    <w:basedOn w:val="DefaultParagraphFont"/>
    <w:qFormat/>
    <w:rsid w:val="001E6DB8"/>
    <w:rPr>
      <w:b/>
      <w:bCs/>
    </w:rPr>
  </w:style>
  <w:style w:type="character" w:styleId="PageNumber">
    <w:name w:val="page number"/>
    <w:basedOn w:val="DefaultParagraphFont"/>
    <w:rsid w:val="001E6DB8"/>
  </w:style>
  <w:style w:type="paragraph" w:styleId="BalloonText">
    <w:name w:val="Balloon Text"/>
    <w:basedOn w:val="Normal"/>
    <w:semiHidden/>
    <w:rsid w:val="0034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7624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 11 00</vt:lpstr>
    </vt:vector>
  </TitlesOfParts>
  <Company>Song + Associates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DOORS AND FRAMES</dc:title>
  <dc:subject/>
  <dc:creator>mtrader</dc:creator>
  <cp:keywords/>
  <cp:lastModifiedBy>Mary Murphy</cp:lastModifiedBy>
  <cp:revision>3</cp:revision>
  <cp:lastPrinted>2007-03-01T13:17:00Z</cp:lastPrinted>
  <dcterms:created xsi:type="dcterms:W3CDTF">2023-03-15T19:30:00Z</dcterms:created>
  <dcterms:modified xsi:type="dcterms:W3CDTF">2023-03-16T12:11:00Z</dcterms:modified>
</cp:coreProperties>
</file>