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706F" w:rsidRPr="004C6E36" w:rsidRDefault="001D706F">
      <w:pPr>
        <w:suppressAutoHyphens/>
        <w:jc w:val="center"/>
        <w:rPr>
          <w:rFonts w:asciiTheme="minorHAnsi" w:hAnsiTheme="minorHAnsi" w:cstheme="minorHAnsi"/>
          <w:b/>
          <w:sz w:val="22"/>
          <w:szCs w:val="22"/>
        </w:rPr>
      </w:pPr>
      <w:r w:rsidRPr="004C6E36">
        <w:rPr>
          <w:rFonts w:asciiTheme="minorHAnsi" w:hAnsiTheme="minorHAnsi" w:cstheme="minorHAnsi"/>
          <w:b/>
          <w:sz w:val="22"/>
          <w:szCs w:val="22"/>
        </w:rPr>
        <w:t xml:space="preserve">SECTION </w:t>
      </w:r>
      <w:r w:rsidR="00E20EDA" w:rsidRPr="004C6E36">
        <w:rPr>
          <w:rFonts w:asciiTheme="minorHAnsi" w:hAnsiTheme="minorHAnsi" w:cstheme="minorHAnsi"/>
          <w:b/>
          <w:sz w:val="22"/>
          <w:szCs w:val="22"/>
        </w:rPr>
        <w:t xml:space="preserve">07 72 </w:t>
      </w:r>
      <w:r w:rsidR="00621B9B">
        <w:rPr>
          <w:rFonts w:asciiTheme="minorHAnsi" w:hAnsiTheme="minorHAnsi" w:cstheme="minorHAnsi"/>
          <w:b/>
          <w:sz w:val="22"/>
          <w:szCs w:val="22"/>
        </w:rPr>
        <w:t>1</w:t>
      </w:r>
      <w:r w:rsidR="00E20EDA" w:rsidRPr="004C6E36">
        <w:rPr>
          <w:rFonts w:asciiTheme="minorHAnsi" w:hAnsiTheme="minorHAnsi" w:cstheme="minorHAnsi"/>
          <w:b/>
          <w:sz w:val="22"/>
          <w:szCs w:val="22"/>
        </w:rPr>
        <w:t>3</w:t>
      </w:r>
    </w:p>
    <w:p w:rsidR="001D706F" w:rsidRPr="004C6E36" w:rsidRDefault="000A0A73">
      <w:pPr>
        <w:suppressAutoHyphens/>
        <w:jc w:val="center"/>
        <w:rPr>
          <w:rFonts w:asciiTheme="minorHAnsi" w:hAnsiTheme="minorHAnsi" w:cstheme="minorHAnsi"/>
          <w:b/>
          <w:sz w:val="22"/>
          <w:szCs w:val="22"/>
        </w:rPr>
      </w:pPr>
      <w:bookmarkStart w:id="0" w:name="_GoBack"/>
      <w:r>
        <w:rPr>
          <w:rFonts w:asciiTheme="minorHAnsi" w:hAnsiTheme="minorHAnsi" w:cstheme="minorHAnsi"/>
          <w:b/>
          <w:sz w:val="22"/>
          <w:szCs w:val="22"/>
        </w:rPr>
        <w:t>MANUFACTURED CURBS</w:t>
      </w:r>
    </w:p>
    <w:bookmarkEnd w:id="0"/>
    <w:p w:rsidR="001D706F" w:rsidRPr="004C6E36" w:rsidRDefault="001D706F">
      <w:pPr>
        <w:suppressAutoHyphens/>
        <w:rPr>
          <w:rFonts w:asciiTheme="minorHAnsi" w:hAnsiTheme="minorHAnsi" w:cstheme="minorHAnsi"/>
          <w:sz w:val="22"/>
          <w:szCs w:val="22"/>
        </w:rPr>
      </w:pPr>
    </w:p>
    <w:p w:rsidR="001D706F" w:rsidRDefault="001D706F" w:rsidP="00D93E77">
      <w:pPr>
        <w:tabs>
          <w:tab w:val="left" w:pos="900"/>
        </w:tabs>
        <w:suppressAutoHyphens/>
        <w:rPr>
          <w:rFonts w:asciiTheme="minorHAnsi" w:hAnsiTheme="minorHAnsi" w:cstheme="minorHAnsi"/>
          <w:b/>
          <w:sz w:val="22"/>
          <w:szCs w:val="22"/>
        </w:rPr>
      </w:pPr>
      <w:r w:rsidRPr="004C6E36">
        <w:rPr>
          <w:rFonts w:asciiTheme="minorHAnsi" w:hAnsiTheme="minorHAnsi" w:cstheme="minorHAnsi"/>
          <w:b/>
          <w:sz w:val="22"/>
          <w:szCs w:val="22"/>
        </w:rPr>
        <w:t xml:space="preserve">PART </w:t>
      </w:r>
      <w:r w:rsidR="00D93E77" w:rsidRPr="004C6E36">
        <w:rPr>
          <w:rFonts w:asciiTheme="minorHAnsi" w:hAnsiTheme="minorHAnsi" w:cstheme="minorHAnsi"/>
          <w:b/>
          <w:sz w:val="22"/>
          <w:szCs w:val="22"/>
        </w:rPr>
        <w:t>1</w:t>
      </w:r>
      <w:r w:rsidR="00D93E77" w:rsidRPr="004C6E36">
        <w:rPr>
          <w:rFonts w:asciiTheme="minorHAnsi" w:hAnsiTheme="minorHAnsi" w:cstheme="minorHAnsi"/>
          <w:b/>
          <w:sz w:val="22"/>
          <w:szCs w:val="22"/>
        </w:rPr>
        <w:tab/>
      </w:r>
      <w:r w:rsidRPr="004C6E36">
        <w:rPr>
          <w:rFonts w:asciiTheme="minorHAnsi" w:hAnsiTheme="minorHAnsi" w:cstheme="minorHAnsi"/>
          <w:b/>
          <w:sz w:val="22"/>
          <w:szCs w:val="22"/>
        </w:rPr>
        <w:t>GENERAL</w:t>
      </w:r>
    </w:p>
    <w:p w:rsidR="006025DB" w:rsidRPr="004C6E36" w:rsidRDefault="006025DB" w:rsidP="00D93E77">
      <w:pPr>
        <w:tabs>
          <w:tab w:val="left" w:pos="900"/>
        </w:tabs>
        <w:suppressAutoHyphens/>
        <w:rPr>
          <w:rFonts w:asciiTheme="minorHAnsi" w:hAnsiTheme="minorHAnsi" w:cstheme="minorHAnsi"/>
          <w:b/>
          <w:sz w:val="22"/>
          <w:szCs w:val="22"/>
        </w:rPr>
      </w:pPr>
    </w:p>
    <w:p w:rsidR="001D706F" w:rsidRPr="004C6E36" w:rsidRDefault="000A0A73" w:rsidP="006025DB">
      <w:pPr>
        <w:numPr>
          <w:ilvl w:val="0"/>
          <w:numId w:val="1"/>
        </w:numPr>
        <w:suppressAutoHyphens/>
        <w:rPr>
          <w:rFonts w:asciiTheme="minorHAnsi" w:hAnsiTheme="minorHAnsi" w:cstheme="minorHAnsi"/>
          <w:sz w:val="22"/>
          <w:szCs w:val="22"/>
        </w:rPr>
      </w:pPr>
      <w:r>
        <w:rPr>
          <w:rFonts w:asciiTheme="minorHAnsi" w:hAnsiTheme="minorHAnsi" w:cstheme="minorHAnsi"/>
          <w:sz w:val="22"/>
          <w:szCs w:val="22"/>
        </w:rPr>
        <w:t>SUMMARY</w:t>
      </w:r>
    </w:p>
    <w:p w:rsidR="000A0A73" w:rsidRDefault="000A0A73" w:rsidP="006025DB">
      <w:pPr>
        <w:numPr>
          <w:ilvl w:val="1"/>
          <w:numId w:val="1"/>
        </w:numPr>
        <w:suppressAutoHyphens/>
        <w:rPr>
          <w:rFonts w:asciiTheme="minorHAnsi" w:hAnsiTheme="minorHAnsi" w:cstheme="minorHAnsi"/>
          <w:sz w:val="22"/>
          <w:szCs w:val="22"/>
        </w:rPr>
      </w:pPr>
      <w:r>
        <w:rPr>
          <w:rFonts w:asciiTheme="minorHAnsi" w:hAnsiTheme="minorHAnsi" w:cstheme="minorHAnsi"/>
          <w:sz w:val="22"/>
          <w:szCs w:val="22"/>
        </w:rPr>
        <w:t>Section Includes:</w:t>
      </w:r>
    </w:p>
    <w:p w:rsidR="000A0A73" w:rsidRDefault="000A0A73" w:rsidP="006025DB">
      <w:pPr>
        <w:pStyle w:val="ListParagraph"/>
        <w:numPr>
          <w:ilvl w:val="2"/>
          <w:numId w:val="1"/>
        </w:numPr>
        <w:suppressAutoHyphens/>
        <w:rPr>
          <w:rFonts w:asciiTheme="minorHAnsi" w:hAnsiTheme="minorHAnsi" w:cstheme="minorHAnsi"/>
          <w:sz w:val="22"/>
          <w:szCs w:val="22"/>
        </w:rPr>
      </w:pPr>
      <w:r>
        <w:rPr>
          <w:rFonts w:asciiTheme="minorHAnsi" w:hAnsiTheme="minorHAnsi" w:cstheme="minorHAnsi"/>
          <w:sz w:val="22"/>
          <w:szCs w:val="22"/>
        </w:rPr>
        <w:t>Roof curbs for conventional buildings</w:t>
      </w:r>
    </w:p>
    <w:p w:rsidR="000A0A73" w:rsidRDefault="000A0A73" w:rsidP="006025DB">
      <w:pPr>
        <w:pStyle w:val="ListParagraph"/>
        <w:numPr>
          <w:ilvl w:val="2"/>
          <w:numId w:val="1"/>
        </w:numPr>
        <w:suppressAutoHyphens/>
        <w:rPr>
          <w:rFonts w:asciiTheme="minorHAnsi" w:hAnsiTheme="minorHAnsi" w:cstheme="minorHAnsi"/>
          <w:sz w:val="22"/>
          <w:szCs w:val="22"/>
        </w:rPr>
      </w:pPr>
      <w:r>
        <w:rPr>
          <w:rFonts w:asciiTheme="minorHAnsi" w:hAnsiTheme="minorHAnsi" w:cstheme="minorHAnsi"/>
          <w:sz w:val="22"/>
          <w:szCs w:val="22"/>
        </w:rPr>
        <w:t>Expansion joint curbing</w:t>
      </w:r>
    </w:p>
    <w:p w:rsidR="000A0A73" w:rsidRDefault="000A0A73" w:rsidP="006025DB">
      <w:pPr>
        <w:pStyle w:val="ListParagraph"/>
        <w:numPr>
          <w:ilvl w:val="2"/>
          <w:numId w:val="1"/>
        </w:numPr>
        <w:suppressAutoHyphens/>
        <w:rPr>
          <w:rFonts w:asciiTheme="minorHAnsi" w:hAnsiTheme="minorHAnsi" w:cstheme="minorHAnsi"/>
          <w:sz w:val="22"/>
          <w:szCs w:val="22"/>
        </w:rPr>
      </w:pPr>
      <w:r>
        <w:rPr>
          <w:rFonts w:asciiTheme="minorHAnsi" w:hAnsiTheme="minorHAnsi" w:cstheme="minorHAnsi"/>
          <w:sz w:val="22"/>
          <w:szCs w:val="22"/>
        </w:rPr>
        <w:t>Equipment supports</w:t>
      </w:r>
    </w:p>
    <w:p w:rsidR="000A0A73" w:rsidRDefault="000A0A73" w:rsidP="006025DB">
      <w:pPr>
        <w:pStyle w:val="ListParagraph"/>
        <w:numPr>
          <w:ilvl w:val="2"/>
          <w:numId w:val="1"/>
        </w:numPr>
        <w:suppressAutoHyphens/>
        <w:rPr>
          <w:rFonts w:asciiTheme="minorHAnsi" w:hAnsiTheme="minorHAnsi" w:cstheme="minorHAnsi"/>
          <w:sz w:val="22"/>
          <w:szCs w:val="22"/>
        </w:rPr>
      </w:pPr>
      <w:r>
        <w:rPr>
          <w:rFonts w:asciiTheme="minorHAnsi" w:hAnsiTheme="minorHAnsi" w:cstheme="minorHAnsi"/>
          <w:sz w:val="22"/>
          <w:szCs w:val="22"/>
        </w:rPr>
        <w:t>Adapters</w:t>
      </w:r>
    </w:p>
    <w:p w:rsidR="000A0A73" w:rsidRDefault="000A0A73" w:rsidP="006025DB">
      <w:pPr>
        <w:pStyle w:val="ListParagraph"/>
        <w:numPr>
          <w:ilvl w:val="2"/>
          <w:numId w:val="1"/>
        </w:numPr>
        <w:suppressAutoHyphens/>
        <w:rPr>
          <w:rFonts w:asciiTheme="minorHAnsi" w:hAnsiTheme="minorHAnsi" w:cstheme="minorHAnsi"/>
          <w:sz w:val="22"/>
          <w:szCs w:val="22"/>
        </w:rPr>
      </w:pPr>
      <w:r>
        <w:rPr>
          <w:rFonts w:asciiTheme="minorHAnsi" w:hAnsiTheme="minorHAnsi" w:cstheme="minorHAnsi"/>
          <w:sz w:val="22"/>
          <w:szCs w:val="22"/>
        </w:rPr>
        <w:t>Structural platforms</w:t>
      </w:r>
    </w:p>
    <w:p w:rsidR="000A0A73" w:rsidRDefault="000A0A73" w:rsidP="006025DB">
      <w:pPr>
        <w:pStyle w:val="ListParagraph"/>
        <w:numPr>
          <w:ilvl w:val="2"/>
          <w:numId w:val="1"/>
        </w:numPr>
        <w:suppressAutoHyphens/>
        <w:rPr>
          <w:rFonts w:asciiTheme="minorHAnsi" w:hAnsiTheme="minorHAnsi" w:cstheme="minorHAnsi"/>
          <w:sz w:val="22"/>
          <w:szCs w:val="22"/>
        </w:rPr>
      </w:pPr>
      <w:r>
        <w:rPr>
          <w:rFonts w:asciiTheme="minorHAnsi" w:hAnsiTheme="minorHAnsi" w:cstheme="minorHAnsi"/>
          <w:sz w:val="22"/>
          <w:szCs w:val="22"/>
        </w:rPr>
        <w:t>Isolation roof curbs and rails</w:t>
      </w:r>
    </w:p>
    <w:p w:rsidR="001D706F" w:rsidRPr="000A0A73" w:rsidRDefault="000A0A73" w:rsidP="006025DB">
      <w:pPr>
        <w:pStyle w:val="ListParagraph"/>
        <w:numPr>
          <w:ilvl w:val="2"/>
          <w:numId w:val="1"/>
        </w:numPr>
        <w:suppressAutoHyphens/>
        <w:rPr>
          <w:rFonts w:asciiTheme="minorHAnsi" w:hAnsiTheme="minorHAnsi" w:cstheme="minorHAnsi"/>
          <w:sz w:val="22"/>
          <w:szCs w:val="22"/>
        </w:rPr>
      </w:pPr>
      <w:r>
        <w:rPr>
          <w:rFonts w:asciiTheme="minorHAnsi" w:hAnsiTheme="minorHAnsi" w:cstheme="minorHAnsi"/>
          <w:sz w:val="22"/>
          <w:szCs w:val="22"/>
        </w:rPr>
        <w:t>Roof access curbs</w:t>
      </w:r>
    </w:p>
    <w:p w:rsidR="000A0A73" w:rsidRDefault="000A0A73" w:rsidP="006025DB">
      <w:pPr>
        <w:numPr>
          <w:ilvl w:val="1"/>
          <w:numId w:val="1"/>
        </w:numPr>
        <w:suppressAutoHyphens/>
        <w:rPr>
          <w:rFonts w:asciiTheme="minorHAnsi" w:hAnsiTheme="minorHAnsi" w:cstheme="minorHAnsi"/>
          <w:sz w:val="22"/>
          <w:szCs w:val="22"/>
        </w:rPr>
      </w:pPr>
      <w:r>
        <w:rPr>
          <w:rFonts w:asciiTheme="minorHAnsi" w:hAnsiTheme="minorHAnsi" w:cstheme="minorHAnsi"/>
          <w:sz w:val="22"/>
          <w:szCs w:val="22"/>
        </w:rPr>
        <w:t>Related Sections</w:t>
      </w:r>
    </w:p>
    <w:p w:rsidR="000A0A73" w:rsidRDefault="003F6AB1" w:rsidP="006025DB">
      <w:pPr>
        <w:pStyle w:val="ListParagraph"/>
        <w:numPr>
          <w:ilvl w:val="2"/>
          <w:numId w:val="1"/>
        </w:numPr>
        <w:suppressAutoHyphens/>
        <w:rPr>
          <w:rFonts w:asciiTheme="minorHAnsi" w:hAnsiTheme="minorHAnsi" w:cstheme="minorHAnsi"/>
          <w:sz w:val="22"/>
          <w:szCs w:val="22"/>
        </w:rPr>
      </w:pPr>
      <w:r>
        <w:rPr>
          <w:rFonts w:asciiTheme="minorHAnsi" w:hAnsiTheme="minorHAnsi" w:cstheme="minorHAnsi"/>
          <w:sz w:val="22"/>
          <w:szCs w:val="22"/>
        </w:rPr>
        <w:t>Division</w:t>
      </w:r>
      <w:r w:rsidR="000A0A73">
        <w:rPr>
          <w:rFonts w:asciiTheme="minorHAnsi" w:hAnsiTheme="minorHAnsi" w:cstheme="minorHAnsi"/>
          <w:sz w:val="22"/>
          <w:szCs w:val="22"/>
        </w:rPr>
        <w:t xml:space="preserve"> 0</w:t>
      </w:r>
      <w:r w:rsidR="000C25C2">
        <w:rPr>
          <w:rFonts w:asciiTheme="minorHAnsi" w:hAnsiTheme="minorHAnsi" w:cstheme="minorHAnsi"/>
          <w:sz w:val="22"/>
          <w:szCs w:val="22"/>
        </w:rPr>
        <w:t>51200</w:t>
      </w:r>
      <w:r w:rsidR="000A0A73">
        <w:rPr>
          <w:rFonts w:asciiTheme="minorHAnsi" w:hAnsiTheme="minorHAnsi" w:cstheme="minorHAnsi"/>
          <w:sz w:val="22"/>
          <w:szCs w:val="22"/>
        </w:rPr>
        <w:t>- Structural Steel: Steel roof framing</w:t>
      </w:r>
    </w:p>
    <w:p w:rsidR="000A0A73" w:rsidRDefault="003F6AB1" w:rsidP="006025DB">
      <w:pPr>
        <w:pStyle w:val="ListParagraph"/>
        <w:numPr>
          <w:ilvl w:val="2"/>
          <w:numId w:val="1"/>
        </w:numPr>
        <w:suppressAutoHyphens/>
        <w:rPr>
          <w:rFonts w:asciiTheme="minorHAnsi" w:hAnsiTheme="minorHAnsi" w:cstheme="minorHAnsi"/>
          <w:sz w:val="22"/>
          <w:szCs w:val="22"/>
        </w:rPr>
      </w:pPr>
      <w:r>
        <w:rPr>
          <w:rFonts w:asciiTheme="minorHAnsi" w:hAnsiTheme="minorHAnsi" w:cstheme="minorHAnsi"/>
          <w:sz w:val="22"/>
          <w:szCs w:val="22"/>
        </w:rPr>
        <w:t>Division</w:t>
      </w:r>
      <w:r w:rsidR="000A0A73">
        <w:rPr>
          <w:rFonts w:asciiTheme="minorHAnsi" w:hAnsiTheme="minorHAnsi" w:cstheme="minorHAnsi"/>
          <w:sz w:val="22"/>
          <w:szCs w:val="22"/>
        </w:rPr>
        <w:t xml:space="preserve"> 0521</w:t>
      </w:r>
      <w:r w:rsidR="000C25C2">
        <w:rPr>
          <w:rFonts w:asciiTheme="minorHAnsi" w:hAnsiTheme="minorHAnsi" w:cstheme="minorHAnsi"/>
          <w:sz w:val="22"/>
          <w:szCs w:val="22"/>
        </w:rPr>
        <w:t>00</w:t>
      </w:r>
      <w:r w:rsidR="000A0A73">
        <w:rPr>
          <w:rFonts w:asciiTheme="minorHAnsi" w:hAnsiTheme="minorHAnsi" w:cstheme="minorHAnsi"/>
          <w:sz w:val="22"/>
          <w:szCs w:val="22"/>
        </w:rPr>
        <w:t>- Open Web Steel Joists</w:t>
      </w:r>
    </w:p>
    <w:p w:rsidR="000A0A73" w:rsidRDefault="003F6AB1" w:rsidP="006025DB">
      <w:pPr>
        <w:pStyle w:val="ListParagraph"/>
        <w:numPr>
          <w:ilvl w:val="2"/>
          <w:numId w:val="1"/>
        </w:numPr>
        <w:suppressAutoHyphens/>
        <w:rPr>
          <w:rFonts w:asciiTheme="minorHAnsi" w:hAnsiTheme="minorHAnsi" w:cstheme="minorHAnsi"/>
          <w:sz w:val="22"/>
          <w:szCs w:val="22"/>
        </w:rPr>
      </w:pPr>
      <w:r>
        <w:rPr>
          <w:rFonts w:asciiTheme="minorHAnsi" w:hAnsiTheme="minorHAnsi" w:cstheme="minorHAnsi"/>
          <w:sz w:val="22"/>
          <w:szCs w:val="22"/>
        </w:rPr>
        <w:t>Division</w:t>
      </w:r>
      <w:r w:rsidR="000A0A73">
        <w:rPr>
          <w:rFonts w:asciiTheme="minorHAnsi" w:hAnsiTheme="minorHAnsi" w:cstheme="minorHAnsi"/>
          <w:sz w:val="22"/>
          <w:szCs w:val="22"/>
        </w:rPr>
        <w:t xml:space="preserve"> 053100- Steel Deck</w:t>
      </w:r>
    </w:p>
    <w:p w:rsidR="000A0A73" w:rsidRDefault="00B16385" w:rsidP="006025DB">
      <w:pPr>
        <w:pStyle w:val="ListParagraph"/>
        <w:numPr>
          <w:ilvl w:val="2"/>
          <w:numId w:val="1"/>
        </w:numPr>
        <w:suppressAutoHyphens/>
        <w:rPr>
          <w:rFonts w:asciiTheme="minorHAnsi" w:hAnsiTheme="minorHAnsi" w:cstheme="minorHAnsi"/>
          <w:sz w:val="22"/>
          <w:szCs w:val="22"/>
        </w:rPr>
      </w:pPr>
      <w:r>
        <w:rPr>
          <w:rFonts w:asciiTheme="minorHAnsi" w:hAnsiTheme="minorHAnsi" w:cstheme="minorHAnsi"/>
          <w:sz w:val="22"/>
          <w:szCs w:val="22"/>
        </w:rPr>
        <w:t>Division</w:t>
      </w:r>
      <w:r w:rsidR="000A0A73">
        <w:rPr>
          <w:rFonts w:asciiTheme="minorHAnsi" w:hAnsiTheme="minorHAnsi" w:cstheme="minorHAnsi"/>
          <w:sz w:val="22"/>
          <w:szCs w:val="22"/>
        </w:rPr>
        <w:t xml:space="preserve"> 07</w:t>
      </w:r>
      <w:r w:rsidR="000C25C2">
        <w:rPr>
          <w:rFonts w:asciiTheme="minorHAnsi" w:hAnsiTheme="minorHAnsi" w:cstheme="minorHAnsi"/>
          <w:sz w:val="22"/>
          <w:szCs w:val="22"/>
        </w:rPr>
        <w:t>6113</w:t>
      </w:r>
      <w:r w:rsidR="000A0A73">
        <w:rPr>
          <w:rFonts w:asciiTheme="minorHAnsi" w:hAnsiTheme="minorHAnsi" w:cstheme="minorHAnsi"/>
          <w:sz w:val="22"/>
          <w:szCs w:val="22"/>
        </w:rPr>
        <w:t>- Metal Roof Panels</w:t>
      </w:r>
    </w:p>
    <w:p w:rsidR="001D706F" w:rsidRDefault="00B16385" w:rsidP="006025DB">
      <w:pPr>
        <w:pStyle w:val="ListParagraph"/>
        <w:numPr>
          <w:ilvl w:val="2"/>
          <w:numId w:val="1"/>
        </w:numPr>
        <w:suppressAutoHyphens/>
        <w:rPr>
          <w:rFonts w:asciiTheme="minorHAnsi" w:hAnsiTheme="minorHAnsi" w:cstheme="minorHAnsi"/>
          <w:sz w:val="22"/>
          <w:szCs w:val="22"/>
        </w:rPr>
      </w:pPr>
      <w:r>
        <w:rPr>
          <w:rFonts w:asciiTheme="minorHAnsi" w:hAnsiTheme="minorHAnsi" w:cstheme="minorHAnsi"/>
          <w:sz w:val="22"/>
          <w:szCs w:val="22"/>
        </w:rPr>
        <w:t>Division</w:t>
      </w:r>
      <w:r w:rsidR="000A0A73">
        <w:rPr>
          <w:rFonts w:asciiTheme="minorHAnsi" w:hAnsiTheme="minorHAnsi" w:cstheme="minorHAnsi"/>
          <w:sz w:val="22"/>
          <w:szCs w:val="22"/>
        </w:rPr>
        <w:t xml:space="preserve"> 075200- </w:t>
      </w:r>
      <w:r w:rsidR="001D706F" w:rsidRPr="000A0A73">
        <w:rPr>
          <w:rFonts w:asciiTheme="minorHAnsi" w:hAnsiTheme="minorHAnsi" w:cstheme="minorHAnsi"/>
          <w:sz w:val="22"/>
          <w:szCs w:val="22"/>
        </w:rPr>
        <w:t xml:space="preserve">Modified Bitumen </w:t>
      </w:r>
      <w:r w:rsidR="00512ECE" w:rsidRPr="000A0A73">
        <w:rPr>
          <w:rFonts w:asciiTheme="minorHAnsi" w:hAnsiTheme="minorHAnsi" w:cstheme="minorHAnsi"/>
          <w:sz w:val="22"/>
          <w:szCs w:val="22"/>
        </w:rPr>
        <w:t xml:space="preserve">Membrane </w:t>
      </w:r>
      <w:r w:rsidR="001D706F" w:rsidRPr="000A0A73">
        <w:rPr>
          <w:rFonts w:asciiTheme="minorHAnsi" w:hAnsiTheme="minorHAnsi" w:cstheme="minorHAnsi"/>
          <w:sz w:val="22"/>
          <w:szCs w:val="22"/>
        </w:rPr>
        <w:t>Roofing</w:t>
      </w:r>
    </w:p>
    <w:p w:rsidR="00FD570F" w:rsidRDefault="00B16385" w:rsidP="006025DB">
      <w:pPr>
        <w:pStyle w:val="ListParagraph"/>
        <w:numPr>
          <w:ilvl w:val="2"/>
          <w:numId w:val="1"/>
        </w:numPr>
        <w:suppressAutoHyphens/>
        <w:rPr>
          <w:rFonts w:asciiTheme="minorHAnsi" w:hAnsiTheme="minorHAnsi" w:cstheme="minorHAnsi"/>
          <w:sz w:val="22"/>
          <w:szCs w:val="22"/>
        </w:rPr>
      </w:pPr>
      <w:r>
        <w:rPr>
          <w:rFonts w:asciiTheme="minorHAnsi" w:hAnsiTheme="minorHAnsi" w:cstheme="minorHAnsi"/>
          <w:sz w:val="22"/>
          <w:szCs w:val="22"/>
        </w:rPr>
        <w:t>Division</w:t>
      </w:r>
      <w:r w:rsidR="00FD570F">
        <w:rPr>
          <w:rFonts w:asciiTheme="minorHAnsi" w:hAnsiTheme="minorHAnsi" w:cstheme="minorHAnsi"/>
          <w:sz w:val="22"/>
          <w:szCs w:val="22"/>
        </w:rPr>
        <w:t xml:space="preserve"> 099</w:t>
      </w:r>
      <w:r w:rsidR="00375EDC">
        <w:rPr>
          <w:rFonts w:asciiTheme="minorHAnsi" w:hAnsiTheme="minorHAnsi" w:cstheme="minorHAnsi"/>
          <w:sz w:val="22"/>
          <w:szCs w:val="22"/>
        </w:rPr>
        <w:t>113</w:t>
      </w:r>
      <w:r w:rsidR="00FD570F">
        <w:rPr>
          <w:rFonts w:asciiTheme="minorHAnsi" w:hAnsiTheme="minorHAnsi" w:cstheme="minorHAnsi"/>
          <w:sz w:val="22"/>
          <w:szCs w:val="22"/>
        </w:rPr>
        <w:t>- Painting</w:t>
      </w:r>
    </w:p>
    <w:p w:rsidR="00FD570F" w:rsidRDefault="00FD570F" w:rsidP="006025DB">
      <w:pPr>
        <w:pStyle w:val="ListParagraph"/>
        <w:numPr>
          <w:ilvl w:val="2"/>
          <w:numId w:val="1"/>
        </w:numPr>
        <w:suppressAutoHyphens/>
        <w:rPr>
          <w:rFonts w:asciiTheme="minorHAnsi" w:hAnsiTheme="minorHAnsi" w:cstheme="minorHAnsi"/>
          <w:sz w:val="22"/>
          <w:szCs w:val="22"/>
        </w:rPr>
      </w:pPr>
      <w:r>
        <w:rPr>
          <w:rFonts w:asciiTheme="minorHAnsi" w:hAnsiTheme="minorHAnsi" w:cstheme="minorHAnsi"/>
          <w:sz w:val="22"/>
          <w:szCs w:val="22"/>
        </w:rPr>
        <w:t>Division</w:t>
      </w:r>
      <w:r w:rsidR="00B16385">
        <w:rPr>
          <w:rFonts w:asciiTheme="minorHAnsi" w:hAnsiTheme="minorHAnsi" w:cstheme="minorHAnsi"/>
          <w:sz w:val="22"/>
          <w:szCs w:val="22"/>
        </w:rPr>
        <w:t>s</w:t>
      </w:r>
      <w:r>
        <w:rPr>
          <w:rFonts w:asciiTheme="minorHAnsi" w:hAnsiTheme="minorHAnsi" w:cstheme="minorHAnsi"/>
          <w:sz w:val="22"/>
          <w:szCs w:val="22"/>
        </w:rPr>
        <w:t xml:space="preserve"> 22- Plumbing</w:t>
      </w:r>
    </w:p>
    <w:p w:rsidR="00FD570F" w:rsidRDefault="00FD570F" w:rsidP="006025DB">
      <w:pPr>
        <w:pStyle w:val="ListParagraph"/>
        <w:numPr>
          <w:ilvl w:val="2"/>
          <w:numId w:val="1"/>
        </w:numPr>
        <w:suppressAutoHyphens/>
        <w:rPr>
          <w:rFonts w:asciiTheme="minorHAnsi" w:hAnsiTheme="minorHAnsi" w:cstheme="minorHAnsi"/>
          <w:sz w:val="22"/>
          <w:szCs w:val="22"/>
        </w:rPr>
      </w:pPr>
      <w:r>
        <w:rPr>
          <w:rFonts w:asciiTheme="minorHAnsi" w:hAnsiTheme="minorHAnsi" w:cstheme="minorHAnsi"/>
          <w:sz w:val="22"/>
          <w:szCs w:val="22"/>
        </w:rPr>
        <w:t>Division</w:t>
      </w:r>
      <w:r w:rsidR="00B16385">
        <w:rPr>
          <w:rFonts w:asciiTheme="minorHAnsi" w:hAnsiTheme="minorHAnsi" w:cstheme="minorHAnsi"/>
          <w:sz w:val="22"/>
          <w:szCs w:val="22"/>
        </w:rPr>
        <w:t>s</w:t>
      </w:r>
      <w:r>
        <w:rPr>
          <w:rFonts w:asciiTheme="minorHAnsi" w:hAnsiTheme="minorHAnsi" w:cstheme="minorHAnsi"/>
          <w:sz w:val="22"/>
          <w:szCs w:val="22"/>
        </w:rPr>
        <w:t xml:space="preserve"> 23- Mechanical</w:t>
      </w:r>
    </w:p>
    <w:p w:rsidR="00FD570F" w:rsidRPr="000A0A73" w:rsidRDefault="00FD570F" w:rsidP="006025DB">
      <w:pPr>
        <w:pStyle w:val="ListParagraph"/>
        <w:numPr>
          <w:ilvl w:val="2"/>
          <w:numId w:val="1"/>
        </w:numPr>
        <w:suppressAutoHyphens/>
        <w:rPr>
          <w:rFonts w:asciiTheme="minorHAnsi" w:hAnsiTheme="minorHAnsi" w:cstheme="minorHAnsi"/>
          <w:sz w:val="22"/>
          <w:szCs w:val="22"/>
        </w:rPr>
      </w:pPr>
      <w:r>
        <w:rPr>
          <w:rFonts w:asciiTheme="minorHAnsi" w:hAnsiTheme="minorHAnsi" w:cstheme="minorHAnsi"/>
          <w:sz w:val="22"/>
          <w:szCs w:val="22"/>
        </w:rPr>
        <w:t>Division</w:t>
      </w:r>
      <w:r w:rsidR="00B16385">
        <w:rPr>
          <w:rFonts w:asciiTheme="minorHAnsi" w:hAnsiTheme="minorHAnsi" w:cstheme="minorHAnsi"/>
          <w:sz w:val="22"/>
          <w:szCs w:val="22"/>
        </w:rPr>
        <w:t>s</w:t>
      </w:r>
      <w:r>
        <w:rPr>
          <w:rFonts w:asciiTheme="minorHAnsi" w:hAnsiTheme="minorHAnsi" w:cstheme="minorHAnsi"/>
          <w:sz w:val="22"/>
          <w:szCs w:val="22"/>
        </w:rPr>
        <w:t xml:space="preserve"> 26- Electrical</w:t>
      </w:r>
    </w:p>
    <w:p w:rsidR="001D706F" w:rsidRPr="004C6E36" w:rsidRDefault="001D706F" w:rsidP="006025DB">
      <w:pPr>
        <w:numPr>
          <w:ilvl w:val="0"/>
          <w:numId w:val="1"/>
        </w:numPr>
        <w:suppressAutoHyphens/>
        <w:rPr>
          <w:rFonts w:asciiTheme="minorHAnsi" w:hAnsiTheme="minorHAnsi" w:cstheme="minorHAnsi"/>
          <w:sz w:val="22"/>
          <w:szCs w:val="22"/>
        </w:rPr>
      </w:pPr>
      <w:r w:rsidRPr="004C6E36">
        <w:rPr>
          <w:rFonts w:asciiTheme="minorHAnsi" w:hAnsiTheme="minorHAnsi" w:cstheme="minorHAnsi"/>
          <w:sz w:val="22"/>
          <w:szCs w:val="22"/>
        </w:rPr>
        <w:t>REFERENCES</w:t>
      </w:r>
    </w:p>
    <w:p w:rsidR="000A0A73" w:rsidRDefault="000A0A73" w:rsidP="006025DB">
      <w:pPr>
        <w:numPr>
          <w:ilvl w:val="1"/>
          <w:numId w:val="1"/>
        </w:numPr>
        <w:suppressAutoHyphens/>
        <w:rPr>
          <w:rFonts w:asciiTheme="minorHAnsi" w:hAnsiTheme="minorHAnsi" w:cstheme="minorHAnsi"/>
          <w:sz w:val="22"/>
          <w:szCs w:val="22"/>
        </w:rPr>
      </w:pPr>
      <w:r>
        <w:rPr>
          <w:rFonts w:asciiTheme="minorHAnsi" w:hAnsiTheme="minorHAnsi" w:cstheme="minorHAnsi"/>
          <w:sz w:val="22"/>
          <w:szCs w:val="22"/>
        </w:rPr>
        <w:t>ASTM A 653- Standard for Steel Sheet, Zinc-Coated (galvanized) or zinc-iron</w:t>
      </w:r>
    </w:p>
    <w:p w:rsidR="001D706F" w:rsidRPr="004C6E36" w:rsidRDefault="001D706F" w:rsidP="006025DB">
      <w:pPr>
        <w:numPr>
          <w:ilvl w:val="1"/>
          <w:numId w:val="1"/>
        </w:numPr>
        <w:suppressAutoHyphens/>
        <w:rPr>
          <w:rFonts w:asciiTheme="minorHAnsi" w:hAnsiTheme="minorHAnsi" w:cstheme="minorHAnsi"/>
          <w:sz w:val="22"/>
          <w:szCs w:val="22"/>
        </w:rPr>
      </w:pPr>
      <w:r w:rsidRPr="004C6E36">
        <w:rPr>
          <w:rFonts w:asciiTheme="minorHAnsi" w:hAnsiTheme="minorHAnsi" w:cstheme="minorHAnsi"/>
          <w:sz w:val="22"/>
          <w:szCs w:val="22"/>
        </w:rPr>
        <w:t>OSHA – Occupational Safety and Health Administration</w:t>
      </w:r>
    </w:p>
    <w:p w:rsidR="001D706F" w:rsidRPr="004C6E36" w:rsidRDefault="001D706F" w:rsidP="006025DB">
      <w:pPr>
        <w:numPr>
          <w:ilvl w:val="1"/>
          <w:numId w:val="1"/>
        </w:numPr>
        <w:suppressAutoHyphens/>
        <w:rPr>
          <w:rFonts w:asciiTheme="minorHAnsi" w:hAnsiTheme="minorHAnsi" w:cstheme="minorHAnsi"/>
          <w:sz w:val="22"/>
          <w:szCs w:val="22"/>
        </w:rPr>
      </w:pPr>
      <w:r w:rsidRPr="004C6E36">
        <w:rPr>
          <w:rFonts w:asciiTheme="minorHAnsi" w:hAnsiTheme="minorHAnsi" w:cstheme="minorHAnsi"/>
          <w:sz w:val="22"/>
          <w:szCs w:val="22"/>
        </w:rPr>
        <w:t>FM – Roof Assembly Classifications</w:t>
      </w:r>
    </w:p>
    <w:p w:rsidR="001D706F" w:rsidRPr="004C6E36" w:rsidRDefault="001D706F" w:rsidP="006025DB">
      <w:pPr>
        <w:numPr>
          <w:ilvl w:val="1"/>
          <w:numId w:val="1"/>
        </w:numPr>
        <w:suppressAutoHyphens/>
        <w:rPr>
          <w:rFonts w:asciiTheme="minorHAnsi" w:hAnsiTheme="minorHAnsi" w:cstheme="minorHAnsi"/>
          <w:sz w:val="22"/>
          <w:szCs w:val="22"/>
        </w:rPr>
      </w:pPr>
      <w:r w:rsidRPr="004C6E36">
        <w:rPr>
          <w:rFonts w:asciiTheme="minorHAnsi" w:hAnsiTheme="minorHAnsi" w:cstheme="minorHAnsi"/>
          <w:sz w:val="22"/>
          <w:szCs w:val="22"/>
        </w:rPr>
        <w:t>UL – Fire Hazard Classifications</w:t>
      </w:r>
    </w:p>
    <w:p w:rsidR="001D706F" w:rsidRPr="004C6E36" w:rsidRDefault="001D706F" w:rsidP="006025DB">
      <w:pPr>
        <w:numPr>
          <w:ilvl w:val="1"/>
          <w:numId w:val="1"/>
        </w:numPr>
        <w:suppressAutoHyphens/>
        <w:rPr>
          <w:rFonts w:asciiTheme="minorHAnsi" w:hAnsiTheme="minorHAnsi" w:cstheme="minorHAnsi"/>
          <w:sz w:val="22"/>
          <w:szCs w:val="22"/>
        </w:rPr>
      </w:pPr>
      <w:r w:rsidRPr="004C6E36">
        <w:rPr>
          <w:rFonts w:asciiTheme="minorHAnsi" w:hAnsiTheme="minorHAnsi" w:cstheme="minorHAnsi"/>
          <w:sz w:val="22"/>
          <w:szCs w:val="22"/>
        </w:rPr>
        <w:t xml:space="preserve">Florida </w:t>
      </w:r>
      <w:smartTag w:uri="urn:schemas-microsoft-com:office:smarttags" w:element="PersonName">
        <w:r w:rsidRPr="004C6E36">
          <w:rPr>
            <w:rFonts w:asciiTheme="minorHAnsi" w:hAnsiTheme="minorHAnsi" w:cstheme="minorHAnsi"/>
            <w:sz w:val="22"/>
            <w:szCs w:val="22"/>
          </w:rPr>
          <w:t>Building</w:t>
        </w:r>
      </w:smartTag>
      <w:r w:rsidRPr="004C6E36">
        <w:rPr>
          <w:rFonts w:asciiTheme="minorHAnsi" w:hAnsiTheme="minorHAnsi" w:cstheme="minorHAnsi"/>
          <w:sz w:val="22"/>
          <w:szCs w:val="22"/>
        </w:rPr>
        <w:t xml:space="preserve"> Code</w:t>
      </w:r>
    </w:p>
    <w:p w:rsidR="001D706F" w:rsidRPr="004C6E36" w:rsidRDefault="000A0A73" w:rsidP="006025DB">
      <w:pPr>
        <w:numPr>
          <w:ilvl w:val="0"/>
          <w:numId w:val="1"/>
        </w:numPr>
        <w:suppressAutoHyphens/>
        <w:rPr>
          <w:rFonts w:asciiTheme="minorHAnsi" w:hAnsiTheme="minorHAnsi" w:cstheme="minorHAnsi"/>
          <w:sz w:val="22"/>
          <w:szCs w:val="22"/>
        </w:rPr>
      </w:pPr>
      <w:r>
        <w:rPr>
          <w:rFonts w:asciiTheme="minorHAnsi" w:hAnsiTheme="minorHAnsi" w:cstheme="minorHAnsi"/>
          <w:sz w:val="22"/>
          <w:szCs w:val="22"/>
        </w:rPr>
        <w:t>SUBMITTALS</w:t>
      </w:r>
    </w:p>
    <w:p w:rsidR="001D706F" w:rsidRDefault="001D706F" w:rsidP="006025DB">
      <w:pPr>
        <w:numPr>
          <w:ilvl w:val="1"/>
          <w:numId w:val="1"/>
        </w:numPr>
        <w:suppressAutoHyphens/>
        <w:rPr>
          <w:rFonts w:asciiTheme="minorHAnsi" w:hAnsiTheme="minorHAnsi" w:cstheme="minorHAnsi"/>
          <w:sz w:val="22"/>
          <w:szCs w:val="22"/>
        </w:rPr>
      </w:pPr>
      <w:r w:rsidRPr="004C6E36">
        <w:rPr>
          <w:rFonts w:asciiTheme="minorHAnsi" w:hAnsiTheme="minorHAnsi" w:cstheme="minorHAnsi"/>
          <w:sz w:val="22"/>
          <w:szCs w:val="22"/>
        </w:rPr>
        <w:t xml:space="preserve">Product Data: Provide </w:t>
      </w:r>
      <w:r w:rsidR="00AC474A">
        <w:rPr>
          <w:rFonts w:asciiTheme="minorHAnsi" w:hAnsiTheme="minorHAnsi" w:cstheme="minorHAnsi"/>
          <w:sz w:val="22"/>
          <w:szCs w:val="22"/>
        </w:rPr>
        <w:t>data on unit construction, size and</w:t>
      </w:r>
      <w:r w:rsidRPr="004C6E36">
        <w:rPr>
          <w:rFonts w:asciiTheme="minorHAnsi" w:hAnsiTheme="minorHAnsi" w:cstheme="minorHAnsi"/>
          <w:sz w:val="22"/>
          <w:szCs w:val="22"/>
        </w:rPr>
        <w:t xml:space="preserve"> configuration, jointing methods, </w:t>
      </w:r>
      <w:r w:rsidR="00AC474A">
        <w:rPr>
          <w:rFonts w:asciiTheme="minorHAnsi" w:hAnsiTheme="minorHAnsi" w:cstheme="minorHAnsi"/>
          <w:sz w:val="22"/>
          <w:szCs w:val="22"/>
        </w:rPr>
        <w:t>attachment method, and manufacturer’s installation instructions.</w:t>
      </w:r>
    </w:p>
    <w:p w:rsidR="000A0A73" w:rsidRDefault="000A0A73" w:rsidP="006025DB">
      <w:pPr>
        <w:numPr>
          <w:ilvl w:val="1"/>
          <w:numId w:val="1"/>
        </w:numPr>
        <w:suppressAutoHyphens/>
        <w:rPr>
          <w:rFonts w:asciiTheme="minorHAnsi" w:hAnsiTheme="minorHAnsi" w:cstheme="minorHAnsi"/>
          <w:sz w:val="22"/>
          <w:szCs w:val="22"/>
        </w:rPr>
      </w:pPr>
      <w:r>
        <w:rPr>
          <w:rFonts w:asciiTheme="minorHAnsi" w:hAnsiTheme="minorHAnsi" w:cstheme="minorHAnsi"/>
          <w:sz w:val="22"/>
          <w:szCs w:val="22"/>
        </w:rPr>
        <w:t>Submit under provisions of Section 01330</w:t>
      </w:r>
      <w:r w:rsidR="00236347">
        <w:rPr>
          <w:rFonts w:asciiTheme="minorHAnsi" w:hAnsiTheme="minorHAnsi" w:cstheme="minorHAnsi"/>
          <w:sz w:val="22"/>
          <w:szCs w:val="22"/>
        </w:rPr>
        <w:t>0</w:t>
      </w:r>
    </w:p>
    <w:p w:rsidR="000A0A73" w:rsidRDefault="000A0A73" w:rsidP="006025DB">
      <w:pPr>
        <w:numPr>
          <w:ilvl w:val="1"/>
          <w:numId w:val="1"/>
        </w:numPr>
        <w:suppressAutoHyphens/>
        <w:rPr>
          <w:rFonts w:asciiTheme="minorHAnsi" w:hAnsiTheme="minorHAnsi" w:cstheme="minorHAnsi"/>
          <w:sz w:val="22"/>
          <w:szCs w:val="22"/>
        </w:rPr>
      </w:pPr>
      <w:r>
        <w:rPr>
          <w:rFonts w:asciiTheme="minorHAnsi" w:hAnsiTheme="minorHAnsi" w:cstheme="minorHAnsi"/>
          <w:sz w:val="22"/>
          <w:szCs w:val="22"/>
        </w:rPr>
        <w:t>Shop drawings: dimensioned drawings showing overall</w:t>
      </w:r>
      <w:r w:rsidR="000F1B28">
        <w:rPr>
          <w:rFonts w:asciiTheme="minorHAnsi" w:hAnsiTheme="minorHAnsi" w:cstheme="minorHAnsi"/>
          <w:sz w:val="22"/>
          <w:szCs w:val="22"/>
        </w:rPr>
        <w:t xml:space="preserve"> layout details, jointing, connections, and fasteners.  Show adjacent construction including roof deck, roofing system, and equipment.</w:t>
      </w:r>
    </w:p>
    <w:p w:rsidR="000F1B28" w:rsidRDefault="000F1B28" w:rsidP="006025DB">
      <w:pPr>
        <w:numPr>
          <w:ilvl w:val="1"/>
          <w:numId w:val="1"/>
        </w:numPr>
        <w:suppressAutoHyphens/>
        <w:rPr>
          <w:rFonts w:asciiTheme="minorHAnsi" w:hAnsiTheme="minorHAnsi" w:cstheme="minorHAnsi"/>
          <w:sz w:val="22"/>
          <w:szCs w:val="22"/>
        </w:rPr>
      </w:pPr>
      <w:r>
        <w:rPr>
          <w:rFonts w:asciiTheme="minorHAnsi" w:hAnsiTheme="minorHAnsi" w:cstheme="minorHAnsi"/>
          <w:sz w:val="22"/>
          <w:szCs w:val="22"/>
        </w:rPr>
        <w:t>Structural Calculations: signed and sealed by FL registered, currently licensed professional engineer</w:t>
      </w:r>
    </w:p>
    <w:p w:rsidR="000F1B28" w:rsidRPr="004C6E36" w:rsidRDefault="000F1B28" w:rsidP="006025DB">
      <w:pPr>
        <w:numPr>
          <w:ilvl w:val="1"/>
          <w:numId w:val="1"/>
        </w:numPr>
        <w:suppressAutoHyphens/>
        <w:rPr>
          <w:rFonts w:asciiTheme="minorHAnsi" w:hAnsiTheme="minorHAnsi" w:cstheme="minorHAnsi"/>
          <w:sz w:val="22"/>
          <w:szCs w:val="22"/>
        </w:rPr>
      </w:pPr>
      <w:r>
        <w:rPr>
          <w:rFonts w:asciiTheme="minorHAnsi" w:hAnsiTheme="minorHAnsi" w:cstheme="minorHAnsi"/>
          <w:sz w:val="22"/>
          <w:szCs w:val="22"/>
        </w:rPr>
        <w:t>Manufacturer instructions</w:t>
      </w:r>
    </w:p>
    <w:p w:rsidR="001D706F" w:rsidRPr="004C6E36" w:rsidRDefault="000F1B28" w:rsidP="006025DB">
      <w:pPr>
        <w:numPr>
          <w:ilvl w:val="0"/>
          <w:numId w:val="1"/>
        </w:numPr>
        <w:suppressAutoHyphens/>
        <w:rPr>
          <w:rFonts w:asciiTheme="minorHAnsi" w:hAnsiTheme="minorHAnsi" w:cstheme="minorHAnsi"/>
          <w:sz w:val="22"/>
          <w:szCs w:val="22"/>
        </w:rPr>
      </w:pPr>
      <w:bookmarkStart w:id="1" w:name="_Hlk121473302"/>
      <w:r>
        <w:rPr>
          <w:rFonts w:asciiTheme="minorHAnsi" w:hAnsiTheme="minorHAnsi" w:cstheme="minorHAnsi"/>
          <w:sz w:val="22"/>
          <w:szCs w:val="22"/>
        </w:rPr>
        <w:t>QUALITY ASSURANCE</w:t>
      </w:r>
    </w:p>
    <w:p w:rsidR="000F1B28" w:rsidRDefault="000F1B28" w:rsidP="006025DB">
      <w:pPr>
        <w:numPr>
          <w:ilvl w:val="1"/>
          <w:numId w:val="1"/>
        </w:numPr>
        <w:suppressAutoHyphens/>
        <w:rPr>
          <w:rFonts w:asciiTheme="minorHAnsi" w:hAnsiTheme="minorHAnsi" w:cstheme="minorHAnsi"/>
          <w:sz w:val="22"/>
          <w:szCs w:val="22"/>
        </w:rPr>
      </w:pPr>
      <w:r>
        <w:rPr>
          <w:rFonts w:asciiTheme="minorHAnsi" w:hAnsiTheme="minorHAnsi" w:cstheme="minorHAnsi"/>
          <w:sz w:val="22"/>
          <w:szCs w:val="22"/>
        </w:rPr>
        <w:t>Manufacturer</w:t>
      </w:r>
    </w:p>
    <w:p w:rsidR="001D706F" w:rsidRPr="000F1B28" w:rsidRDefault="000F1B28" w:rsidP="006025DB">
      <w:pPr>
        <w:pStyle w:val="ListParagraph"/>
        <w:numPr>
          <w:ilvl w:val="1"/>
          <w:numId w:val="1"/>
        </w:numPr>
        <w:suppressAutoHyphens/>
        <w:rPr>
          <w:rFonts w:asciiTheme="minorHAnsi" w:hAnsiTheme="minorHAnsi" w:cstheme="minorHAnsi"/>
          <w:sz w:val="22"/>
          <w:szCs w:val="22"/>
        </w:rPr>
      </w:pPr>
      <w:r w:rsidRPr="000F1B28">
        <w:rPr>
          <w:rFonts w:asciiTheme="minorHAnsi" w:hAnsiTheme="minorHAnsi" w:cstheme="minorHAnsi"/>
          <w:sz w:val="22"/>
          <w:szCs w:val="22"/>
        </w:rPr>
        <w:t>Design, fabricate, and furnish roof curbs and equipment supports to accurate dimensions, configuration, and structural rigidity to meet requirements for watertight systems, and spanning capacity between structural members at openings in roof deck</w:t>
      </w:r>
      <w:r w:rsidR="001D706F" w:rsidRPr="000F1B28">
        <w:rPr>
          <w:rFonts w:asciiTheme="minorHAnsi" w:hAnsiTheme="minorHAnsi" w:cstheme="minorHAnsi"/>
          <w:sz w:val="22"/>
          <w:szCs w:val="22"/>
        </w:rPr>
        <w:t>.</w:t>
      </w:r>
    </w:p>
    <w:bookmarkEnd w:id="1"/>
    <w:p w:rsidR="000F1B28" w:rsidRPr="004C6E36" w:rsidRDefault="000F1B28" w:rsidP="006025DB">
      <w:pPr>
        <w:numPr>
          <w:ilvl w:val="0"/>
          <w:numId w:val="1"/>
        </w:numPr>
        <w:suppressAutoHyphens/>
        <w:rPr>
          <w:rFonts w:asciiTheme="minorHAnsi" w:hAnsiTheme="minorHAnsi" w:cstheme="minorHAnsi"/>
          <w:sz w:val="22"/>
          <w:szCs w:val="22"/>
        </w:rPr>
      </w:pPr>
      <w:r>
        <w:rPr>
          <w:rFonts w:asciiTheme="minorHAnsi" w:hAnsiTheme="minorHAnsi" w:cstheme="minorHAnsi"/>
          <w:sz w:val="22"/>
          <w:szCs w:val="22"/>
        </w:rPr>
        <w:t>QUALITICATIONS</w:t>
      </w:r>
    </w:p>
    <w:p w:rsidR="000F1B28" w:rsidRDefault="000F1B28" w:rsidP="006025DB">
      <w:pPr>
        <w:numPr>
          <w:ilvl w:val="1"/>
          <w:numId w:val="1"/>
        </w:numPr>
        <w:suppressAutoHyphens/>
        <w:rPr>
          <w:rFonts w:asciiTheme="minorHAnsi" w:hAnsiTheme="minorHAnsi" w:cstheme="minorHAnsi"/>
          <w:sz w:val="22"/>
          <w:szCs w:val="22"/>
        </w:rPr>
      </w:pPr>
      <w:r>
        <w:rPr>
          <w:rFonts w:asciiTheme="minorHAnsi" w:hAnsiTheme="minorHAnsi" w:cstheme="minorHAnsi"/>
          <w:sz w:val="22"/>
          <w:szCs w:val="22"/>
        </w:rPr>
        <w:lastRenderedPageBreak/>
        <w:t>Manufacturer:</w:t>
      </w:r>
    </w:p>
    <w:p w:rsidR="000F1B28" w:rsidRDefault="000F1B28" w:rsidP="006025DB">
      <w:pPr>
        <w:pStyle w:val="ListParagraph"/>
        <w:numPr>
          <w:ilvl w:val="2"/>
          <w:numId w:val="1"/>
        </w:numPr>
        <w:suppressAutoHyphens/>
        <w:rPr>
          <w:rFonts w:asciiTheme="minorHAnsi" w:hAnsiTheme="minorHAnsi" w:cstheme="minorHAnsi"/>
          <w:sz w:val="22"/>
          <w:szCs w:val="22"/>
        </w:rPr>
      </w:pPr>
      <w:r>
        <w:rPr>
          <w:rFonts w:asciiTheme="minorHAnsi" w:hAnsiTheme="minorHAnsi" w:cstheme="minorHAnsi"/>
          <w:sz w:val="22"/>
          <w:szCs w:val="22"/>
        </w:rPr>
        <w:t>Able to document minimum of 10 years continuous experience designing, manufacturing, and supplying work of this section.</w:t>
      </w:r>
    </w:p>
    <w:p w:rsidR="000F1B28" w:rsidRPr="000F1B28" w:rsidRDefault="000F1B28" w:rsidP="006025DB">
      <w:pPr>
        <w:pStyle w:val="ListParagraph"/>
        <w:numPr>
          <w:ilvl w:val="2"/>
          <w:numId w:val="1"/>
        </w:numPr>
        <w:suppressAutoHyphens/>
        <w:rPr>
          <w:rFonts w:asciiTheme="minorHAnsi" w:hAnsiTheme="minorHAnsi" w:cstheme="minorHAnsi"/>
          <w:sz w:val="22"/>
          <w:szCs w:val="22"/>
        </w:rPr>
      </w:pPr>
      <w:r>
        <w:rPr>
          <w:rFonts w:asciiTheme="minorHAnsi" w:hAnsiTheme="minorHAnsi" w:cstheme="minorHAnsi"/>
          <w:sz w:val="22"/>
          <w:szCs w:val="22"/>
        </w:rPr>
        <w:t>Maintain engineering and design capabilities to furnish customized curbs, expansion joints, and equipment supports.</w:t>
      </w:r>
    </w:p>
    <w:p w:rsidR="000F1B28" w:rsidRPr="004C6E36" w:rsidRDefault="000F1B28" w:rsidP="006025DB">
      <w:pPr>
        <w:numPr>
          <w:ilvl w:val="0"/>
          <w:numId w:val="1"/>
        </w:numPr>
        <w:suppressAutoHyphens/>
        <w:rPr>
          <w:rFonts w:asciiTheme="minorHAnsi" w:hAnsiTheme="minorHAnsi" w:cstheme="minorHAnsi"/>
          <w:sz w:val="22"/>
          <w:szCs w:val="22"/>
        </w:rPr>
      </w:pPr>
      <w:r>
        <w:rPr>
          <w:rFonts w:asciiTheme="minorHAnsi" w:hAnsiTheme="minorHAnsi" w:cstheme="minorHAnsi"/>
          <w:sz w:val="22"/>
          <w:szCs w:val="22"/>
        </w:rPr>
        <w:t>DELIVERY, STORAGE</w:t>
      </w:r>
      <w:r w:rsidR="00A069BB">
        <w:rPr>
          <w:rFonts w:asciiTheme="minorHAnsi" w:hAnsiTheme="minorHAnsi" w:cstheme="minorHAnsi"/>
          <w:sz w:val="22"/>
          <w:szCs w:val="22"/>
        </w:rPr>
        <w:t>, AND HANDLING</w:t>
      </w:r>
    </w:p>
    <w:p w:rsidR="000F1B28" w:rsidRDefault="00A069BB" w:rsidP="006025DB">
      <w:pPr>
        <w:numPr>
          <w:ilvl w:val="1"/>
          <w:numId w:val="1"/>
        </w:numPr>
        <w:suppressAutoHyphens/>
        <w:rPr>
          <w:rFonts w:asciiTheme="minorHAnsi" w:hAnsiTheme="minorHAnsi" w:cstheme="minorHAnsi"/>
          <w:sz w:val="22"/>
          <w:szCs w:val="22"/>
        </w:rPr>
      </w:pPr>
      <w:r>
        <w:rPr>
          <w:rFonts w:asciiTheme="minorHAnsi" w:hAnsiTheme="minorHAnsi" w:cstheme="minorHAnsi"/>
          <w:sz w:val="22"/>
          <w:szCs w:val="22"/>
        </w:rPr>
        <w:t>Comply with provisions of Section 016510 and m</w:t>
      </w:r>
      <w:r w:rsidR="000F1B28">
        <w:rPr>
          <w:rFonts w:asciiTheme="minorHAnsi" w:hAnsiTheme="minorHAnsi" w:cstheme="minorHAnsi"/>
          <w:sz w:val="22"/>
          <w:szCs w:val="22"/>
        </w:rPr>
        <w:t>anufacturer</w:t>
      </w:r>
      <w:r>
        <w:rPr>
          <w:rFonts w:asciiTheme="minorHAnsi" w:hAnsiTheme="minorHAnsi" w:cstheme="minorHAnsi"/>
          <w:sz w:val="22"/>
          <w:szCs w:val="22"/>
        </w:rPr>
        <w:t>’s instructions</w:t>
      </w:r>
    </w:p>
    <w:p w:rsidR="00A069BB" w:rsidRDefault="00A069BB" w:rsidP="006025DB">
      <w:pPr>
        <w:numPr>
          <w:ilvl w:val="1"/>
          <w:numId w:val="1"/>
        </w:numPr>
        <w:suppressAutoHyphens/>
        <w:rPr>
          <w:rFonts w:asciiTheme="minorHAnsi" w:hAnsiTheme="minorHAnsi" w:cstheme="minorHAnsi"/>
          <w:sz w:val="22"/>
          <w:szCs w:val="22"/>
        </w:rPr>
      </w:pPr>
      <w:r>
        <w:rPr>
          <w:rFonts w:asciiTheme="minorHAnsi" w:hAnsiTheme="minorHAnsi" w:cstheme="minorHAnsi"/>
          <w:sz w:val="22"/>
          <w:szCs w:val="22"/>
        </w:rPr>
        <w:t>Deliver on pallets or protective packaging with manufacturer’s identifying labels, legible and intact</w:t>
      </w:r>
    </w:p>
    <w:p w:rsidR="00A069BB" w:rsidRDefault="00A069BB" w:rsidP="006025DB">
      <w:pPr>
        <w:numPr>
          <w:ilvl w:val="1"/>
          <w:numId w:val="1"/>
        </w:numPr>
        <w:suppressAutoHyphens/>
        <w:rPr>
          <w:rFonts w:asciiTheme="minorHAnsi" w:hAnsiTheme="minorHAnsi" w:cstheme="minorHAnsi"/>
          <w:sz w:val="22"/>
          <w:szCs w:val="22"/>
        </w:rPr>
      </w:pPr>
      <w:r>
        <w:rPr>
          <w:rFonts w:asciiTheme="minorHAnsi" w:hAnsiTheme="minorHAnsi" w:cstheme="minorHAnsi"/>
          <w:sz w:val="22"/>
          <w:szCs w:val="22"/>
        </w:rPr>
        <w:t>Store pallets above water and dirt</w:t>
      </w:r>
    </w:p>
    <w:p w:rsidR="00A069BB" w:rsidRDefault="00A069BB" w:rsidP="006025DB">
      <w:pPr>
        <w:numPr>
          <w:ilvl w:val="1"/>
          <w:numId w:val="1"/>
        </w:numPr>
        <w:suppressAutoHyphens/>
        <w:rPr>
          <w:rFonts w:asciiTheme="minorHAnsi" w:hAnsiTheme="minorHAnsi" w:cstheme="minorHAnsi"/>
          <w:sz w:val="22"/>
          <w:szCs w:val="22"/>
        </w:rPr>
      </w:pPr>
      <w:r>
        <w:rPr>
          <w:rFonts w:asciiTheme="minorHAnsi" w:hAnsiTheme="minorHAnsi" w:cstheme="minorHAnsi"/>
          <w:sz w:val="22"/>
          <w:szCs w:val="22"/>
        </w:rPr>
        <w:t>Handle to prevent permanent warping and racking of frame</w:t>
      </w:r>
    </w:p>
    <w:p w:rsidR="00A069BB" w:rsidRPr="004C6E36" w:rsidRDefault="00A069BB" w:rsidP="006025DB">
      <w:pPr>
        <w:numPr>
          <w:ilvl w:val="0"/>
          <w:numId w:val="1"/>
        </w:numPr>
        <w:suppressAutoHyphens/>
        <w:rPr>
          <w:rFonts w:asciiTheme="minorHAnsi" w:hAnsiTheme="minorHAnsi" w:cstheme="minorHAnsi"/>
          <w:sz w:val="22"/>
          <w:szCs w:val="22"/>
        </w:rPr>
      </w:pPr>
      <w:r>
        <w:rPr>
          <w:rFonts w:asciiTheme="minorHAnsi" w:hAnsiTheme="minorHAnsi" w:cstheme="minorHAnsi"/>
          <w:sz w:val="22"/>
          <w:szCs w:val="22"/>
        </w:rPr>
        <w:t>COORDINATION</w:t>
      </w:r>
    </w:p>
    <w:p w:rsidR="00A069BB" w:rsidRDefault="00A069BB" w:rsidP="006025DB">
      <w:pPr>
        <w:numPr>
          <w:ilvl w:val="1"/>
          <w:numId w:val="1"/>
        </w:numPr>
        <w:suppressAutoHyphens/>
        <w:rPr>
          <w:rFonts w:asciiTheme="minorHAnsi" w:hAnsiTheme="minorHAnsi" w:cstheme="minorHAnsi"/>
          <w:sz w:val="22"/>
          <w:szCs w:val="22"/>
        </w:rPr>
      </w:pPr>
      <w:r>
        <w:rPr>
          <w:rFonts w:asciiTheme="minorHAnsi" w:hAnsiTheme="minorHAnsi" w:cstheme="minorHAnsi"/>
          <w:sz w:val="22"/>
          <w:szCs w:val="22"/>
        </w:rPr>
        <w:t>Conform to Section 0131</w:t>
      </w:r>
      <w:r w:rsidR="005806F7">
        <w:rPr>
          <w:rFonts w:asciiTheme="minorHAnsi" w:hAnsiTheme="minorHAnsi" w:cstheme="minorHAnsi"/>
          <w:sz w:val="22"/>
          <w:szCs w:val="22"/>
        </w:rPr>
        <w:t>00</w:t>
      </w:r>
      <w:r>
        <w:rPr>
          <w:rFonts w:asciiTheme="minorHAnsi" w:hAnsiTheme="minorHAnsi" w:cstheme="minorHAnsi"/>
          <w:sz w:val="22"/>
          <w:szCs w:val="22"/>
        </w:rPr>
        <w:t xml:space="preserve"> for coordination with work of other Sections.</w:t>
      </w:r>
    </w:p>
    <w:p w:rsidR="00A069BB" w:rsidRPr="004C6E36" w:rsidRDefault="00A069BB" w:rsidP="006025DB">
      <w:pPr>
        <w:numPr>
          <w:ilvl w:val="0"/>
          <w:numId w:val="1"/>
        </w:numPr>
        <w:suppressAutoHyphens/>
        <w:rPr>
          <w:rFonts w:asciiTheme="minorHAnsi" w:hAnsiTheme="minorHAnsi" w:cstheme="minorHAnsi"/>
          <w:sz w:val="22"/>
          <w:szCs w:val="22"/>
        </w:rPr>
      </w:pPr>
      <w:r>
        <w:rPr>
          <w:rFonts w:asciiTheme="minorHAnsi" w:hAnsiTheme="minorHAnsi" w:cstheme="minorHAnsi"/>
          <w:sz w:val="22"/>
          <w:szCs w:val="22"/>
        </w:rPr>
        <w:t>WARRANTY</w:t>
      </w:r>
    </w:p>
    <w:p w:rsidR="00A069BB" w:rsidRDefault="00A069BB" w:rsidP="006025DB">
      <w:pPr>
        <w:numPr>
          <w:ilvl w:val="1"/>
          <w:numId w:val="1"/>
        </w:numPr>
        <w:suppressAutoHyphens/>
        <w:rPr>
          <w:rFonts w:asciiTheme="minorHAnsi" w:hAnsiTheme="minorHAnsi" w:cstheme="minorHAnsi"/>
          <w:sz w:val="22"/>
          <w:szCs w:val="22"/>
        </w:rPr>
      </w:pPr>
      <w:r>
        <w:rPr>
          <w:rFonts w:asciiTheme="minorHAnsi" w:hAnsiTheme="minorHAnsi" w:cstheme="minorHAnsi"/>
          <w:sz w:val="22"/>
          <w:szCs w:val="22"/>
        </w:rPr>
        <w:t>Comply with Warranty provisions specified in Section 0178</w:t>
      </w:r>
      <w:r w:rsidR="005806F7">
        <w:rPr>
          <w:rFonts w:asciiTheme="minorHAnsi" w:hAnsiTheme="minorHAnsi" w:cstheme="minorHAnsi"/>
          <w:sz w:val="22"/>
          <w:szCs w:val="22"/>
        </w:rPr>
        <w:t>36</w:t>
      </w:r>
    </w:p>
    <w:p w:rsidR="00A069BB" w:rsidRDefault="00A069BB" w:rsidP="006025DB">
      <w:pPr>
        <w:numPr>
          <w:ilvl w:val="1"/>
          <w:numId w:val="1"/>
        </w:numPr>
        <w:suppressAutoHyphens/>
        <w:rPr>
          <w:rFonts w:asciiTheme="minorHAnsi" w:hAnsiTheme="minorHAnsi" w:cstheme="minorHAnsi"/>
          <w:sz w:val="22"/>
          <w:szCs w:val="22"/>
        </w:rPr>
      </w:pPr>
      <w:r>
        <w:rPr>
          <w:rFonts w:asciiTheme="minorHAnsi" w:hAnsiTheme="minorHAnsi" w:cstheme="minorHAnsi"/>
          <w:sz w:val="22"/>
          <w:szCs w:val="22"/>
        </w:rPr>
        <w:t>Manufacturer: Standard 5-year limited Warranty against defects in labor and workmanship.</w:t>
      </w:r>
    </w:p>
    <w:p w:rsidR="00A069BB" w:rsidRDefault="00A069BB" w:rsidP="00D93E77">
      <w:pPr>
        <w:tabs>
          <w:tab w:val="left" w:pos="900"/>
        </w:tabs>
        <w:suppressAutoHyphens/>
        <w:rPr>
          <w:rFonts w:asciiTheme="minorHAnsi" w:hAnsiTheme="minorHAnsi" w:cstheme="minorHAnsi"/>
          <w:b/>
          <w:sz w:val="22"/>
          <w:szCs w:val="22"/>
        </w:rPr>
      </w:pPr>
    </w:p>
    <w:p w:rsidR="001D706F" w:rsidRDefault="001D706F" w:rsidP="00D93E77">
      <w:pPr>
        <w:tabs>
          <w:tab w:val="left" w:pos="900"/>
        </w:tabs>
        <w:suppressAutoHyphens/>
        <w:rPr>
          <w:rFonts w:asciiTheme="minorHAnsi" w:hAnsiTheme="minorHAnsi" w:cstheme="minorHAnsi"/>
          <w:b/>
          <w:sz w:val="22"/>
          <w:szCs w:val="22"/>
        </w:rPr>
      </w:pPr>
      <w:r w:rsidRPr="004C6E36">
        <w:rPr>
          <w:rFonts w:asciiTheme="minorHAnsi" w:hAnsiTheme="minorHAnsi" w:cstheme="minorHAnsi"/>
          <w:b/>
          <w:sz w:val="22"/>
          <w:szCs w:val="22"/>
        </w:rPr>
        <w:t xml:space="preserve">PART </w:t>
      </w:r>
      <w:r w:rsidR="00D93E77" w:rsidRPr="004C6E36">
        <w:rPr>
          <w:rFonts w:asciiTheme="minorHAnsi" w:hAnsiTheme="minorHAnsi" w:cstheme="minorHAnsi"/>
          <w:b/>
          <w:sz w:val="22"/>
          <w:szCs w:val="22"/>
        </w:rPr>
        <w:t>2</w:t>
      </w:r>
      <w:r w:rsidR="00D93E77" w:rsidRPr="004C6E36">
        <w:rPr>
          <w:rFonts w:asciiTheme="minorHAnsi" w:hAnsiTheme="minorHAnsi" w:cstheme="minorHAnsi"/>
          <w:b/>
          <w:sz w:val="22"/>
          <w:szCs w:val="22"/>
        </w:rPr>
        <w:tab/>
      </w:r>
      <w:r w:rsidRPr="004C6E36">
        <w:rPr>
          <w:rFonts w:asciiTheme="minorHAnsi" w:hAnsiTheme="minorHAnsi" w:cstheme="minorHAnsi"/>
          <w:b/>
          <w:sz w:val="22"/>
          <w:szCs w:val="22"/>
        </w:rPr>
        <w:t>PRODUCTS</w:t>
      </w:r>
    </w:p>
    <w:p w:rsidR="006025DB" w:rsidRPr="004C6E36" w:rsidRDefault="006025DB" w:rsidP="00D93E77">
      <w:pPr>
        <w:tabs>
          <w:tab w:val="left" w:pos="900"/>
        </w:tabs>
        <w:suppressAutoHyphens/>
        <w:rPr>
          <w:rFonts w:asciiTheme="minorHAnsi" w:hAnsiTheme="minorHAnsi" w:cstheme="minorHAnsi"/>
          <w:b/>
          <w:sz w:val="22"/>
          <w:szCs w:val="22"/>
        </w:rPr>
      </w:pPr>
    </w:p>
    <w:p w:rsidR="001D706F" w:rsidRPr="004C6E36" w:rsidRDefault="001D706F" w:rsidP="006025DB">
      <w:pPr>
        <w:numPr>
          <w:ilvl w:val="0"/>
          <w:numId w:val="2"/>
        </w:numPr>
        <w:suppressAutoHyphens/>
        <w:rPr>
          <w:rFonts w:asciiTheme="minorHAnsi" w:hAnsiTheme="minorHAnsi" w:cstheme="minorHAnsi"/>
          <w:sz w:val="22"/>
          <w:szCs w:val="22"/>
        </w:rPr>
      </w:pPr>
      <w:r w:rsidRPr="004C6E36">
        <w:rPr>
          <w:rFonts w:asciiTheme="minorHAnsi" w:hAnsiTheme="minorHAnsi" w:cstheme="minorHAnsi"/>
          <w:sz w:val="22"/>
          <w:szCs w:val="22"/>
        </w:rPr>
        <w:t>MANUFACTURERS</w:t>
      </w:r>
    </w:p>
    <w:p w:rsidR="001D706F" w:rsidRPr="004C6E36" w:rsidRDefault="00A069BB" w:rsidP="006025DB">
      <w:pPr>
        <w:numPr>
          <w:ilvl w:val="1"/>
          <w:numId w:val="2"/>
        </w:numPr>
        <w:suppressAutoHyphens/>
        <w:rPr>
          <w:rFonts w:asciiTheme="minorHAnsi" w:hAnsiTheme="minorHAnsi" w:cstheme="minorHAnsi"/>
          <w:sz w:val="22"/>
          <w:szCs w:val="22"/>
        </w:rPr>
      </w:pPr>
      <w:r>
        <w:rPr>
          <w:rFonts w:asciiTheme="minorHAnsi" w:hAnsiTheme="minorHAnsi" w:cstheme="minorHAnsi"/>
          <w:sz w:val="22"/>
          <w:szCs w:val="22"/>
        </w:rPr>
        <w:t>Roof Products, Inc.</w:t>
      </w:r>
    </w:p>
    <w:p w:rsidR="001D706F" w:rsidRPr="004C6E36" w:rsidRDefault="001D706F" w:rsidP="006025DB">
      <w:pPr>
        <w:numPr>
          <w:ilvl w:val="0"/>
          <w:numId w:val="2"/>
        </w:numPr>
        <w:suppressAutoHyphens/>
        <w:rPr>
          <w:rFonts w:asciiTheme="minorHAnsi" w:hAnsiTheme="minorHAnsi" w:cstheme="minorHAnsi"/>
          <w:sz w:val="22"/>
          <w:szCs w:val="22"/>
        </w:rPr>
      </w:pPr>
      <w:r w:rsidRPr="004C6E36">
        <w:rPr>
          <w:rFonts w:asciiTheme="minorHAnsi" w:hAnsiTheme="minorHAnsi" w:cstheme="minorHAnsi"/>
          <w:sz w:val="22"/>
          <w:szCs w:val="22"/>
        </w:rPr>
        <w:t xml:space="preserve">ROOF </w:t>
      </w:r>
      <w:r w:rsidR="00A069BB">
        <w:rPr>
          <w:rFonts w:asciiTheme="minorHAnsi" w:hAnsiTheme="minorHAnsi" w:cstheme="minorHAnsi"/>
          <w:sz w:val="22"/>
          <w:szCs w:val="22"/>
        </w:rPr>
        <w:t>CURBS AND EQUIPMENT SUPPORTS AND MISCELLANEOUS ROOF CURBS</w:t>
      </w:r>
    </w:p>
    <w:p w:rsidR="00D93E77" w:rsidRPr="004C6E36" w:rsidRDefault="00A069BB" w:rsidP="006025DB">
      <w:pPr>
        <w:numPr>
          <w:ilvl w:val="1"/>
          <w:numId w:val="2"/>
        </w:numPr>
        <w:suppressAutoHyphens/>
        <w:rPr>
          <w:rFonts w:asciiTheme="minorHAnsi" w:hAnsiTheme="minorHAnsi" w:cstheme="minorHAnsi"/>
          <w:sz w:val="22"/>
          <w:szCs w:val="22"/>
        </w:rPr>
      </w:pPr>
      <w:r>
        <w:rPr>
          <w:rFonts w:asciiTheme="minorHAnsi" w:hAnsiTheme="minorHAnsi" w:cstheme="minorHAnsi"/>
          <w:sz w:val="22"/>
          <w:szCs w:val="22"/>
        </w:rPr>
        <w:t>Frames:</w:t>
      </w:r>
    </w:p>
    <w:p w:rsidR="00A069BB" w:rsidRDefault="00A069BB" w:rsidP="006025DB">
      <w:pPr>
        <w:numPr>
          <w:ilvl w:val="2"/>
          <w:numId w:val="2"/>
        </w:numPr>
        <w:suppressAutoHyphens/>
        <w:rPr>
          <w:rFonts w:asciiTheme="minorHAnsi" w:hAnsiTheme="minorHAnsi" w:cstheme="minorHAnsi"/>
          <w:sz w:val="22"/>
          <w:szCs w:val="22"/>
        </w:rPr>
      </w:pPr>
      <w:r>
        <w:rPr>
          <w:rFonts w:asciiTheme="minorHAnsi" w:hAnsiTheme="minorHAnsi" w:cstheme="minorHAnsi"/>
          <w:sz w:val="22"/>
          <w:szCs w:val="22"/>
        </w:rPr>
        <w:t>Material: ASTM A 653 G90 hot-dipped galvanized steel.</w:t>
      </w:r>
    </w:p>
    <w:p w:rsidR="00EC1868" w:rsidRDefault="00A069BB" w:rsidP="006025DB">
      <w:pPr>
        <w:pStyle w:val="ListParagraph"/>
        <w:numPr>
          <w:ilvl w:val="3"/>
          <w:numId w:val="2"/>
        </w:numPr>
        <w:suppressAutoHyphens/>
        <w:rPr>
          <w:rFonts w:asciiTheme="minorHAnsi" w:hAnsiTheme="minorHAnsi" w:cstheme="minorHAnsi"/>
          <w:sz w:val="22"/>
          <w:szCs w:val="22"/>
        </w:rPr>
      </w:pPr>
      <w:r>
        <w:rPr>
          <w:rFonts w:asciiTheme="minorHAnsi" w:hAnsiTheme="minorHAnsi" w:cstheme="minorHAnsi"/>
          <w:sz w:val="22"/>
          <w:szCs w:val="22"/>
        </w:rPr>
        <w:t>Minimum 18 gauge or as engineered by manufacturer.</w:t>
      </w:r>
    </w:p>
    <w:p w:rsidR="00EC1868" w:rsidRDefault="00EC1868" w:rsidP="006025DB">
      <w:pPr>
        <w:pStyle w:val="ListParagraph"/>
        <w:numPr>
          <w:ilvl w:val="3"/>
          <w:numId w:val="2"/>
        </w:numPr>
        <w:suppressAutoHyphens/>
        <w:rPr>
          <w:rFonts w:asciiTheme="minorHAnsi" w:hAnsiTheme="minorHAnsi" w:cstheme="minorHAnsi"/>
          <w:sz w:val="22"/>
          <w:szCs w:val="22"/>
        </w:rPr>
      </w:pPr>
      <w:r>
        <w:rPr>
          <w:rFonts w:asciiTheme="minorHAnsi" w:hAnsiTheme="minorHAnsi" w:cstheme="minorHAnsi"/>
          <w:sz w:val="22"/>
          <w:szCs w:val="22"/>
        </w:rPr>
        <w:t>Minimum 18 gauge for curbs supporting HVAC units.</w:t>
      </w:r>
    </w:p>
    <w:p w:rsidR="00EC1868" w:rsidRDefault="00EC1868" w:rsidP="006025DB">
      <w:pPr>
        <w:pStyle w:val="ListParagraph"/>
        <w:numPr>
          <w:ilvl w:val="3"/>
          <w:numId w:val="2"/>
        </w:numPr>
        <w:suppressAutoHyphens/>
        <w:rPr>
          <w:rFonts w:asciiTheme="minorHAnsi" w:hAnsiTheme="minorHAnsi" w:cstheme="minorHAnsi"/>
          <w:sz w:val="22"/>
          <w:szCs w:val="22"/>
        </w:rPr>
      </w:pPr>
      <w:r>
        <w:rPr>
          <w:rFonts w:asciiTheme="minorHAnsi" w:hAnsiTheme="minorHAnsi" w:cstheme="minorHAnsi"/>
          <w:sz w:val="22"/>
          <w:szCs w:val="22"/>
        </w:rPr>
        <w:t>Minimum 20 gauge for expansion joint curbs.</w:t>
      </w:r>
    </w:p>
    <w:p w:rsidR="00EC1868" w:rsidRDefault="00EC1868" w:rsidP="006025DB">
      <w:pPr>
        <w:pStyle w:val="ListParagraph"/>
        <w:numPr>
          <w:ilvl w:val="2"/>
          <w:numId w:val="2"/>
        </w:numPr>
        <w:suppressAutoHyphens/>
        <w:rPr>
          <w:rFonts w:asciiTheme="minorHAnsi" w:hAnsiTheme="minorHAnsi" w:cstheme="minorHAnsi"/>
          <w:sz w:val="22"/>
          <w:szCs w:val="22"/>
        </w:rPr>
      </w:pPr>
      <w:r>
        <w:rPr>
          <w:rFonts w:asciiTheme="minorHAnsi" w:hAnsiTheme="minorHAnsi" w:cstheme="minorHAnsi"/>
          <w:sz w:val="22"/>
          <w:szCs w:val="22"/>
        </w:rPr>
        <w:t>Corners: Mitered and welded (welds to be micro-sealed and prime painted after fabrication).  Bolted connections not acceptable.</w:t>
      </w:r>
    </w:p>
    <w:p w:rsidR="00EC1868" w:rsidRDefault="00EC1868" w:rsidP="006025DB">
      <w:pPr>
        <w:pStyle w:val="ListParagraph"/>
        <w:numPr>
          <w:ilvl w:val="2"/>
          <w:numId w:val="2"/>
        </w:numPr>
        <w:suppressAutoHyphens/>
        <w:rPr>
          <w:rFonts w:asciiTheme="minorHAnsi" w:hAnsiTheme="minorHAnsi" w:cstheme="minorHAnsi"/>
          <w:sz w:val="22"/>
          <w:szCs w:val="22"/>
        </w:rPr>
      </w:pPr>
      <w:r>
        <w:rPr>
          <w:rFonts w:asciiTheme="minorHAnsi" w:hAnsiTheme="minorHAnsi" w:cstheme="minorHAnsi"/>
          <w:sz w:val="22"/>
          <w:szCs w:val="22"/>
        </w:rPr>
        <w:t>Internally reinforced with galvanized 1” by 1” by 12-gauge angles for curbs exceeding 3’ in length.  Reinforce internal bulkhead at equipment curbs to support lateral loads.</w:t>
      </w:r>
    </w:p>
    <w:p w:rsidR="001D706F" w:rsidRPr="00EC1868" w:rsidRDefault="00EC1868" w:rsidP="006025DB">
      <w:pPr>
        <w:pStyle w:val="ListParagraph"/>
        <w:numPr>
          <w:ilvl w:val="2"/>
          <w:numId w:val="2"/>
        </w:numPr>
        <w:suppressAutoHyphens/>
        <w:rPr>
          <w:rFonts w:asciiTheme="minorHAnsi" w:hAnsiTheme="minorHAnsi" w:cstheme="minorHAnsi"/>
          <w:sz w:val="22"/>
          <w:szCs w:val="22"/>
        </w:rPr>
      </w:pPr>
      <w:r>
        <w:rPr>
          <w:rFonts w:asciiTheme="minorHAnsi" w:hAnsiTheme="minorHAnsi" w:cstheme="minorHAnsi"/>
          <w:sz w:val="22"/>
          <w:szCs w:val="22"/>
        </w:rPr>
        <w:t xml:space="preserve">Wood </w:t>
      </w:r>
      <w:proofErr w:type="spellStart"/>
      <w:r>
        <w:rPr>
          <w:rFonts w:asciiTheme="minorHAnsi" w:hAnsiTheme="minorHAnsi" w:cstheme="minorHAnsi"/>
          <w:sz w:val="22"/>
          <w:szCs w:val="22"/>
        </w:rPr>
        <w:t>Nailers</w:t>
      </w:r>
      <w:proofErr w:type="spellEnd"/>
      <w:r>
        <w:rPr>
          <w:rFonts w:asciiTheme="minorHAnsi" w:hAnsiTheme="minorHAnsi" w:cstheme="minorHAnsi"/>
          <w:sz w:val="22"/>
          <w:szCs w:val="22"/>
        </w:rPr>
        <w:t>: Factory installed, pressure treated. Size and width as suitable for full support of items installed on curbs.</w:t>
      </w:r>
    </w:p>
    <w:p w:rsidR="001D706F" w:rsidRPr="004C6E36" w:rsidRDefault="00EC1868" w:rsidP="006025DB">
      <w:pPr>
        <w:numPr>
          <w:ilvl w:val="1"/>
          <w:numId w:val="2"/>
        </w:numPr>
        <w:suppressAutoHyphens/>
        <w:rPr>
          <w:rFonts w:asciiTheme="minorHAnsi" w:hAnsiTheme="minorHAnsi" w:cstheme="minorHAnsi"/>
          <w:sz w:val="22"/>
          <w:szCs w:val="22"/>
        </w:rPr>
      </w:pPr>
      <w:r>
        <w:rPr>
          <w:rFonts w:asciiTheme="minorHAnsi" w:hAnsiTheme="minorHAnsi" w:cstheme="minorHAnsi"/>
          <w:sz w:val="22"/>
          <w:szCs w:val="22"/>
        </w:rPr>
        <w:t>Insulation: Factory installed 1 ½” thick three-pound density fiberglass insulation.</w:t>
      </w:r>
    </w:p>
    <w:p w:rsidR="001D706F" w:rsidRPr="004C6E36" w:rsidRDefault="00EC1868" w:rsidP="006025DB">
      <w:pPr>
        <w:numPr>
          <w:ilvl w:val="1"/>
          <w:numId w:val="2"/>
        </w:numPr>
        <w:suppressAutoHyphens/>
        <w:rPr>
          <w:rFonts w:asciiTheme="minorHAnsi" w:hAnsiTheme="minorHAnsi" w:cstheme="minorHAnsi"/>
          <w:sz w:val="22"/>
          <w:szCs w:val="22"/>
        </w:rPr>
      </w:pPr>
      <w:r>
        <w:rPr>
          <w:rFonts w:asciiTheme="minorHAnsi" w:hAnsiTheme="minorHAnsi" w:cstheme="minorHAnsi"/>
          <w:sz w:val="22"/>
          <w:szCs w:val="22"/>
        </w:rPr>
        <w:t>Curb Height: Minimum 8” above finished roof.</w:t>
      </w:r>
    </w:p>
    <w:p w:rsidR="001D706F" w:rsidRDefault="00EC1868" w:rsidP="006025DB">
      <w:pPr>
        <w:numPr>
          <w:ilvl w:val="1"/>
          <w:numId w:val="2"/>
        </w:numPr>
        <w:suppressAutoHyphens/>
        <w:rPr>
          <w:rFonts w:asciiTheme="minorHAnsi" w:hAnsiTheme="minorHAnsi" w:cstheme="minorHAnsi"/>
          <w:sz w:val="22"/>
          <w:szCs w:val="22"/>
        </w:rPr>
      </w:pPr>
      <w:r>
        <w:rPr>
          <w:rFonts w:asciiTheme="minorHAnsi" w:hAnsiTheme="minorHAnsi" w:cstheme="minorHAnsi"/>
          <w:sz w:val="22"/>
          <w:szCs w:val="22"/>
        </w:rPr>
        <w:t>Construct curbs to match roof slope with plumb and level top surface for mounting mechanical equipment.</w:t>
      </w:r>
    </w:p>
    <w:p w:rsidR="00EC1868" w:rsidRDefault="00EC1868" w:rsidP="006025DB">
      <w:pPr>
        <w:numPr>
          <w:ilvl w:val="1"/>
          <w:numId w:val="2"/>
        </w:numPr>
        <w:suppressAutoHyphens/>
        <w:rPr>
          <w:rFonts w:asciiTheme="minorHAnsi" w:hAnsiTheme="minorHAnsi" w:cstheme="minorHAnsi"/>
          <w:sz w:val="22"/>
          <w:szCs w:val="22"/>
        </w:rPr>
      </w:pPr>
      <w:r>
        <w:rPr>
          <w:rFonts w:asciiTheme="minorHAnsi" w:hAnsiTheme="minorHAnsi" w:cstheme="minorHAnsi"/>
          <w:sz w:val="22"/>
          <w:szCs w:val="22"/>
        </w:rPr>
        <w:t>Gasketing: ¼” thick, 1” wide at roof top units and skylights.</w:t>
      </w:r>
    </w:p>
    <w:p w:rsidR="00EC1868" w:rsidRDefault="00EC1868" w:rsidP="006025DB">
      <w:pPr>
        <w:numPr>
          <w:ilvl w:val="1"/>
          <w:numId w:val="2"/>
        </w:numPr>
        <w:suppressAutoHyphens/>
        <w:rPr>
          <w:rFonts w:asciiTheme="minorHAnsi" w:hAnsiTheme="minorHAnsi" w:cstheme="minorHAnsi"/>
          <w:sz w:val="22"/>
          <w:szCs w:val="22"/>
        </w:rPr>
      </w:pPr>
      <w:r>
        <w:rPr>
          <w:rFonts w:asciiTheme="minorHAnsi" w:hAnsiTheme="minorHAnsi" w:cstheme="minorHAnsi"/>
          <w:sz w:val="22"/>
          <w:szCs w:val="22"/>
        </w:rPr>
        <w:t>Counter Flashing: 18</w:t>
      </w:r>
      <w:r w:rsidR="005806F7">
        <w:rPr>
          <w:rFonts w:asciiTheme="minorHAnsi" w:hAnsiTheme="minorHAnsi" w:cstheme="minorHAnsi"/>
          <w:sz w:val="22"/>
          <w:szCs w:val="22"/>
        </w:rPr>
        <w:t>-</w:t>
      </w:r>
      <w:r>
        <w:rPr>
          <w:rFonts w:asciiTheme="minorHAnsi" w:hAnsiTheme="minorHAnsi" w:cstheme="minorHAnsi"/>
          <w:sz w:val="22"/>
          <w:szCs w:val="22"/>
        </w:rPr>
        <w:t xml:space="preserve">gauge galvanized steel, </w:t>
      </w:r>
      <w:proofErr w:type="gramStart"/>
      <w:r>
        <w:rPr>
          <w:rFonts w:asciiTheme="minorHAnsi" w:hAnsiTheme="minorHAnsi" w:cstheme="minorHAnsi"/>
          <w:sz w:val="22"/>
          <w:szCs w:val="22"/>
        </w:rPr>
        <w:t>24 gauge</w:t>
      </w:r>
      <w:proofErr w:type="gramEnd"/>
      <w:r>
        <w:rPr>
          <w:rFonts w:asciiTheme="minorHAnsi" w:hAnsiTheme="minorHAnsi" w:cstheme="minorHAnsi"/>
          <w:sz w:val="22"/>
          <w:szCs w:val="22"/>
        </w:rPr>
        <w:t xml:space="preserve"> stainless steel, or .040 aluminum.</w:t>
      </w:r>
    </w:p>
    <w:p w:rsidR="00EC1868" w:rsidRDefault="00EC1868" w:rsidP="006025DB">
      <w:pPr>
        <w:numPr>
          <w:ilvl w:val="1"/>
          <w:numId w:val="2"/>
        </w:numPr>
        <w:suppressAutoHyphens/>
        <w:rPr>
          <w:rFonts w:asciiTheme="minorHAnsi" w:hAnsiTheme="minorHAnsi" w:cstheme="minorHAnsi"/>
          <w:sz w:val="22"/>
          <w:szCs w:val="22"/>
        </w:rPr>
      </w:pPr>
      <w:r>
        <w:rPr>
          <w:rFonts w:asciiTheme="minorHAnsi" w:hAnsiTheme="minorHAnsi" w:cstheme="minorHAnsi"/>
          <w:sz w:val="22"/>
          <w:szCs w:val="22"/>
        </w:rPr>
        <w:t>Cants: fiber</w:t>
      </w:r>
    </w:p>
    <w:p w:rsidR="00EC1868" w:rsidRPr="004C6E36" w:rsidRDefault="00EC1868" w:rsidP="006025DB">
      <w:pPr>
        <w:numPr>
          <w:ilvl w:val="1"/>
          <w:numId w:val="2"/>
        </w:numPr>
        <w:suppressAutoHyphens/>
        <w:rPr>
          <w:rFonts w:asciiTheme="minorHAnsi" w:hAnsiTheme="minorHAnsi" w:cstheme="minorHAnsi"/>
          <w:sz w:val="22"/>
          <w:szCs w:val="22"/>
        </w:rPr>
      </w:pPr>
      <w:r>
        <w:rPr>
          <w:rFonts w:asciiTheme="minorHAnsi" w:hAnsiTheme="minorHAnsi" w:cstheme="minorHAnsi"/>
          <w:sz w:val="22"/>
          <w:szCs w:val="22"/>
        </w:rPr>
        <w:t xml:space="preserve">Expansion </w:t>
      </w:r>
      <w:r w:rsidR="00743A71">
        <w:rPr>
          <w:rFonts w:asciiTheme="minorHAnsi" w:hAnsiTheme="minorHAnsi" w:cstheme="minorHAnsi"/>
          <w:sz w:val="22"/>
          <w:szCs w:val="22"/>
        </w:rPr>
        <w:t>Joint Curbs:</w:t>
      </w:r>
    </w:p>
    <w:p w:rsidR="00743A71" w:rsidRDefault="00743A71" w:rsidP="006025DB">
      <w:pPr>
        <w:numPr>
          <w:ilvl w:val="2"/>
          <w:numId w:val="2"/>
        </w:numPr>
        <w:suppressAutoHyphens/>
        <w:rPr>
          <w:rFonts w:asciiTheme="minorHAnsi" w:hAnsiTheme="minorHAnsi" w:cstheme="minorHAnsi"/>
          <w:sz w:val="22"/>
          <w:szCs w:val="22"/>
        </w:rPr>
      </w:pPr>
      <w:r>
        <w:rPr>
          <w:rFonts w:asciiTheme="minorHAnsi" w:hAnsiTheme="minorHAnsi" w:cstheme="minorHAnsi"/>
          <w:sz w:val="22"/>
          <w:szCs w:val="22"/>
        </w:rPr>
        <w:t>Fabricate in maximum 10’ lengths, with fully mitered and welded corners at intersections and sloping end sections</w:t>
      </w:r>
    </w:p>
    <w:p w:rsidR="001D706F" w:rsidRPr="00743A71" w:rsidRDefault="00743A71" w:rsidP="006025DB">
      <w:pPr>
        <w:numPr>
          <w:ilvl w:val="2"/>
          <w:numId w:val="2"/>
        </w:numPr>
        <w:suppressAutoHyphens/>
        <w:rPr>
          <w:rFonts w:asciiTheme="minorHAnsi" w:hAnsiTheme="minorHAnsi" w:cstheme="minorHAnsi"/>
          <w:sz w:val="22"/>
          <w:szCs w:val="22"/>
        </w:rPr>
      </w:pPr>
      <w:r w:rsidRPr="00743A71">
        <w:rPr>
          <w:rFonts w:asciiTheme="minorHAnsi" w:hAnsiTheme="minorHAnsi" w:cstheme="minorHAnsi"/>
          <w:sz w:val="22"/>
          <w:szCs w:val="22"/>
        </w:rPr>
        <w:t xml:space="preserve">Fabricate platform curbs, adapters, pipe curbs, curb covers, square to round, column </w:t>
      </w:r>
      <w:proofErr w:type="gramStart"/>
      <w:r w:rsidRPr="00743A71">
        <w:rPr>
          <w:rFonts w:asciiTheme="minorHAnsi" w:hAnsiTheme="minorHAnsi" w:cstheme="minorHAnsi"/>
          <w:sz w:val="22"/>
          <w:szCs w:val="22"/>
        </w:rPr>
        <w:t>an</w:t>
      </w:r>
      <w:proofErr w:type="gramEnd"/>
      <w:r w:rsidRPr="00743A71">
        <w:rPr>
          <w:rFonts w:asciiTheme="minorHAnsi" w:hAnsiTheme="minorHAnsi" w:cstheme="minorHAnsi"/>
          <w:sz w:val="22"/>
          <w:szCs w:val="22"/>
        </w:rPr>
        <w:t xml:space="preserve"> tube counter-flashings as necessary for complete watertight systems at roof penetrations.</w:t>
      </w:r>
    </w:p>
    <w:p w:rsidR="001D706F" w:rsidRPr="004C6E36" w:rsidRDefault="00743A71" w:rsidP="006025DB">
      <w:pPr>
        <w:numPr>
          <w:ilvl w:val="0"/>
          <w:numId w:val="2"/>
        </w:numPr>
        <w:suppressAutoHyphens/>
        <w:rPr>
          <w:rFonts w:asciiTheme="minorHAnsi" w:hAnsiTheme="minorHAnsi" w:cstheme="minorHAnsi"/>
          <w:sz w:val="22"/>
          <w:szCs w:val="22"/>
        </w:rPr>
      </w:pPr>
      <w:r>
        <w:rPr>
          <w:rFonts w:asciiTheme="minorHAnsi" w:hAnsiTheme="minorHAnsi" w:cstheme="minorHAnsi"/>
          <w:sz w:val="22"/>
          <w:szCs w:val="22"/>
        </w:rPr>
        <w:t>ADAPTERS</w:t>
      </w:r>
    </w:p>
    <w:p w:rsidR="001D706F" w:rsidRPr="00743A71" w:rsidRDefault="00743A71" w:rsidP="006025DB">
      <w:pPr>
        <w:numPr>
          <w:ilvl w:val="1"/>
          <w:numId w:val="2"/>
        </w:numPr>
        <w:suppressAutoHyphens/>
        <w:rPr>
          <w:rFonts w:asciiTheme="minorHAnsi" w:hAnsiTheme="minorHAnsi" w:cstheme="minorHAnsi"/>
          <w:sz w:val="22"/>
          <w:szCs w:val="22"/>
        </w:rPr>
      </w:pPr>
      <w:r w:rsidRPr="00743A71">
        <w:rPr>
          <w:rFonts w:asciiTheme="minorHAnsi" w:hAnsiTheme="minorHAnsi" w:cstheme="minorHAnsi"/>
          <w:sz w:val="22"/>
          <w:szCs w:val="22"/>
        </w:rPr>
        <w:lastRenderedPageBreak/>
        <w:t>Standard features: Heavy gauge galvanized steel, fully welded one-piece construction, sloped for positive water runoff, welds are micro-sealed and primed painted after fabrication, gully insulated, with internal reinforcing as required to support equipment loads, with insulated pans, and supply/return air transitions as required to mate with exiting roof curbs.</w:t>
      </w:r>
    </w:p>
    <w:p w:rsidR="001D706F" w:rsidRPr="004C6E36" w:rsidRDefault="00743A71" w:rsidP="006025DB">
      <w:pPr>
        <w:numPr>
          <w:ilvl w:val="0"/>
          <w:numId w:val="2"/>
        </w:numPr>
        <w:suppressAutoHyphens/>
        <w:rPr>
          <w:rFonts w:asciiTheme="minorHAnsi" w:hAnsiTheme="minorHAnsi" w:cstheme="minorHAnsi"/>
          <w:sz w:val="22"/>
          <w:szCs w:val="22"/>
        </w:rPr>
      </w:pPr>
      <w:r>
        <w:rPr>
          <w:rFonts w:asciiTheme="minorHAnsi" w:hAnsiTheme="minorHAnsi" w:cstheme="minorHAnsi"/>
          <w:sz w:val="22"/>
          <w:szCs w:val="22"/>
        </w:rPr>
        <w:t>PLATFORM CURBS</w:t>
      </w:r>
    </w:p>
    <w:p w:rsidR="00743A71" w:rsidRDefault="00743A71" w:rsidP="006025DB">
      <w:pPr>
        <w:numPr>
          <w:ilvl w:val="1"/>
          <w:numId w:val="2"/>
        </w:numPr>
        <w:tabs>
          <w:tab w:val="left" w:pos="450"/>
        </w:tabs>
        <w:suppressAutoHyphens/>
        <w:rPr>
          <w:rFonts w:asciiTheme="minorHAnsi" w:hAnsiTheme="minorHAnsi" w:cstheme="minorHAnsi"/>
          <w:sz w:val="22"/>
          <w:szCs w:val="22"/>
        </w:rPr>
      </w:pPr>
      <w:r>
        <w:rPr>
          <w:rFonts w:asciiTheme="minorHAnsi" w:hAnsiTheme="minorHAnsi" w:cstheme="minorHAnsi"/>
          <w:sz w:val="22"/>
          <w:szCs w:val="22"/>
        </w:rPr>
        <w:t>Structural Platform Curbs:</w:t>
      </w:r>
    </w:p>
    <w:p w:rsidR="00743A71" w:rsidRDefault="00743A71" w:rsidP="006025DB">
      <w:pPr>
        <w:numPr>
          <w:ilvl w:val="2"/>
          <w:numId w:val="2"/>
        </w:numPr>
        <w:tabs>
          <w:tab w:val="left" w:pos="450"/>
        </w:tabs>
        <w:suppressAutoHyphens/>
        <w:rPr>
          <w:rFonts w:asciiTheme="minorHAnsi" w:hAnsiTheme="minorHAnsi" w:cstheme="minorHAnsi"/>
          <w:sz w:val="22"/>
          <w:szCs w:val="22"/>
        </w:rPr>
      </w:pPr>
      <w:r>
        <w:rPr>
          <w:rFonts w:asciiTheme="minorHAnsi" w:hAnsiTheme="minorHAnsi" w:cstheme="minorHAnsi"/>
          <w:sz w:val="22"/>
          <w:szCs w:val="22"/>
        </w:rPr>
        <w:t>Material: ASTM A 653 G90 hot-dipped galvanized steel.</w:t>
      </w:r>
    </w:p>
    <w:p w:rsidR="00743A71" w:rsidRDefault="00743A71" w:rsidP="006025DB">
      <w:pPr>
        <w:pStyle w:val="ListParagraph"/>
        <w:numPr>
          <w:ilvl w:val="3"/>
          <w:numId w:val="2"/>
        </w:numPr>
        <w:suppressAutoHyphens/>
        <w:rPr>
          <w:rFonts w:asciiTheme="minorHAnsi" w:hAnsiTheme="minorHAnsi" w:cstheme="minorHAnsi"/>
          <w:sz w:val="22"/>
          <w:szCs w:val="22"/>
        </w:rPr>
      </w:pPr>
      <w:r>
        <w:rPr>
          <w:rFonts w:asciiTheme="minorHAnsi" w:hAnsiTheme="minorHAnsi" w:cstheme="minorHAnsi"/>
          <w:sz w:val="22"/>
          <w:szCs w:val="22"/>
        </w:rPr>
        <w:t>Minimum 18 gauge or as engineered by manufacturer.</w:t>
      </w:r>
    </w:p>
    <w:p w:rsidR="00743A71" w:rsidRDefault="00743A71" w:rsidP="006025DB">
      <w:pPr>
        <w:pStyle w:val="ListParagraph"/>
        <w:numPr>
          <w:ilvl w:val="2"/>
          <w:numId w:val="2"/>
        </w:numPr>
        <w:suppressAutoHyphens/>
        <w:rPr>
          <w:rFonts w:asciiTheme="minorHAnsi" w:hAnsiTheme="minorHAnsi" w:cstheme="minorHAnsi"/>
          <w:sz w:val="22"/>
          <w:szCs w:val="22"/>
        </w:rPr>
      </w:pPr>
      <w:r>
        <w:rPr>
          <w:rFonts w:asciiTheme="minorHAnsi" w:hAnsiTheme="minorHAnsi" w:cstheme="minorHAnsi"/>
          <w:sz w:val="22"/>
          <w:szCs w:val="22"/>
        </w:rPr>
        <w:t>Corners: Mitered and welded.  Bolted connections not acceptable.</w:t>
      </w:r>
    </w:p>
    <w:p w:rsidR="00743A71" w:rsidRDefault="00743A71" w:rsidP="006025DB">
      <w:pPr>
        <w:pStyle w:val="ListParagraph"/>
        <w:numPr>
          <w:ilvl w:val="2"/>
          <w:numId w:val="2"/>
        </w:numPr>
        <w:suppressAutoHyphens/>
        <w:rPr>
          <w:rFonts w:asciiTheme="minorHAnsi" w:hAnsiTheme="minorHAnsi" w:cstheme="minorHAnsi"/>
          <w:sz w:val="22"/>
          <w:szCs w:val="22"/>
        </w:rPr>
      </w:pPr>
      <w:r>
        <w:rPr>
          <w:rFonts w:asciiTheme="minorHAnsi" w:hAnsiTheme="minorHAnsi" w:cstheme="minorHAnsi"/>
          <w:sz w:val="22"/>
          <w:szCs w:val="22"/>
        </w:rPr>
        <w:t>Internally reinforced with galvanized 1” by 1” by 12</w:t>
      </w:r>
      <w:r w:rsidR="007102CD">
        <w:rPr>
          <w:rFonts w:asciiTheme="minorHAnsi" w:hAnsiTheme="minorHAnsi" w:cstheme="minorHAnsi"/>
          <w:sz w:val="22"/>
          <w:szCs w:val="22"/>
        </w:rPr>
        <w:t>-</w:t>
      </w:r>
      <w:r>
        <w:rPr>
          <w:rFonts w:asciiTheme="minorHAnsi" w:hAnsiTheme="minorHAnsi" w:cstheme="minorHAnsi"/>
          <w:sz w:val="22"/>
          <w:szCs w:val="22"/>
        </w:rPr>
        <w:t xml:space="preserve"> gauge angles for curbs exceeding 3’ in length</w:t>
      </w:r>
      <w:r w:rsidR="007102CD">
        <w:rPr>
          <w:rFonts w:asciiTheme="minorHAnsi" w:hAnsiTheme="minorHAnsi" w:cstheme="minorHAnsi"/>
          <w:sz w:val="22"/>
          <w:szCs w:val="22"/>
        </w:rPr>
        <w:t>.  Reinforce internal bulkhead at wider curbs to support lateral loads.</w:t>
      </w:r>
    </w:p>
    <w:p w:rsidR="007102CD" w:rsidRDefault="007102CD" w:rsidP="006025DB">
      <w:pPr>
        <w:pStyle w:val="ListParagraph"/>
        <w:numPr>
          <w:ilvl w:val="2"/>
          <w:numId w:val="2"/>
        </w:numPr>
        <w:suppressAutoHyphens/>
        <w:rPr>
          <w:rFonts w:asciiTheme="minorHAnsi" w:hAnsiTheme="minorHAnsi" w:cstheme="minorHAnsi"/>
          <w:sz w:val="22"/>
          <w:szCs w:val="22"/>
        </w:rPr>
      </w:pPr>
      <w:r>
        <w:rPr>
          <w:rFonts w:asciiTheme="minorHAnsi" w:hAnsiTheme="minorHAnsi" w:cstheme="minorHAnsi"/>
          <w:sz w:val="22"/>
          <w:szCs w:val="22"/>
        </w:rPr>
        <w:t xml:space="preserve">Wood </w:t>
      </w:r>
      <w:proofErr w:type="spellStart"/>
      <w:r>
        <w:rPr>
          <w:rFonts w:asciiTheme="minorHAnsi" w:hAnsiTheme="minorHAnsi" w:cstheme="minorHAnsi"/>
          <w:sz w:val="22"/>
          <w:szCs w:val="22"/>
        </w:rPr>
        <w:t>Nailers</w:t>
      </w:r>
      <w:proofErr w:type="spellEnd"/>
      <w:r>
        <w:rPr>
          <w:rFonts w:asciiTheme="minorHAnsi" w:hAnsiTheme="minorHAnsi" w:cstheme="minorHAnsi"/>
          <w:sz w:val="22"/>
          <w:szCs w:val="22"/>
        </w:rPr>
        <w:t>: Factory installed, pressure treated.  Size and width as suitable for support of items installed on curbs.</w:t>
      </w:r>
    </w:p>
    <w:p w:rsidR="007102CD" w:rsidRDefault="007102CD" w:rsidP="006025DB">
      <w:pPr>
        <w:pStyle w:val="ListParagraph"/>
        <w:numPr>
          <w:ilvl w:val="1"/>
          <w:numId w:val="2"/>
        </w:numPr>
        <w:tabs>
          <w:tab w:val="left" w:pos="450"/>
        </w:tabs>
        <w:suppressAutoHyphens/>
        <w:rPr>
          <w:rFonts w:asciiTheme="minorHAnsi" w:hAnsiTheme="minorHAnsi" w:cstheme="minorHAnsi"/>
          <w:sz w:val="22"/>
          <w:szCs w:val="22"/>
        </w:rPr>
      </w:pPr>
      <w:r w:rsidRPr="007102CD">
        <w:rPr>
          <w:rFonts w:asciiTheme="minorHAnsi" w:hAnsiTheme="minorHAnsi" w:cstheme="minorHAnsi"/>
          <w:sz w:val="22"/>
          <w:szCs w:val="22"/>
        </w:rPr>
        <w:t>¾” plywood top with support channels as required.</w:t>
      </w:r>
    </w:p>
    <w:p w:rsidR="007102CD" w:rsidRDefault="007102CD" w:rsidP="006025DB">
      <w:pPr>
        <w:pStyle w:val="ListParagraph"/>
        <w:numPr>
          <w:ilvl w:val="1"/>
          <w:numId w:val="2"/>
        </w:numPr>
        <w:tabs>
          <w:tab w:val="left" w:pos="450"/>
        </w:tabs>
        <w:suppressAutoHyphens/>
        <w:rPr>
          <w:rFonts w:asciiTheme="minorHAnsi" w:hAnsiTheme="minorHAnsi" w:cstheme="minorHAnsi"/>
          <w:sz w:val="22"/>
          <w:szCs w:val="22"/>
        </w:rPr>
      </w:pPr>
      <w:r>
        <w:rPr>
          <w:rFonts w:asciiTheme="minorHAnsi" w:hAnsiTheme="minorHAnsi" w:cstheme="minorHAnsi"/>
          <w:sz w:val="22"/>
          <w:szCs w:val="22"/>
        </w:rPr>
        <w:t>Curb Height: Minimum of 8” above finished roof.</w:t>
      </w:r>
    </w:p>
    <w:p w:rsidR="007102CD" w:rsidRDefault="007102CD" w:rsidP="006025DB">
      <w:pPr>
        <w:pStyle w:val="ListParagraph"/>
        <w:numPr>
          <w:ilvl w:val="1"/>
          <w:numId w:val="2"/>
        </w:numPr>
        <w:tabs>
          <w:tab w:val="left" w:pos="450"/>
        </w:tabs>
        <w:suppressAutoHyphens/>
        <w:rPr>
          <w:rFonts w:asciiTheme="minorHAnsi" w:hAnsiTheme="minorHAnsi" w:cstheme="minorHAnsi"/>
          <w:sz w:val="22"/>
          <w:szCs w:val="22"/>
        </w:rPr>
      </w:pPr>
      <w:r>
        <w:rPr>
          <w:rFonts w:asciiTheme="minorHAnsi" w:hAnsiTheme="minorHAnsi" w:cstheme="minorHAnsi"/>
          <w:sz w:val="22"/>
          <w:szCs w:val="22"/>
        </w:rPr>
        <w:t>Construct curbs to match roof slope with plumb and level top surface for mounting mechanical equipment.</w:t>
      </w:r>
    </w:p>
    <w:p w:rsidR="007102CD" w:rsidRDefault="007102CD" w:rsidP="006025DB">
      <w:pPr>
        <w:pStyle w:val="ListParagraph"/>
        <w:numPr>
          <w:ilvl w:val="1"/>
          <w:numId w:val="2"/>
        </w:numPr>
        <w:tabs>
          <w:tab w:val="left" w:pos="450"/>
        </w:tabs>
        <w:suppressAutoHyphens/>
        <w:rPr>
          <w:rFonts w:asciiTheme="minorHAnsi" w:hAnsiTheme="minorHAnsi" w:cstheme="minorHAnsi"/>
          <w:sz w:val="22"/>
          <w:szCs w:val="22"/>
        </w:rPr>
      </w:pPr>
      <w:r>
        <w:rPr>
          <w:rFonts w:asciiTheme="minorHAnsi" w:hAnsiTheme="minorHAnsi" w:cstheme="minorHAnsi"/>
          <w:sz w:val="22"/>
          <w:szCs w:val="22"/>
        </w:rPr>
        <w:t>Counter Flashing: 18</w:t>
      </w:r>
      <w:r w:rsidR="005806F7">
        <w:rPr>
          <w:rFonts w:asciiTheme="minorHAnsi" w:hAnsiTheme="minorHAnsi" w:cstheme="minorHAnsi"/>
          <w:sz w:val="22"/>
          <w:szCs w:val="22"/>
        </w:rPr>
        <w:t>-</w:t>
      </w:r>
      <w:r>
        <w:rPr>
          <w:rFonts w:asciiTheme="minorHAnsi" w:hAnsiTheme="minorHAnsi" w:cstheme="minorHAnsi"/>
          <w:sz w:val="22"/>
          <w:szCs w:val="22"/>
        </w:rPr>
        <w:t>gauge galvanized steel.</w:t>
      </w:r>
    </w:p>
    <w:p w:rsidR="007102CD" w:rsidRDefault="007102CD" w:rsidP="006025DB">
      <w:pPr>
        <w:pStyle w:val="ListParagraph"/>
        <w:numPr>
          <w:ilvl w:val="1"/>
          <w:numId w:val="2"/>
        </w:numPr>
        <w:tabs>
          <w:tab w:val="left" w:pos="450"/>
        </w:tabs>
        <w:suppressAutoHyphens/>
        <w:rPr>
          <w:rFonts w:asciiTheme="minorHAnsi" w:hAnsiTheme="minorHAnsi" w:cstheme="minorHAnsi"/>
          <w:sz w:val="22"/>
          <w:szCs w:val="22"/>
        </w:rPr>
      </w:pPr>
      <w:r>
        <w:rPr>
          <w:rFonts w:asciiTheme="minorHAnsi" w:hAnsiTheme="minorHAnsi" w:cstheme="minorHAnsi"/>
          <w:sz w:val="22"/>
          <w:szCs w:val="22"/>
        </w:rPr>
        <w:t>Cants: fiber</w:t>
      </w:r>
    </w:p>
    <w:p w:rsidR="00F6719D" w:rsidRPr="00F6719D" w:rsidRDefault="007102CD" w:rsidP="006025DB">
      <w:pPr>
        <w:pStyle w:val="ListParagraph"/>
        <w:numPr>
          <w:ilvl w:val="1"/>
          <w:numId w:val="5"/>
        </w:numPr>
        <w:tabs>
          <w:tab w:val="left" w:pos="450"/>
        </w:tabs>
        <w:suppressAutoHyphens/>
        <w:rPr>
          <w:rFonts w:asciiTheme="minorHAnsi" w:hAnsiTheme="minorHAnsi" w:cstheme="minorHAnsi"/>
          <w:sz w:val="22"/>
          <w:szCs w:val="22"/>
        </w:rPr>
      </w:pPr>
      <w:r w:rsidRPr="00F6719D">
        <w:rPr>
          <w:rFonts w:asciiTheme="minorHAnsi" w:hAnsiTheme="minorHAnsi" w:cstheme="minorHAnsi"/>
          <w:sz w:val="22"/>
          <w:szCs w:val="22"/>
        </w:rPr>
        <w:t>ISOLATION ROOF CURB</w:t>
      </w:r>
    </w:p>
    <w:p w:rsidR="001D706F" w:rsidRDefault="007102CD" w:rsidP="006025DB">
      <w:pPr>
        <w:pStyle w:val="ListParagraph"/>
        <w:numPr>
          <w:ilvl w:val="0"/>
          <w:numId w:val="4"/>
        </w:numPr>
        <w:tabs>
          <w:tab w:val="left" w:pos="450"/>
        </w:tabs>
        <w:suppressAutoHyphens/>
        <w:rPr>
          <w:rFonts w:asciiTheme="minorHAnsi" w:hAnsiTheme="minorHAnsi" w:cstheme="minorHAnsi"/>
          <w:sz w:val="22"/>
          <w:szCs w:val="22"/>
        </w:rPr>
      </w:pPr>
      <w:r w:rsidRPr="00F6719D">
        <w:rPr>
          <w:rFonts w:asciiTheme="minorHAnsi" w:hAnsiTheme="minorHAnsi" w:cstheme="minorHAnsi"/>
          <w:sz w:val="22"/>
          <w:szCs w:val="22"/>
        </w:rPr>
        <w:t>Curb mounted rooftop equipment shall be mounted on 1”, 2”, or 3” static deflection spring</w:t>
      </w:r>
      <w:r w:rsidR="001D706F" w:rsidRPr="00F6719D">
        <w:rPr>
          <w:rFonts w:asciiTheme="minorHAnsi" w:hAnsiTheme="minorHAnsi" w:cstheme="minorHAnsi"/>
          <w:sz w:val="22"/>
          <w:szCs w:val="22"/>
        </w:rPr>
        <w:t xml:space="preserve"> </w:t>
      </w:r>
      <w:r w:rsidRPr="00F6719D">
        <w:rPr>
          <w:rFonts w:asciiTheme="minorHAnsi" w:hAnsiTheme="minorHAnsi" w:cstheme="minorHAnsi"/>
          <w:sz w:val="22"/>
          <w:szCs w:val="22"/>
        </w:rPr>
        <w:t xml:space="preserve">isolation curbs.  The lower member shall be full perimeter base curb with a wood </w:t>
      </w:r>
      <w:proofErr w:type="spellStart"/>
      <w:r w:rsidRPr="00F6719D">
        <w:rPr>
          <w:rFonts w:asciiTheme="minorHAnsi" w:hAnsiTheme="minorHAnsi" w:cstheme="minorHAnsi"/>
          <w:sz w:val="22"/>
          <w:szCs w:val="22"/>
        </w:rPr>
        <w:t>nailer</w:t>
      </w:r>
      <w:proofErr w:type="spellEnd"/>
      <w:r w:rsidRPr="00F6719D">
        <w:rPr>
          <w:rFonts w:asciiTheme="minorHAnsi" w:hAnsiTheme="minorHAnsi" w:cstheme="minorHAnsi"/>
          <w:sz w:val="22"/>
          <w:szCs w:val="22"/>
        </w:rPr>
        <w:t xml:space="preserve"> and OSHPD Pre-approved spring isolators that support the upper floating perimeter frame.  The upper frame shall be fully welded and must support the equipment and must be captive so as to resist wind and lateral forces.  Steel springs shall be laterally stable and zinc or powder coated.  The upper curbs waterproofing shall consist of a continuous galvanized flashing with a bulb seal.  All spring locations shall have access ports with removable waterproof covers for adjusting isolators.  Lower curbs shall have provision for optional insulation.  </w:t>
      </w:r>
    </w:p>
    <w:p w:rsidR="00F6719D" w:rsidRPr="00F6719D" w:rsidRDefault="00F6719D" w:rsidP="006025DB">
      <w:pPr>
        <w:pStyle w:val="ListParagraph"/>
        <w:numPr>
          <w:ilvl w:val="1"/>
          <w:numId w:val="5"/>
        </w:numPr>
        <w:tabs>
          <w:tab w:val="left" w:pos="450"/>
        </w:tabs>
        <w:suppressAutoHyphens/>
        <w:rPr>
          <w:rFonts w:asciiTheme="minorHAnsi" w:hAnsiTheme="minorHAnsi" w:cstheme="minorHAnsi"/>
          <w:sz w:val="22"/>
          <w:szCs w:val="22"/>
        </w:rPr>
      </w:pPr>
      <w:r w:rsidRPr="00F6719D">
        <w:rPr>
          <w:rFonts w:asciiTheme="minorHAnsi" w:hAnsiTheme="minorHAnsi" w:cstheme="minorHAnsi"/>
          <w:sz w:val="22"/>
          <w:szCs w:val="22"/>
        </w:rPr>
        <w:t>ROOF ACCESS CURBS</w:t>
      </w:r>
    </w:p>
    <w:p w:rsidR="00F6719D" w:rsidRDefault="00F6719D" w:rsidP="006025DB">
      <w:pPr>
        <w:pStyle w:val="ListParagraph"/>
        <w:numPr>
          <w:ilvl w:val="0"/>
          <w:numId w:val="6"/>
        </w:numPr>
        <w:tabs>
          <w:tab w:val="left" w:pos="450"/>
        </w:tabs>
        <w:suppressAutoHyphens/>
        <w:rPr>
          <w:rFonts w:asciiTheme="minorHAnsi" w:hAnsiTheme="minorHAnsi" w:cstheme="minorHAnsi"/>
          <w:sz w:val="22"/>
          <w:szCs w:val="22"/>
        </w:rPr>
      </w:pPr>
      <w:r>
        <w:rPr>
          <w:rFonts w:asciiTheme="minorHAnsi" w:hAnsiTheme="minorHAnsi" w:cstheme="minorHAnsi"/>
          <w:sz w:val="22"/>
          <w:szCs w:val="22"/>
        </w:rPr>
        <w:t>Special structural roof curbs designed to permit full access through openings for easy install or removal of interior mounted equipment.</w:t>
      </w:r>
    </w:p>
    <w:p w:rsidR="00F6719D" w:rsidRDefault="00F6719D" w:rsidP="006025DB">
      <w:pPr>
        <w:pStyle w:val="ListParagraph"/>
        <w:numPr>
          <w:ilvl w:val="0"/>
          <w:numId w:val="6"/>
        </w:numPr>
        <w:tabs>
          <w:tab w:val="left" w:pos="450"/>
        </w:tabs>
        <w:suppressAutoHyphens/>
        <w:rPr>
          <w:rFonts w:asciiTheme="minorHAnsi" w:hAnsiTheme="minorHAnsi" w:cstheme="minorHAnsi"/>
          <w:sz w:val="22"/>
          <w:szCs w:val="22"/>
        </w:rPr>
      </w:pPr>
      <w:r>
        <w:rPr>
          <w:rFonts w:asciiTheme="minorHAnsi" w:hAnsiTheme="minorHAnsi" w:cstheme="minorHAnsi"/>
          <w:sz w:val="22"/>
          <w:szCs w:val="22"/>
        </w:rPr>
        <w:t>Consult Roof Products, Inc. for opening sizes and roof curb designs</w:t>
      </w:r>
    </w:p>
    <w:p w:rsidR="00F6719D" w:rsidRPr="00F6719D" w:rsidRDefault="00F6719D" w:rsidP="006025DB">
      <w:pPr>
        <w:pStyle w:val="ListParagraph"/>
        <w:numPr>
          <w:ilvl w:val="0"/>
          <w:numId w:val="6"/>
        </w:numPr>
        <w:tabs>
          <w:tab w:val="left" w:pos="450"/>
        </w:tabs>
        <w:suppressAutoHyphens/>
        <w:rPr>
          <w:rFonts w:asciiTheme="minorHAnsi" w:hAnsiTheme="minorHAnsi" w:cstheme="minorHAnsi"/>
          <w:sz w:val="22"/>
          <w:szCs w:val="22"/>
        </w:rPr>
      </w:pPr>
      <w:r>
        <w:rPr>
          <w:rFonts w:asciiTheme="minorHAnsi" w:hAnsiTheme="minorHAnsi" w:cstheme="minorHAnsi"/>
          <w:sz w:val="22"/>
          <w:szCs w:val="22"/>
        </w:rPr>
        <w:t>Reinforced, insulated removable covers sloped for water run-off.</w:t>
      </w:r>
    </w:p>
    <w:p w:rsidR="006025DB" w:rsidRDefault="006025DB" w:rsidP="00D93E77">
      <w:pPr>
        <w:tabs>
          <w:tab w:val="left" w:pos="900"/>
        </w:tabs>
        <w:suppressAutoHyphens/>
        <w:rPr>
          <w:rFonts w:asciiTheme="minorHAnsi" w:hAnsiTheme="minorHAnsi" w:cstheme="minorHAnsi"/>
          <w:b/>
          <w:sz w:val="22"/>
          <w:szCs w:val="22"/>
        </w:rPr>
      </w:pPr>
    </w:p>
    <w:p w:rsidR="001D706F" w:rsidRDefault="001D706F" w:rsidP="00D93E77">
      <w:pPr>
        <w:tabs>
          <w:tab w:val="left" w:pos="900"/>
        </w:tabs>
        <w:suppressAutoHyphens/>
        <w:rPr>
          <w:rFonts w:asciiTheme="minorHAnsi" w:hAnsiTheme="minorHAnsi" w:cstheme="minorHAnsi"/>
          <w:b/>
          <w:sz w:val="22"/>
          <w:szCs w:val="22"/>
        </w:rPr>
      </w:pPr>
      <w:r w:rsidRPr="004C6E36">
        <w:rPr>
          <w:rFonts w:asciiTheme="minorHAnsi" w:hAnsiTheme="minorHAnsi" w:cstheme="minorHAnsi"/>
          <w:b/>
          <w:sz w:val="22"/>
          <w:szCs w:val="22"/>
        </w:rPr>
        <w:t xml:space="preserve">PART </w:t>
      </w:r>
      <w:r w:rsidR="00D93E77" w:rsidRPr="004C6E36">
        <w:rPr>
          <w:rFonts w:asciiTheme="minorHAnsi" w:hAnsiTheme="minorHAnsi" w:cstheme="minorHAnsi"/>
          <w:b/>
          <w:sz w:val="22"/>
          <w:szCs w:val="22"/>
        </w:rPr>
        <w:t>3</w:t>
      </w:r>
      <w:r w:rsidR="00D93E77" w:rsidRPr="004C6E36">
        <w:rPr>
          <w:rFonts w:asciiTheme="minorHAnsi" w:hAnsiTheme="minorHAnsi" w:cstheme="minorHAnsi"/>
          <w:b/>
          <w:sz w:val="22"/>
          <w:szCs w:val="22"/>
        </w:rPr>
        <w:tab/>
      </w:r>
      <w:r w:rsidRPr="004C6E36">
        <w:rPr>
          <w:rFonts w:asciiTheme="minorHAnsi" w:hAnsiTheme="minorHAnsi" w:cstheme="minorHAnsi"/>
          <w:b/>
          <w:sz w:val="22"/>
          <w:szCs w:val="22"/>
        </w:rPr>
        <w:t>EXECUTION</w:t>
      </w:r>
    </w:p>
    <w:p w:rsidR="006025DB" w:rsidRDefault="006025DB" w:rsidP="00D93E77">
      <w:pPr>
        <w:tabs>
          <w:tab w:val="left" w:pos="900"/>
        </w:tabs>
        <w:suppressAutoHyphens/>
        <w:rPr>
          <w:rFonts w:asciiTheme="minorHAnsi" w:hAnsiTheme="minorHAnsi" w:cstheme="minorHAnsi"/>
          <w:b/>
          <w:sz w:val="22"/>
          <w:szCs w:val="22"/>
        </w:rPr>
      </w:pPr>
    </w:p>
    <w:p w:rsidR="00F6719D" w:rsidRPr="004C6E36" w:rsidRDefault="00F6719D" w:rsidP="00D93E77">
      <w:pPr>
        <w:tabs>
          <w:tab w:val="left" w:pos="900"/>
        </w:tabs>
        <w:suppressAutoHyphens/>
        <w:rPr>
          <w:rFonts w:asciiTheme="minorHAnsi" w:hAnsiTheme="minorHAnsi" w:cstheme="minorHAnsi"/>
          <w:b/>
          <w:sz w:val="22"/>
          <w:szCs w:val="22"/>
        </w:rPr>
      </w:pPr>
      <w:r>
        <w:rPr>
          <w:rFonts w:asciiTheme="minorHAnsi" w:hAnsiTheme="minorHAnsi" w:cstheme="minorHAnsi"/>
          <w:b/>
          <w:sz w:val="22"/>
          <w:szCs w:val="22"/>
        </w:rPr>
        <w:t>3.1 EXAMINATION</w:t>
      </w:r>
    </w:p>
    <w:p w:rsidR="001D706F" w:rsidRDefault="00F6719D" w:rsidP="006025DB">
      <w:pPr>
        <w:numPr>
          <w:ilvl w:val="1"/>
          <w:numId w:val="3"/>
        </w:numPr>
        <w:suppressAutoHyphens/>
        <w:rPr>
          <w:rFonts w:asciiTheme="minorHAnsi" w:hAnsiTheme="minorHAnsi" w:cstheme="minorHAnsi"/>
          <w:sz w:val="22"/>
          <w:szCs w:val="22"/>
        </w:rPr>
      </w:pPr>
      <w:r>
        <w:rPr>
          <w:rFonts w:asciiTheme="minorHAnsi" w:hAnsiTheme="minorHAnsi" w:cstheme="minorHAnsi"/>
          <w:sz w:val="22"/>
          <w:szCs w:val="22"/>
        </w:rPr>
        <w:t>Verify conditions ready to receive work of this Section.  Do not work until unsatisfactory conditions have been corrected.  Beginning work constitutes acceptance of existing conditions.</w:t>
      </w:r>
    </w:p>
    <w:p w:rsidR="00F6719D" w:rsidRDefault="00F6719D" w:rsidP="00F6719D">
      <w:pPr>
        <w:suppressAutoHyphens/>
        <w:rPr>
          <w:rFonts w:asciiTheme="minorHAnsi" w:hAnsiTheme="minorHAnsi" w:cstheme="minorHAnsi"/>
          <w:sz w:val="22"/>
          <w:szCs w:val="22"/>
        </w:rPr>
      </w:pPr>
      <w:r>
        <w:rPr>
          <w:rFonts w:asciiTheme="minorHAnsi" w:hAnsiTheme="minorHAnsi" w:cstheme="minorHAnsi"/>
          <w:sz w:val="22"/>
          <w:szCs w:val="22"/>
        </w:rPr>
        <w:t>3.2 INSTALLATION</w:t>
      </w:r>
    </w:p>
    <w:p w:rsidR="00F6719D" w:rsidRDefault="00F6719D" w:rsidP="00F6719D">
      <w:pPr>
        <w:suppressAutoHyphens/>
        <w:rPr>
          <w:rFonts w:asciiTheme="minorHAnsi" w:hAnsiTheme="minorHAnsi" w:cstheme="minorHAnsi"/>
          <w:sz w:val="22"/>
          <w:szCs w:val="22"/>
        </w:rPr>
      </w:pPr>
      <w:r>
        <w:rPr>
          <w:rFonts w:asciiTheme="minorHAnsi" w:hAnsiTheme="minorHAnsi" w:cstheme="minorHAnsi"/>
          <w:sz w:val="22"/>
          <w:szCs w:val="22"/>
        </w:rPr>
        <w:t xml:space="preserve">         A.    Install in accordance with Construction Document provisions and manufacturer’s instructions. </w:t>
      </w:r>
    </w:p>
    <w:p w:rsidR="00F6719D" w:rsidRDefault="00F6719D" w:rsidP="00F6719D">
      <w:pPr>
        <w:suppressAutoHyphens/>
        <w:rPr>
          <w:rFonts w:asciiTheme="minorHAnsi" w:hAnsiTheme="minorHAnsi" w:cstheme="minorHAnsi"/>
          <w:sz w:val="22"/>
          <w:szCs w:val="22"/>
        </w:rPr>
      </w:pPr>
      <w:r>
        <w:rPr>
          <w:rFonts w:asciiTheme="minorHAnsi" w:hAnsiTheme="minorHAnsi" w:cstheme="minorHAnsi"/>
          <w:sz w:val="22"/>
          <w:szCs w:val="22"/>
        </w:rPr>
        <w:t xml:space="preserve">                 Where conflict, assume requirements that are more stringent, and verify with Architect before </w:t>
      </w:r>
    </w:p>
    <w:p w:rsidR="006025DB" w:rsidRPr="00F6719D" w:rsidRDefault="006025DB" w:rsidP="00F6719D">
      <w:pPr>
        <w:suppressAutoHyphens/>
        <w:rPr>
          <w:rFonts w:asciiTheme="minorHAnsi" w:hAnsiTheme="minorHAnsi" w:cstheme="minorHAnsi"/>
          <w:sz w:val="22"/>
          <w:szCs w:val="22"/>
        </w:rPr>
      </w:pPr>
      <w:r>
        <w:rPr>
          <w:rFonts w:asciiTheme="minorHAnsi" w:hAnsiTheme="minorHAnsi" w:cstheme="minorHAnsi"/>
          <w:sz w:val="22"/>
          <w:szCs w:val="22"/>
        </w:rPr>
        <w:t xml:space="preserve">                 Beginning work.</w:t>
      </w:r>
    </w:p>
    <w:p w:rsidR="006025DB" w:rsidRDefault="006025DB" w:rsidP="006025DB">
      <w:pPr>
        <w:numPr>
          <w:ilvl w:val="1"/>
          <w:numId w:val="3"/>
        </w:numPr>
        <w:suppressAutoHyphens/>
        <w:rPr>
          <w:rFonts w:asciiTheme="minorHAnsi" w:hAnsiTheme="minorHAnsi" w:cstheme="minorHAnsi"/>
          <w:sz w:val="22"/>
          <w:szCs w:val="22"/>
        </w:rPr>
      </w:pPr>
      <w:r>
        <w:rPr>
          <w:rFonts w:asciiTheme="minorHAnsi" w:hAnsiTheme="minorHAnsi" w:cstheme="minorHAnsi"/>
          <w:sz w:val="22"/>
          <w:szCs w:val="22"/>
        </w:rPr>
        <w:t>Weld, bolt, or screw roof curbs and expansion joint curbs as instructed by manufacturer, as shown on accepted shop drawings, and accepted by Architect.</w:t>
      </w:r>
    </w:p>
    <w:p w:rsidR="006025DB" w:rsidRDefault="006025DB" w:rsidP="006025DB">
      <w:pPr>
        <w:numPr>
          <w:ilvl w:val="1"/>
          <w:numId w:val="3"/>
        </w:numPr>
        <w:suppressAutoHyphens/>
        <w:rPr>
          <w:rFonts w:asciiTheme="minorHAnsi" w:hAnsiTheme="minorHAnsi" w:cstheme="minorHAnsi"/>
          <w:sz w:val="22"/>
          <w:szCs w:val="22"/>
        </w:rPr>
      </w:pPr>
      <w:r>
        <w:rPr>
          <w:rFonts w:asciiTheme="minorHAnsi" w:hAnsiTheme="minorHAnsi" w:cstheme="minorHAnsi"/>
          <w:sz w:val="22"/>
          <w:szCs w:val="22"/>
        </w:rPr>
        <w:t>Equipment Supports: Span a minimum of two structural members.</w:t>
      </w:r>
    </w:p>
    <w:p w:rsidR="006025DB" w:rsidRDefault="006025DB" w:rsidP="006025DB">
      <w:pPr>
        <w:numPr>
          <w:ilvl w:val="1"/>
          <w:numId w:val="3"/>
        </w:numPr>
        <w:suppressAutoHyphens/>
        <w:rPr>
          <w:rFonts w:asciiTheme="minorHAnsi" w:hAnsiTheme="minorHAnsi" w:cstheme="minorHAnsi"/>
          <w:sz w:val="22"/>
          <w:szCs w:val="22"/>
        </w:rPr>
      </w:pPr>
      <w:r>
        <w:rPr>
          <w:rFonts w:asciiTheme="minorHAnsi" w:hAnsiTheme="minorHAnsi" w:cstheme="minorHAnsi"/>
          <w:sz w:val="22"/>
          <w:szCs w:val="22"/>
        </w:rPr>
        <w:lastRenderedPageBreak/>
        <w:t>Do not apply load to cantilever exceeding 2- foot length, for equipment supports.</w:t>
      </w:r>
    </w:p>
    <w:p w:rsidR="001D706F" w:rsidRPr="004C6E36" w:rsidRDefault="006025DB" w:rsidP="006025DB">
      <w:pPr>
        <w:numPr>
          <w:ilvl w:val="1"/>
          <w:numId w:val="3"/>
        </w:numPr>
        <w:suppressAutoHyphens/>
        <w:rPr>
          <w:rFonts w:asciiTheme="minorHAnsi" w:hAnsiTheme="minorHAnsi" w:cstheme="minorHAnsi"/>
          <w:sz w:val="22"/>
          <w:szCs w:val="22"/>
        </w:rPr>
      </w:pPr>
      <w:r>
        <w:rPr>
          <w:rFonts w:asciiTheme="minorHAnsi" w:hAnsiTheme="minorHAnsi" w:cstheme="minorHAnsi"/>
          <w:sz w:val="22"/>
          <w:szCs w:val="22"/>
        </w:rPr>
        <w:t>Do not apply load to cantilever exceeding 4-foot length, for roof curbs.</w:t>
      </w:r>
    </w:p>
    <w:p w:rsidR="001D706F" w:rsidRPr="006025DB" w:rsidRDefault="006025DB" w:rsidP="006025DB">
      <w:pPr>
        <w:pStyle w:val="ListParagraph"/>
        <w:numPr>
          <w:ilvl w:val="1"/>
          <w:numId w:val="7"/>
        </w:numPr>
        <w:suppressAutoHyphens/>
        <w:rPr>
          <w:rFonts w:asciiTheme="minorHAnsi" w:hAnsiTheme="minorHAnsi" w:cstheme="minorHAnsi"/>
          <w:sz w:val="22"/>
          <w:szCs w:val="22"/>
        </w:rPr>
      </w:pPr>
      <w:r>
        <w:rPr>
          <w:rFonts w:asciiTheme="minorHAnsi" w:hAnsiTheme="minorHAnsi" w:cstheme="minorHAnsi"/>
          <w:sz w:val="22"/>
          <w:szCs w:val="22"/>
        </w:rPr>
        <w:t>ADJUSTING</w:t>
      </w:r>
    </w:p>
    <w:p w:rsidR="006025DB" w:rsidRDefault="006025DB" w:rsidP="006025DB">
      <w:pPr>
        <w:pStyle w:val="ListParagraph"/>
        <w:numPr>
          <w:ilvl w:val="1"/>
          <w:numId w:val="8"/>
        </w:numPr>
        <w:suppressAutoHyphens/>
        <w:rPr>
          <w:rFonts w:asciiTheme="minorHAnsi" w:hAnsiTheme="minorHAnsi" w:cstheme="minorHAnsi"/>
          <w:sz w:val="22"/>
          <w:szCs w:val="22"/>
        </w:rPr>
      </w:pPr>
      <w:r w:rsidRPr="006025DB">
        <w:rPr>
          <w:rFonts w:asciiTheme="minorHAnsi" w:hAnsiTheme="minorHAnsi" w:cstheme="minorHAnsi"/>
          <w:sz w:val="22"/>
          <w:szCs w:val="22"/>
        </w:rPr>
        <w:t>Replace or repair installations not conforming to specified requirements including installations out of level and out of plumb</w:t>
      </w:r>
      <w:r>
        <w:rPr>
          <w:rFonts w:asciiTheme="minorHAnsi" w:hAnsiTheme="minorHAnsi" w:cstheme="minorHAnsi"/>
          <w:sz w:val="22"/>
          <w:szCs w:val="22"/>
        </w:rPr>
        <w:t>.</w:t>
      </w:r>
    </w:p>
    <w:p w:rsidR="006025DB" w:rsidRPr="006025DB" w:rsidRDefault="006025DB" w:rsidP="006025DB">
      <w:pPr>
        <w:pStyle w:val="ListParagraph"/>
        <w:numPr>
          <w:ilvl w:val="1"/>
          <w:numId w:val="7"/>
        </w:numPr>
        <w:suppressAutoHyphens/>
        <w:rPr>
          <w:rFonts w:asciiTheme="minorHAnsi" w:hAnsiTheme="minorHAnsi" w:cstheme="minorHAnsi"/>
          <w:sz w:val="22"/>
          <w:szCs w:val="22"/>
        </w:rPr>
      </w:pPr>
      <w:r w:rsidRPr="006025DB">
        <w:rPr>
          <w:rFonts w:asciiTheme="minorHAnsi" w:hAnsiTheme="minorHAnsi" w:cstheme="minorHAnsi"/>
          <w:sz w:val="22"/>
          <w:szCs w:val="22"/>
        </w:rPr>
        <w:t>CLEAING</w:t>
      </w:r>
    </w:p>
    <w:p w:rsidR="006025DB" w:rsidRPr="006025DB" w:rsidRDefault="006025DB" w:rsidP="006025DB">
      <w:pPr>
        <w:pStyle w:val="ListParagraph"/>
        <w:numPr>
          <w:ilvl w:val="0"/>
          <w:numId w:val="9"/>
        </w:numPr>
        <w:suppressAutoHyphens/>
        <w:rPr>
          <w:rFonts w:asciiTheme="minorHAnsi" w:hAnsiTheme="minorHAnsi" w:cstheme="minorHAnsi"/>
          <w:sz w:val="22"/>
          <w:szCs w:val="22"/>
        </w:rPr>
      </w:pPr>
      <w:r>
        <w:rPr>
          <w:rFonts w:asciiTheme="minorHAnsi" w:hAnsiTheme="minorHAnsi" w:cstheme="minorHAnsi"/>
          <w:sz w:val="22"/>
          <w:szCs w:val="22"/>
        </w:rPr>
        <w:t>Leave installation clean, free of debris and residue resulting from work of this Section.</w:t>
      </w:r>
    </w:p>
    <w:p w:rsidR="001D706F" w:rsidRPr="004C6E36" w:rsidRDefault="001D706F">
      <w:pPr>
        <w:suppressAutoHyphens/>
        <w:rPr>
          <w:rFonts w:asciiTheme="minorHAnsi" w:hAnsiTheme="minorHAnsi" w:cstheme="minorHAnsi"/>
          <w:sz w:val="22"/>
          <w:szCs w:val="22"/>
        </w:rPr>
      </w:pPr>
    </w:p>
    <w:p w:rsidR="001D706F" w:rsidRPr="004C6E36" w:rsidRDefault="001D706F">
      <w:pPr>
        <w:suppressAutoHyphens/>
        <w:jc w:val="center"/>
        <w:rPr>
          <w:rFonts w:asciiTheme="minorHAnsi" w:hAnsiTheme="minorHAnsi" w:cstheme="minorHAnsi"/>
          <w:sz w:val="22"/>
          <w:szCs w:val="22"/>
        </w:rPr>
      </w:pPr>
      <w:r w:rsidRPr="004C6E36">
        <w:rPr>
          <w:rFonts w:asciiTheme="minorHAnsi" w:hAnsiTheme="minorHAnsi" w:cstheme="minorHAnsi"/>
          <w:sz w:val="22"/>
          <w:szCs w:val="22"/>
        </w:rPr>
        <w:t>END OF SECTION</w:t>
      </w:r>
    </w:p>
    <w:sectPr w:rsidR="001D706F" w:rsidRPr="004C6E36" w:rsidSect="00527041">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2AB4" w:rsidRDefault="00392AB4">
      <w:pPr>
        <w:spacing w:line="20" w:lineRule="exact"/>
        <w:rPr>
          <w:sz w:val="24"/>
        </w:rPr>
      </w:pPr>
    </w:p>
  </w:endnote>
  <w:endnote w:type="continuationSeparator" w:id="0">
    <w:p w:rsidR="00392AB4" w:rsidRDefault="00392AB4">
      <w:r>
        <w:rPr>
          <w:sz w:val="24"/>
        </w:rPr>
        <w:t xml:space="preserve"> </w:t>
      </w:r>
    </w:p>
  </w:endnote>
  <w:endnote w:type="continuationNotice" w:id="1">
    <w:p w:rsidR="00392AB4" w:rsidRDefault="00392AB4">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3A50" w:rsidRDefault="00733A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5AA7" w:rsidRPr="004C6E36" w:rsidRDefault="003E5AA7">
    <w:pPr>
      <w:tabs>
        <w:tab w:val="left" w:pos="0"/>
        <w:tab w:val="center" w:pos="4680"/>
        <w:tab w:val="right" w:pos="9360"/>
      </w:tabs>
      <w:suppressAutoHyphens/>
      <w:rPr>
        <w:rFonts w:asciiTheme="minorHAnsi" w:hAnsiTheme="minorHAnsi" w:cstheme="minorHAnsi"/>
        <w:sz w:val="22"/>
        <w:szCs w:val="22"/>
      </w:rPr>
    </w:pPr>
    <w:r w:rsidRPr="004C6E36">
      <w:rPr>
        <w:rFonts w:asciiTheme="minorHAnsi" w:hAnsiTheme="minorHAnsi" w:cstheme="minorHAnsi"/>
        <w:sz w:val="22"/>
        <w:szCs w:val="22"/>
      </w:rPr>
      <w:tab/>
      <w:t>07 72 33-</w:t>
    </w:r>
    <w:r w:rsidR="00527041" w:rsidRPr="004C6E36">
      <w:rPr>
        <w:rFonts w:asciiTheme="minorHAnsi" w:hAnsiTheme="minorHAnsi" w:cstheme="minorHAnsi"/>
        <w:sz w:val="22"/>
        <w:szCs w:val="22"/>
      </w:rPr>
      <w:fldChar w:fldCharType="begin"/>
    </w:r>
    <w:r w:rsidRPr="004C6E36">
      <w:rPr>
        <w:rFonts w:asciiTheme="minorHAnsi" w:hAnsiTheme="minorHAnsi" w:cstheme="minorHAnsi"/>
        <w:sz w:val="22"/>
        <w:szCs w:val="22"/>
      </w:rPr>
      <w:instrText>page \* arabic</w:instrText>
    </w:r>
    <w:r w:rsidR="00527041" w:rsidRPr="004C6E36">
      <w:rPr>
        <w:rFonts w:asciiTheme="minorHAnsi" w:hAnsiTheme="minorHAnsi" w:cstheme="minorHAnsi"/>
        <w:sz w:val="22"/>
        <w:szCs w:val="22"/>
      </w:rPr>
      <w:fldChar w:fldCharType="separate"/>
    </w:r>
    <w:r w:rsidR="00AC474A">
      <w:rPr>
        <w:rFonts w:asciiTheme="minorHAnsi" w:hAnsiTheme="minorHAnsi" w:cstheme="minorHAnsi"/>
        <w:noProof/>
        <w:sz w:val="22"/>
        <w:szCs w:val="22"/>
      </w:rPr>
      <w:t>1</w:t>
    </w:r>
    <w:r w:rsidR="00527041" w:rsidRPr="004C6E36">
      <w:rPr>
        <w:rFonts w:asciiTheme="minorHAnsi" w:hAnsiTheme="minorHAnsi" w:cstheme="minorHAnsi"/>
        <w:sz w:val="22"/>
        <w:szCs w:val="22"/>
      </w:rPr>
      <w:fldChar w:fldCharType="end"/>
    </w:r>
    <w:r w:rsidRPr="004C6E36">
      <w:rPr>
        <w:rFonts w:asciiTheme="minorHAnsi" w:hAnsiTheme="minorHAnsi" w:cstheme="minorHAnsi"/>
        <w:sz w:val="22"/>
        <w:szCs w:val="22"/>
      </w:rPr>
      <w:t xml:space="preserve"> of </w:t>
    </w:r>
    <w:r w:rsidR="00527041" w:rsidRPr="004C6E36">
      <w:rPr>
        <w:rStyle w:val="PageNumber"/>
        <w:rFonts w:asciiTheme="minorHAnsi" w:hAnsiTheme="minorHAnsi" w:cstheme="minorHAnsi"/>
        <w:sz w:val="22"/>
      </w:rPr>
      <w:fldChar w:fldCharType="begin"/>
    </w:r>
    <w:r w:rsidRPr="004C6E36">
      <w:rPr>
        <w:rStyle w:val="PageNumber"/>
        <w:rFonts w:asciiTheme="minorHAnsi" w:hAnsiTheme="minorHAnsi" w:cstheme="minorHAnsi"/>
        <w:sz w:val="22"/>
      </w:rPr>
      <w:instrText xml:space="preserve"> NUMPAGES </w:instrText>
    </w:r>
    <w:r w:rsidR="00527041" w:rsidRPr="004C6E36">
      <w:rPr>
        <w:rStyle w:val="PageNumber"/>
        <w:rFonts w:asciiTheme="minorHAnsi" w:hAnsiTheme="minorHAnsi" w:cstheme="minorHAnsi"/>
        <w:sz w:val="22"/>
      </w:rPr>
      <w:fldChar w:fldCharType="separate"/>
    </w:r>
    <w:r w:rsidR="00AC474A">
      <w:rPr>
        <w:rStyle w:val="PageNumber"/>
        <w:rFonts w:asciiTheme="minorHAnsi" w:hAnsiTheme="minorHAnsi" w:cstheme="minorHAnsi"/>
        <w:noProof/>
        <w:sz w:val="22"/>
      </w:rPr>
      <w:t>2</w:t>
    </w:r>
    <w:r w:rsidR="00527041" w:rsidRPr="004C6E36">
      <w:rPr>
        <w:rStyle w:val="PageNumber"/>
        <w:rFonts w:asciiTheme="minorHAnsi" w:hAnsiTheme="minorHAnsi" w:cstheme="minorHAnsi"/>
        <w:sz w:val="22"/>
      </w:rPr>
      <w:fldChar w:fldCharType="end"/>
    </w:r>
    <w:r w:rsidRPr="004C6E36">
      <w:rPr>
        <w:rFonts w:asciiTheme="minorHAnsi" w:hAnsiTheme="minorHAnsi" w:cstheme="minorHAnsi"/>
        <w:sz w:val="22"/>
        <w:szCs w:val="22"/>
      </w:rPr>
      <w:tab/>
    </w:r>
    <w:r w:rsidR="00733A50">
      <w:rPr>
        <w:rFonts w:asciiTheme="minorHAnsi" w:hAnsiTheme="minorHAnsi" w:cstheme="minorHAnsi"/>
        <w:sz w:val="22"/>
        <w:szCs w:val="22"/>
      </w:rPr>
      <w:t>Manufactured Curbs</w:t>
    </w:r>
  </w:p>
  <w:p w:rsidR="003E5AA7" w:rsidRPr="004C6E36" w:rsidRDefault="004C6E36">
    <w:pPr>
      <w:tabs>
        <w:tab w:val="left" w:pos="0"/>
        <w:tab w:val="center" w:pos="4680"/>
        <w:tab w:val="right" w:pos="9360"/>
      </w:tabs>
      <w:suppressAutoHyphens/>
      <w:jc w:val="right"/>
      <w:rPr>
        <w:rFonts w:asciiTheme="minorHAnsi" w:hAnsiTheme="minorHAnsi" w:cstheme="minorHAnsi"/>
        <w:sz w:val="22"/>
        <w:szCs w:val="22"/>
      </w:rPr>
    </w:pPr>
    <w:r>
      <w:rPr>
        <w:rFonts w:asciiTheme="minorHAnsi" w:hAnsiTheme="minorHAnsi" w:cstheme="minorHAnsi"/>
        <w:sz w:val="22"/>
        <w:szCs w:val="22"/>
      </w:rPr>
      <w:t>DMS 202</w:t>
    </w:r>
    <w:r w:rsidR="005F2CF5">
      <w:rPr>
        <w:rFonts w:asciiTheme="minorHAnsi" w:hAnsiTheme="minorHAnsi" w:cstheme="minorHAnsi"/>
        <w:sz w:val="22"/>
        <w:szCs w:val="22"/>
      </w:rPr>
      <w:t>3</w:t>
    </w:r>
    <w:r w:rsidR="003E5AA7" w:rsidRPr="004C6E36">
      <w:rPr>
        <w:rFonts w:asciiTheme="minorHAnsi" w:hAnsiTheme="minorHAnsi" w:cstheme="minorHAnsi"/>
        <w:sz w:val="22"/>
        <w:szCs w:val="22"/>
      </w:rPr>
      <w:t xml:space="preserve"> Edition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3A50" w:rsidRDefault="00733A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2AB4" w:rsidRDefault="00392AB4">
      <w:r>
        <w:rPr>
          <w:sz w:val="24"/>
        </w:rPr>
        <w:separator/>
      </w:r>
    </w:p>
  </w:footnote>
  <w:footnote w:type="continuationSeparator" w:id="0">
    <w:p w:rsidR="00392AB4" w:rsidRDefault="00392A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3A50" w:rsidRDefault="00733A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5AA7" w:rsidRPr="004C6E36" w:rsidRDefault="003E5AA7">
    <w:pPr>
      <w:pStyle w:val="Header"/>
      <w:rPr>
        <w:rFonts w:asciiTheme="minorHAnsi" w:hAnsiTheme="minorHAnsi" w:cstheme="minorHAnsi"/>
        <w:sz w:val="22"/>
        <w:szCs w:val="22"/>
      </w:rPr>
    </w:pPr>
    <w:r w:rsidRPr="004C6E36">
      <w:rPr>
        <w:rFonts w:asciiTheme="minorHAnsi" w:hAnsiTheme="minorHAnsi" w:cstheme="minorHAnsi"/>
        <w:sz w:val="22"/>
        <w:szCs w:val="22"/>
      </w:rPr>
      <w:t xml:space="preserve">The School District of </w:t>
    </w:r>
    <w:smartTag w:uri="urn:schemas-microsoft-com:office:smarttags" w:element="place">
      <w:smartTag w:uri="urn:schemas-microsoft-com:office:smarttags" w:element="PlaceName">
        <w:r w:rsidRPr="004C6E36">
          <w:rPr>
            <w:rFonts w:asciiTheme="minorHAnsi" w:hAnsiTheme="minorHAnsi" w:cstheme="minorHAnsi"/>
            <w:sz w:val="22"/>
            <w:szCs w:val="22"/>
          </w:rPr>
          <w:t>Palm Beach</w:t>
        </w:r>
      </w:smartTag>
      <w:r w:rsidRPr="004C6E36">
        <w:rPr>
          <w:rFonts w:asciiTheme="minorHAnsi" w:hAnsiTheme="minorHAnsi" w:cstheme="minorHAnsi"/>
          <w:sz w:val="22"/>
          <w:szCs w:val="22"/>
        </w:rPr>
        <w:t xml:space="preserve"> </w:t>
      </w:r>
      <w:smartTag w:uri="urn:schemas-microsoft-com:office:smarttags" w:element="PlaceType">
        <w:r w:rsidRPr="004C6E36">
          <w:rPr>
            <w:rFonts w:asciiTheme="minorHAnsi" w:hAnsiTheme="minorHAnsi" w:cstheme="minorHAnsi"/>
            <w:sz w:val="22"/>
            <w:szCs w:val="22"/>
          </w:rPr>
          <w:t>County</w:t>
        </w:r>
      </w:smartTag>
    </w:smartTag>
  </w:p>
  <w:p w:rsidR="003E5AA7" w:rsidRPr="004C6E36" w:rsidRDefault="003E5AA7">
    <w:pPr>
      <w:pStyle w:val="Header"/>
      <w:rPr>
        <w:rFonts w:asciiTheme="minorHAnsi" w:hAnsiTheme="minorHAnsi" w:cstheme="minorHAnsi"/>
        <w:sz w:val="22"/>
        <w:szCs w:val="22"/>
      </w:rPr>
    </w:pPr>
    <w:r w:rsidRPr="004C6E36">
      <w:rPr>
        <w:rFonts w:asciiTheme="minorHAnsi" w:hAnsiTheme="minorHAnsi" w:cstheme="minorHAnsi"/>
        <w:sz w:val="22"/>
        <w:szCs w:val="22"/>
      </w:rPr>
      <w:t>Project Name</w:t>
    </w:r>
  </w:p>
  <w:p w:rsidR="003E5AA7" w:rsidRPr="004C6E36" w:rsidRDefault="003E5AA7">
    <w:pPr>
      <w:pStyle w:val="Header"/>
      <w:rPr>
        <w:rFonts w:asciiTheme="minorHAnsi" w:hAnsiTheme="minorHAnsi" w:cstheme="minorHAnsi"/>
        <w:sz w:val="22"/>
        <w:szCs w:val="22"/>
      </w:rPr>
    </w:pPr>
    <w:r w:rsidRPr="004C6E36">
      <w:rPr>
        <w:rFonts w:asciiTheme="minorHAnsi" w:hAnsiTheme="minorHAnsi" w:cstheme="minorHAnsi"/>
        <w:sz w:val="22"/>
        <w:szCs w:val="22"/>
      </w:rPr>
      <w:t>SDPBC Project No.</w:t>
    </w:r>
  </w:p>
  <w:p w:rsidR="003E5AA7" w:rsidRDefault="003E5AA7">
    <w:pPr>
      <w:pStyle w:val="Header"/>
      <w:rPr>
        <w:rFonts w:ascii="Times New Roman" w:hAnsi="Times New Roman"/>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3A50" w:rsidRDefault="00733A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C5C50"/>
    <w:multiLevelType w:val="multilevel"/>
    <w:tmpl w:val="7638D4E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B60408A"/>
    <w:multiLevelType w:val="multilevel"/>
    <w:tmpl w:val="2042DE0C"/>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2" w15:restartNumberingAfterBreak="0">
    <w:nsid w:val="38A136A0"/>
    <w:multiLevelType w:val="hybridMultilevel"/>
    <w:tmpl w:val="314235A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90371D"/>
    <w:multiLevelType w:val="hybridMultilevel"/>
    <w:tmpl w:val="C74647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1F7DAE"/>
    <w:multiLevelType w:val="hybridMultilevel"/>
    <w:tmpl w:val="28ACAF64"/>
    <w:lvl w:ilvl="0" w:tplc="3A4A93B6">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 w15:restartNumberingAfterBreak="0">
    <w:nsid w:val="64956779"/>
    <w:multiLevelType w:val="multilevel"/>
    <w:tmpl w:val="2EE678E4"/>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abstractNum w:abstractNumId="6" w15:restartNumberingAfterBreak="0">
    <w:nsid w:val="6E882F78"/>
    <w:multiLevelType w:val="multilevel"/>
    <w:tmpl w:val="A83C795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75A45851"/>
    <w:multiLevelType w:val="multilevel"/>
    <w:tmpl w:val="7B944664"/>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8" w15:restartNumberingAfterBreak="0">
    <w:nsid w:val="75F871C6"/>
    <w:multiLevelType w:val="hybridMultilevel"/>
    <w:tmpl w:val="057CE8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1"/>
  </w:num>
  <w:num w:numId="4">
    <w:abstractNumId w:val="2"/>
  </w:num>
  <w:num w:numId="5">
    <w:abstractNumId w:val="6"/>
  </w:num>
  <w:num w:numId="6">
    <w:abstractNumId w:val="8"/>
  </w:num>
  <w:num w:numId="7">
    <w:abstractNumId w:val="0"/>
  </w:num>
  <w:num w:numId="8">
    <w:abstractNumId w:val="4"/>
  </w:num>
  <w:num w:numId="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256"/>
    <w:rsid w:val="00056BAB"/>
    <w:rsid w:val="000628DD"/>
    <w:rsid w:val="00071700"/>
    <w:rsid w:val="000A0A73"/>
    <w:rsid w:val="000C25C2"/>
    <w:rsid w:val="000F1B28"/>
    <w:rsid w:val="00144F43"/>
    <w:rsid w:val="00174D2F"/>
    <w:rsid w:val="001D706F"/>
    <w:rsid w:val="00236347"/>
    <w:rsid w:val="00375EDC"/>
    <w:rsid w:val="00392AB4"/>
    <w:rsid w:val="003E3DC0"/>
    <w:rsid w:val="003E5AA7"/>
    <w:rsid w:val="003F6AB1"/>
    <w:rsid w:val="004371D1"/>
    <w:rsid w:val="004A6B06"/>
    <w:rsid w:val="004C6E36"/>
    <w:rsid w:val="00512ECE"/>
    <w:rsid w:val="00527041"/>
    <w:rsid w:val="0053784F"/>
    <w:rsid w:val="005638E9"/>
    <w:rsid w:val="005806F7"/>
    <w:rsid w:val="005B7DA3"/>
    <w:rsid w:val="005F2CF5"/>
    <w:rsid w:val="006025DB"/>
    <w:rsid w:val="00621B9B"/>
    <w:rsid w:val="0064620A"/>
    <w:rsid w:val="007102CD"/>
    <w:rsid w:val="00733A50"/>
    <w:rsid w:val="007424D0"/>
    <w:rsid w:val="00743A71"/>
    <w:rsid w:val="00771256"/>
    <w:rsid w:val="00832486"/>
    <w:rsid w:val="008F3316"/>
    <w:rsid w:val="00921549"/>
    <w:rsid w:val="0098576C"/>
    <w:rsid w:val="00A069BB"/>
    <w:rsid w:val="00A41FFB"/>
    <w:rsid w:val="00AC474A"/>
    <w:rsid w:val="00AF6654"/>
    <w:rsid w:val="00B16385"/>
    <w:rsid w:val="00B926C7"/>
    <w:rsid w:val="00C37E53"/>
    <w:rsid w:val="00D93E77"/>
    <w:rsid w:val="00E20EDA"/>
    <w:rsid w:val="00EA5640"/>
    <w:rsid w:val="00EC1868"/>
    <w:rsid w:val="00F6719D"/>
    <w:rsid w:val="00F9535B"/>
    <w:rsid w:val="00FD5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hapeDefaults>
    <o:shapedefaults v:ext="edit" spidmax="1026"/>
    <o:shapelayout v:ext="edit">
      <o:idmap v:ext="edit" data="1"/>
    </o:shapelayout>
  </w:shapeDefaults>
  <w:decimalSymbol w:val="."/>
  <w:listSeparator w:val=","/>
  <w15:docId w15:val="{640C94D4-426E-47A2-8B4E-FE9EA2C42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27041"/>
    <w:pPr>
      <w:widowControl w:val="0"/>
    </w:pPr>
    <w:rPr>
      <w:rFonts w:ascii="Courier" w:hAnsi="Courier"/>
      <w:snapToGrid w:val="0"/>
    </w:rPr>
  </w:style>
  <w:style w:type="paragraph" w:styleId="Heading1">
    <w:name w:val="heading 1"/>
    <w:basedOn w:val="Normal"/>
    <w:next w:val="Normal"/>
    <w:qFormat/>
    <w:rsid w:val="00527041"/>
    <w:pPr>
      <w:keepNext/>
      <w:tabs>
        <w:tab w:val="left" w:pos="-1152"/>
        <w:tab w:val="left" w:pos="-864"/>
        <w:tab w:val="left" w:pos="-288"/>
        <w:tab w:val="left" w:pos="72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jc w:val="both"/>
      <w:outlineLvl w:val="0"/>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527041"/>
    <w:rPr>
      <w:sz w:val="24"/>
    </w:rPr>
  </w:style>
  <w:style w:type="character" w:styleId="EndnoteReference">
    <w:name w:val="endnote reference"/>
    <w:basedOn w:val="DefaultParagraphFont"/>
    <w:semiHidden/>
    <w:rsid w:val="00527041"/>
    <w:rPr>
      <w:vertAlign w:val="superscript"/>
    </w:rPr>
  </w:style>
  <w:style w:type="paragraph" w:styleId="FootnoteText">
    <w:name w:val="footnote text"/>
    <w:basedOn w:val="Normal"/>
    <w:semiHidden/>
    <w:rsid w:val="00527041"/>
    <w:rPr>
      <w:sz w:val="24"/>
    </w:rPr>
  </w:style>
  <w:style w:type="character" w:styleId="FootnoteReference">
    <w:name w:val="footnote reference"/>
    <w:basedOn w:val="DefaultParagraphFont"/>
    <w:semiHidden/>
    <w:rsid w:val="00527041"/>
    <w:rPr>
      <w:vertAlign w:val="superscript"/>
    </w:rPr>
  </w:style>
  <w:style w:type="paragraph" w:styleId="TOC1">
    <w:name w:val="toc 1"/>
    <w:basedOn w:val="Normal"/>
    <w:next w:val="Normal"/>
    <w:autoRedefine/>
    <w:semiHidden/>
    <w:rsid w:val="00527041"/>
    <w:pPr>
      <w:tabs>
        <w:tab w:val="right" w:leader="dot" w:pos="9360"/>
      </w:tabs>
      <w:suppressAutoHyphens/>
      <w:spacing w:before="480"/>
      <w:ind w:left="720" w:right="720" w:hanging="720"/>
    </w:pPr>
  </w:style>
  <w:style w:type="paragraph" w:styleId="TOC2">
    <w:name w:val="toc 2"/>
    <w:basedOn w:val="Normal"/>
    <w:next w:val="Normal"/>
    <w:autoRedefine/>
    <w:semiHidden/>
    <w:rsid w:val="00527041"/>
    <w:pPr>
      <w:tabs>
        <w:tab w:val="right" w:leader="dot" w:pos="9360"/>
      </w:tabs>
      <w:suppressAutoHyphens/>
      <w:ind w:left="1440" w:right="720" w:hanging="720"/>
    </w:pPr>
  </w:style>
  <w:style w:type="paragraph" w:styleId="TOC3">
    <w:name w:val="toc 3"/>
    <w:basedOn w:val="Normal"/>
    <w:next w:val="Normal"/>
    <w:autoRedefine/>
    <w:semiHidden/>
    <w:rsid w:val="00527041"/>
    <w:pPr>
      <w:tabs>
        <w:tab w:val="right" w:leader="dot" w:pos="9360"/>
      </w:tabs>
      <w:suppressAutoHyphens/>
      <w:ind w:left="2160" w:right="720" w:hanging="720"/>
    </w:pPr>
  </w:style>
  <w:style w:type="paragraph" w:styleId="TOC4">
    <w:name w:val="toc 4"/>
    <w:basedOn w:val="Normal"/>
    <w:next w:val="Normal"/>
    <w:autoRedefine/>
    <w:semiHidden/>
    <w:rsid w:val="00527041"/>
    <w:pPr>
      <w:tabs>
        <w:tab w:val="right" w:leader="dot" w:pos="9360"/>
      </w:tabs>
      <w:suppressAutoHyphens/>
      <w:ind w:left="2880" w:right="720" w:hanging="720"/>
    </w:pPr>
  </w:style>
  <w:style w:type="paragraph" w:styleId="TOC5">
    <w:name w:val="toc 5"/>
    <w:basedOn w:val="Normal"/>
    <w:next w:val="Normal"/>
    <w:autoRedefine/>
    <w:semiHidden/>
    <w:rsid w:val="00527041"/>
    <w:pPr>
      <w:tabs>
        <w:tab w:val="right" w:leader="dot" w:pos="9360"/>
      </w:tabs>
      <w:suppressAutoHyphens/>
      <w:ind w:left="3600" w:right="720" w:hanging="720"/>
    </w:pPr>
  </w:style>
  <w:style w:type="paragraph" w:styleId="TOC6">
    <w:name w:val="toc 6"/>
    <w:basedOn w:val="Normal"/>
    <w:next w:val="Normal"/>
    <w:autoRedefine/>
    <w:semiHidden/>
    <w:rsid w:val="00527041"/>
    <w:pPr>
      <w:tabs>
        <w:tab w:val="right" w:pos="9360"/>
      </w:tabs>
      <w:suppressAutoHyphens/>
      <w:ind w:left="720" w:hanging="720"/>
    </w:pPr>
  </w:style>
  <w:style w:type="paragraph" w:styleId="TOC7">
    <w:name w:val="toc 7"/>
    <w:basedOn w:val="Normal"/>
    <w:next w:val="Normal"/>
    <w:autoRedefine/>
    <w:semiHidden/>
    <w:rsid w:val="00527041"/>
    <w:pPr>
      <w:suppressAutoHyphens/>
      <w:ind w:left="720" w:hanging="720"/>
    </w:pPr>
  </w:style>
  <w:style w:type="paragraph" w:styleId="TOC8">
    <w:name w:val="toc 8"/>
    <w:basedOn w:val="Normal"/>
    <w:next w:val="Normal"/>
    <w:autoRedefine/>
    <w:semiHidden/>
    <w:rsid w:val="00527041"/>
    <w:pPr>
      <w:tabs>
        <w:tab w:val="right" w:pos="9360"/>
      </w:tabs>
      <w:suppressAutoHyphens/>
      <w:ind w:left="720" w:hanging="720"/>
    </w:pPr>
  </w:style>
  <w:style w:type="paragraph" w:styleId="TOC9">
    <w:name w:val="toc 9"/>
    <w:basedOn w:val="Normal"/>
    <w:next w:val="Normal"/>
    <w:autoRedefine/>
    <w:semiHidden/>
    <w:rsid w:val="00527041"/>
    <w:pPr>
      <w:tabs>
        <w:tab w:val="right" w:leader="dot" w:pos="9360"/>
      </w:tabs>
      <w:suppressAutoHyphens/>
      <w:ind w:left="720" w:hanging="720"/>
    </w:pPr>
  </w:style>
  <w:style w:type="paragraph" w:styleId="Index1">
    <w:name w:val="index 1"/>
    <w:basedOn w:val="Normal"/>
    <w:next w:val="Normal"/>
    <w:autoRedefine/>
    <w:semiHidden/>
    <w:rsid w:val="00527041"/>
    <w:pPr>
      <w:tabs>
        <w:tab w:val="right" w:leader="dot" w:pos="9360"/>
      </w:tabs>
      <w:suppressAutoHyphens/>
      <w:ind w:left="1440" w:right="720" w:hanging="1440"/>
    </w:pPr>
  </w:style>
  <w:style w:type="paragraph" w:styleId="Index2">
    <w:name w:val="index 2"/>
    <w:basedOn w:val="Normal"/>
    <w:next w:val="Normal"/>
    <w:autoRedefine/>
    <w:semiHidden/>
    <w:rsid w:val="00527041"/>
    <w:pPr>
      <w:tabs>
        <w:tab w:val="right" w:leader="dot" w:pos="9360"/>
      </w:tabs>
      <w:suppressAutoHyphens/>
      <w:ind w:left="1440" w:right="720" w:hanging="720"/>
    </w:pPr>
  </w:style>
  <w:style w:type="paragraph" w:styleId="TOAHeading">
    <w:name w:val="toa heading"/>
    <w:basedOn w:val="Normal"/>
    <w:next w:val="Normal"/>
    <w:semiHidden/>
    <w:rsid w:val="00527041"/>
    <w:pPr>
      <w:tabs>
        <w:tab w:val="right" w:pos="9360"/>
      </w:tabs>
      <w:suppressAutoHyphens/>
    </w:pPr>
  </w:style>
  <w:style w:type="paragraph" w:styleId="Caption">
    <w:name w:val="caption"/>
    <w:basedOn w:val="Normal"/>
    <w:next w:val="Normal"/>
    <w:qFormat/>
    <w:rsid w:val="00527041"/>
    <w:rPr>
      <w:sz w:val="24"/>
    </w:rPr>
  </w:style>
  <w:style w:type="character" w:customStyle="1" w:styleId="EquationCaption">
    <w:name w:val="_Equation Caption"/>
    <w:rsid w:val="00527041"/>
  </w:style>
  <w:style w:type="paragraph" w:styleId="BodyTextIndent">
    <w:name w:val="Body Text Indent"/>
    <w:basedOn w:val="Normal"/>
    <w:rsid w:val="00527041"/>
    <w:pPr>
      <w:tabs>
        <w:tab w:val="left" w:pos="-720"/>
        <w:tab w:val="left" w:pos="0"/>
        <w:tab w:val="left" w:pos="720"/>
      </w:tabs>
      <w:suppressAutoHyphens/>
      <w:ind w:left="720" w:hanging="720"/>
    </w:pPr>
    <w:rPr>
      <w:rFonts w:ascii="Arial" w:hAnsi="Arial"/>
      <w:sz w:val="24"/>
    </w:rPr>
  </w:style>
  <w:style w:type="paragraph" w:styleId="Header">
    <w:name w:val="header"/>
    <w:basedOn w:val="Normal"/>
    <w:rsid w:val="00527041"/>
    <w:pPr>
      <w:tabs>
        <w:tab w:val="center" w:pos="4320"/>
        <w:tab w:val="right" w:pos="8640"/>
      </w:tabs>
    </w:pPr>
  </w:style>
  <w:style w:type="paragraph" w:styleId="Footer">
    <w:name w:val="footer"/>
    <w:basedOn w:val="Normal"/>
    <w:rsid w:val="00527041"/>
    <w:pPr>
      <w:tabs>
        <w:tab w:val="center" w:pos="4320"/>
        <w:tab w:val="right" w:pos="8640"/>
      </w:tabs>
    </w:pPr>
  </w:style>
  <w:style w:type="paragraph" w:styleId="BodyText">
    <w:name w:val="Body Text"/>
    <w:basedOn w:val="Normal"/>
    <w:rsid w:val="00527041"/>
    <w:pPr>
      <w:tabs>
        <w:tab w:val="left" w:pos="-1152"/>
        <w:tab w:val="left" w:pos="-864"/>
        <w:tab w:val="left" w:pos="-288"/>
        <w:tab w:val="left" w:pos="720"/>
        <w:tab w:val="left" w:pos="961"/>
        <w:tab w:val="left" w:pos="1465"/>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jc w:val="both"/>
    </w:pPr>
    <w:rPr>
      <w:rFonts w:ascii="Arial" w:hAnsi="Arial"/>
      <w:sz w:val="24"/>
    </w:rPr>
  </w:style>
  <w:style w:type="paragraph" w:styleId="BodyTextIndent2">
    <w:name w:val="Body Text Indent 2"/>
    <w:basedOn w:val="Normal"/>
    <w:rsid w:val="00527041"/>
    <w:pPr>
      <w:tabs>
        <w:tab w:val="left" w:pos="-1152"/>
        <w:tab w:val="left" w:pos="-864"/>
        <w:tab w:val="left" w:pos="-288"/>
        <w:tab w:val="left" w:pos="720"/>
        <w:tab w:val="left" w:pos="961"/>
        <w:tab w:val="left" w:pos="1465"/>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720" w:hanging="720"/>
      <w:jc w:val="both"/>
    </w:pPr>
    <w:rPr>
      <w:rFonts w:ascii="Arial" w:hAnsi="Arial"/>
      <w:sz w:val="24"/>
    </w:rPr>
  </w:style>
  <w:style w:type="paragraph" w:styleId="BodyTextIndent3">
    <w:name w:val="Body Text Indent 3"/>
    <w:basedOn w:val="Normal"/>
    <w:rsid w:val="00527041"/>
    <w:pPr>
      <w:tabs>
        <w:tab w:val="left" w:pos="-1152"/>
        <w:tab w:val="left" w:pos="-864"/>
        <w:tab w:val="left" w:pos="-288"/>
        <w:tab w:val="left" w:pos="288"/>
        <w:tab w:val="left" w:pos="961"/>
        <w:tab w:val="left" w:pos="1465"/>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65"/>
      <w:jc w:val="both"/>
    </w:pPr>
    <w:rPr>
      <w:rFonts w:ascii="Arial" w:hAnsi="Arial"/>
      <w:sz w:val="24"/>
    </w:rPr>
  </w:style>
  <w:style w:type="character" w:styleId="PageNumber">
    <w:name w:val="page number"/>
    <w:basedOn w:val="DefaultParagraphFont"/>
    <w:rsid w:val="00527041"/>
  </w:style>
  <w:style w:type="paragraph" w:styleId="BodyText2">
    <w:name w:val="Body Text 2"/>
    <w:basedOn w:val="Normal"/>
    <w:rsid w:val="00527041"/>
    <w:pPr>
      <w:spacing w:after="120" w:line="480" w:lineRule="auto"/>
    </w:pPr>
  </w:style>
  <w:style w:type="paragraph" w:styleId="BalloonText">
    <w:name w:val="Balloon Text"/>
    <w:basedOn w:val="Normal"/>
    <w:semiHidden/>
    <w:rsid w:val="005B7DA3"/>
    <w:rPr>
      <w:rFonts w:ascii="Tahoma" w:hAnsi="Tahoma" w:cs="Tahoma"/>
      <w:sz w:val="16"/>
      <w:szCs w:val="16"/>
    </w:rPr>
  </w:style>
  <w:style w:type="paragraph" w:styleId="ListParagraph">
    <w:name w:val="List Paragraph"/>
    <w:basedOn w:val="Normal"/>
    <w:uiPriority w:val="34"/>
    <w:qFormat/>
    <w:rsid w:val="000A0A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1091</Words>
  <Characters>6058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SECTION 06100</vt:lpstr>
    </vt:vector>
  </TitlesOfParts>
  <Company>Song + Associates</Company>
  <LinksUpToDate>false</LinksUpToDate>
  <CharactersWithSpaces>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MANUFACTURED CURBS</dc:title>
  <dc:subject/>
  <dc:creator>mtrader</dc:creator>
  <cp:keywords/>
  <cp:lastModifiedBy>Deanna Cruz</cp:lastModifiedBy>
  <cp:revision>2</cp:revision>
  <cp:lastPrinted>2003-06-23T15:04:00Z</cp:lastPrinted>
  <dcterms:created xsi:type="dcterms:W3CDTF">2023-03-17T11:29:00Z</dcterms:created>
  <dcterms:modified xsi:type="dcterms:W3CDTF">2023-03-17T11:29:00Z</dcterms:modified>
</cp:coreProperties>
</file>