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F1" w:rsidRPr="00DB40A7" w:rsidRDefault="007B43F1">
      <w:pPr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DB40A7">
        <w:rPr>
          <w:rFonts w:asciiTheme="minorHAnsi" w:hAnsiTheme="minorHAnsi"/>
          <w:b/>
          <w:sz w:val="22"/>
          <w:szCs w:val="22"/>
        </w:rPr>
        <w:t xml:space="preserve">SECTION </w:t>
      </w:r>
      <w:r w:rsidR="00F978AD" w:rsidRPr="00DB40A7">
        <w:rPr>
          <w:rFonts w:asciiTheme="minorHAnsi" w:hAnsiTheme="minorHAnsi"/>
          <w:b/>
          <w:sz w:val="22"/>
          <w:szCs w:val="22"/>
        </w:rPr>
        <w:t>05 51 00</w:t>
      </w:r>
    </w:p>
    <w:p w:rsidR="007B43F1" w:rsidRPr="00DB40A7" w:rsidRDefault="007B43F1">
      <w:pPr>
        <w:widowControl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r w:rsidRPr="00DB40A7">
        <w:rPr>
          <w:rFonts w:asciiTheme="minorHAnsi" w:hAnsiTheme="minorHAnsi"/>
          <w:b/>
          <w:sz w:val="22"/>
          <w:szCs w:val="22"/>
        </w:rPr>
        <w:t>METAL STAIRS</w:t>
      </w:r>
    </w:p>
    <w:bookmarkEnd w:id="0"/>
    <w:p w:rsidR="007B43F1" w:rsidRPr="00DB40A7" w:rsidRDefault="007B43F1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B43F1" w:rsidRPr="00DB40A7" w:rsidRDefault="007B43F1" w:rsidP="00FB43E3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DB40A7">
        <w:rPr>
          <w:rFonts w:asciiTheme="minorHAnsi" w:hAnsiTheme="minorHAnsi"/>
          <w:b/>
          <w:sz w:val="22"/>
          <w:szCs w:val="22"/>
        </w:rPr>
        <w:t xml:space="preserve">PART </w:t>
      </w:r>
      <w:r w:rsidR="00FB43E3" w:rsidRPr="00DB40A7">
        <w:rPr>
          <w:rFonts w:asciiTheme="minorHAnsi" w:hAnsiTheme="minorHAnsi"/>
          <w:b/>
          <w:sz w:val="22"/>
          <w:szCs w:val="22"/>
        </w:rPr>
        <w:t>1</w:t>
      </w:r>
      <w:r w:rsidR="00FB43E3" w:rsidRPr="00DB40A7">
        <w:rPr>
          <w:rFonts w:asciiTheme="minorHAnsi" w:hAnsiTheme="minorHAnsi"/>
          <w:b/>
          <w:sz w:val="22"/>
          <w:szCs w:val="22"/>
        </w:rPr>
        <w:tab/>
      </w:r>
      <w:r w:rsidRPr="00DB40A7">
        <w:rPr>
          <w:rFonts w:asciiTheme="minorHAnsi" w:hAnsiTheme="minorHAnsi"/>
          <w:b/>
          <w:sz w:val="22"/>
          <w:szCs w:val="22"/>
        </w:rPr>
        <w:t>GENERAL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SECTION INCLUDES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Steel stair frame of structural sections with closed risers.</w:t>
      </w:r>
    </w:p>
    <w:p w:rsidR="007B43F1" w:rsidRPr="00DB40A7" w:rsidRDefault="00B611BA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Steel p</w:t>
      </w:r>
      <w:r w:rsidR="007B43F1" w:rsidRPr="00DB40A7">
        <w:rPr>
          <w:rFonts w:asciiTheme="minorHAnsi" w:hAnsiTheme="minorHAnsi"/>
          <w:sz w:val="22"/>
          <w:szCs w:val="22"/>
        </w:rPr>
        <w:t xml:space="preserve">an to receive </w:t>
      </w:r>
      <w:r w:rsidR="00BB7836" w:rsidRPr="00DB40A7">
        <w:rPr>
          <w:rFonts w:asciiTheme="minorHAnsi" w:hAnsiTheme="minorHAnsi"/>
          <w:sz w:val="22"/>
          <w:szCs w:val="22"/>
        </w:rPr>
        <w:t>concrete-</w:t>
      </w:r>
      <w:r w:rsidR="003D6F3E" w:rsidRPr="00DB40A7">
        <w:rPr>
          <w:rFonts w:asciiTheme="minorHAnsi" w:hAnsiTheme="minorHAnsi"/>
          <w:sz w:val="22"/>
          <w:szCs w:val="22"/>
        </w:rPr>
        <w:t>fill stair treads and landings</w:t>
      </w:r>
      <w:r w:rsidRPr="00DB40A7">
        <w:rPr>
          <w:rFonts w:asciiTheme="minorHAnsi" w:hAnsiTheme="minorHAnsi"/>
          <w:sz w:val="22"/>
          <w:szCs w:val="22"/>
        </w:rPr>
        <w:t>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Integral balusters and aluminum hand railing.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Aluminum hand railing on walls.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REFERENCES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ANSI A202.1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Metal Bar Grating Manual for Steel and Aluminum Gratings and Stair Treads.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ASCE 7 - American Society of Civil </w:t>
      </w:r>
      <w:smartTag w:uri="urn:schemas-microsoft-com:office:smarttags" w:element="PersonName">
        <w:r w:rsidRPr="00DB40A7">
          <w:rPr>
            <w:rFonts w:asciiTheme="minorHAnsi" w:hAnsiTheme="minorHAnsi"/>
            <w:sz w:val="22"/>
            <w:szCs w:val="22"/>
          </w:rPr>
          <w:t>Engineers</w:t>
        </w:r>
      </w:smartTag>
      <w:r w:rsidRPr="00DB40A7">
        <w:rPr>
          <w:rFonts w:asciiTheme="minorHAnsi" w:hAnsiTheme="minorHAnsi"/>
          <w:sz w:val="22"/>
          <w:szCs w:val="22"/>
        </w:rPr>
        <w:t xml:space="preserve">, </w:t>
      </w:r>
      <w:r w:rsidR="007368A8" w:rsidRPr="00DB40A7">
        <w:rPr>
          <w:rFonts w:asciiTheme="minorHAnsi" w:hAnsiTheme="minorHAnsi"/>
          <w:sz w:val="22"/>
          <w:szCs w:val="22"/>
        </w:rPr>
        <w:t>Minimum Design Loads of Buildings and Other Structures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A36</w:t>
      </w:r>
      <w:r w:rsidR="0013081E" w:rsidRPr="00DB40A7">
        <w:rPr>
          <w:rFonts w:asciiTheme="minorHAnsi" w:hAnsiTheme="minorHAnsi"/>
          <w:sz w:val="22"/>
          <w:szCs w:val="22"/>
        </w:rPr>
        <w:t>/A36M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Carbon </w:t>
      </w:r>
      <w:r w:rsidR="003D6F3E" w:rsidRPr="00DB40A7">
        <w:rPr>
          <w:rFonts w:asciiTheme="minorHAnsi" w:hAnsiTheme="minorHAnsi"/>
          <w:sz w:val="22"/>
          <w:szCs w:val="22"/>
        </w:rPr>
        <w:t>Structural Steel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A53</w:t>
      </w:r>
      <w:r w:rsidR="007368A8" w:rsidRPr="00DB40A7">
        <w:rPr>
          <w:rFonts w:asciiTheme="minorHAnsi" w:hAnsiTheme="minorHAnsi"/>
          <w:sz w:val="22"/>
          <w:szCs w:val="22"/>
        </w:rPr>
        <w:t>/A53M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Pipe, Black, and </w:t>
      </w:r>
      <w:r w:rsidRPr="00DB40A7">
        <w:rPr>
          <w:rFonts w:asciiTheme="minorHAnsi" w:hAnsiTheme="minorHAnsi"/>
          <w:sz w:val="22"/>
          <w:szCs w:val="22"/>
        </w:rPr>
        <w:t>Hot</w:t>
      </w:r>
      <w:r w:rsidR="00616080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 xml:space="preserve">Dipped, </w:t>
      </w:r>
      <w:r w:rsidR="00616080" w:rsidRPr="00DB40A7">
        <w:rPr>
          <w:rFonts w:asciiTheme="minorHAnsi" w:hAnsiTheme="minorHAnsi"/>
          <w:sz w:val="22"/>
          <w:szCs w:val="22"/>
        </w:rPr>
        <w:t>Zinc-coated</w:t>
      </w:r>
      <w:r w:rsidR="003D6F3E" w:rsidRPr="00DB40A7">
        <w:rPr>
          <w:rFonts w:asciiTheme="minorHAnsi" w:hAnsiTheme="minorHAnsi"/>
          <w:sz w:val="22"/>
          <w:szCs w:val="22"/>
        </w:rPr>
        <w:t xml:space="preserve"> Welded and Seamless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A123</w:t>
      </w:r>
      <w:r w:rsidR="0013081E" w:rsidRPr="00DB40A7">
        <w:rPr>
          <w:rFonts w:asciiTheme="minorHAnsi" w:hAnsiTheme="minorHAnsi"/>
          <w:sz w:val="22"/>
          <w:szCs w:val="22"/>
        </w:rPr>
        <w:t>/123M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>Zinc (Hot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Galvanized) Coatings on </w:t>
      </w:r>
      <w:r w:rsidR="0013081E" w:rsidRPr="00DB40A7">
        <w:rPr>
          <w:rFonts w:asciiTheme="minorHAnsi" w:hAnsiTheme="minorHAnsi"/>
          <w:sz w:val="22"/>
          <w:szCs w:val="22"/>
        </w:rPr>
        <w:t>Iron and Steel Products</w:t>
      </w:r>
    </w:p>
    <w:p w:rsidR="008B4D33" w:rsidRPr="00DB40A7" w:rsidRDefault="008B4D33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A153/A153M - Standard Specification for Zinc Coating (Hot-Dip) on Iron and Steel Hardware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A283</w:t>
      </w:r>
      <w:r w:rsidR="007F06E3" w:rsidRPr="00DB40A7">
        <w:rPr>
          <w:rFonts w:asciiTheme="minorHAnsi" w:hAnsiTheme="minorHAnsi"/>
          <w:sz w:val="22"/>
          <w:szCs w:val="22"/>
        </w:rPr>
        <w:t xml:space="preserve">/A283M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7F06E3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 xml:space="preserve">Low and Intermediate </w:t>
      </w:r>
      <w:r w:rsidR="007F06E3" w:rsidRPr="00DB40A7">
        <w:rPr>
          <w:rFonts w:asciiTheme="minorHAnsi" w:hAnsiTheme="minorHAnsi"/>
          <w:sz w:val="22"/>
          <w:szCs w:val="22"/>
        </w:rPr>
        <w:t xml:space="preserve">Tensile </w:t>
      </w:r>
      <w:r w:rsidR="003D6F3E" w:rsidRPr="00DB40A7">
        <w:rPr>
          <w:rFonts w:asciiTheme="minorHAnsi" w:hAnsiTheme="minorHAnsi"/>
          <w:sz w:val="22"/>
          <w:szCs w:val="22"/>
        </w:rPr>
        <w:t>Strength Carbon Steel Plates</w:t>
      </w:r>
    </w:p>
    <w:p w:rsidR="008B4D33" w:rsidRPr="00DB40A7" w:rsidRDefault="008B4D33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A307 - Standard Specification for Carbon Steel Bolts and Studs, 60 000 PSI Tensile Strength</w:t>
      </w:r>
    </w:p>
    <w:p w:rsidR="008B4D33" w:rsidRPr="00DB40A7" w:rsidRDefault="008B4D33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ASTM A325 - Standard Specification for Structural Bolts, Steel, Heat Treated, 120/105 </w:t>
      </w:r>
      <w:proofErr w:type="spellStart"/>
      <w:r w:rsidRPr="00DB40A7">
        <w:rPr>
          <w:rFonts w:asciiTheme="minorHAnsi" w:hAnsiTheme="minorHAnsi"/>
          <w:sz w:val="22"/>
          <w:szCs w:val="22"/>
        </w:rPr>
        <w:t>ksi</w:t>
      </w:r>
      <w:proofErr w:type="spellEnd"/>
      <w:r w:rsidRPr="00DB40A7">
        <w:rPr>
          <w:rFonts w:asciiTheme="minorHAnsi" w:hAnsiTheme="minorHAnsi"/>
          <w:sz w:val="22"/>
          <w:szCs w:val="22"/>
        </w:rPr>
        <w:t xml:space="preserve"> Minimum Tensile Strength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A500</w:t>
      </w:r>
      <w:r w:rsidR="007368A8" w:rsidRPr="00DB40A7">
        <w:rPr>
          <w:rFonts w:asciiTheme="minorHAnsi" w:hAnsiTheme="minorHAnsi"/>
          <w:sz w:val="22"/>
          <w:szCs w:val="22"/>
        </w:rPr>
        <w:t>/A500M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>Cold</w:t>
      </w:r>
      <w:r w:rsidRPr="00DB40A7">
        <w:rPr>
          <w:rFonts w:asciiTheme="minorHAnsi" w:hAnsiTheme="minorHAnsi"/>
          <w:sz w:val="22"/>
          <w:szCs w:val="22"/>
        </w:rPr>
        <w:noBreakHyphen/>
        <w:t>Formed Welded and Seamless Carbon Steel Structural Tubing in Round</w:t>
      </w:r>
      <w:r w:rsidR="007F06E3" w:rsidRPr="00DB40A7">
        <w:rPr>
          <w:rFonts w:asciiTheme="minorHAnsi" w:hAnsiTheme="minorHAnsi"/>
          <w:sz w:val="22"/>
          <w:szCs w:val="22"/>
        </w:rPr>
        <w:t>s</w:t>
      </w:r>
      <w:r w:rsidR="003D6F3E" w:rsidRPr="00DB40A7">
        <w:rPr>
          <w:rFonts w:asciiTheme="minorHAnsi" w:hAnsiTheme="minorHAnsi"/>
          <w:sz w:val="22"/>
          <w:szCs w:val="22"/>
        </w:rPr>
        <w:t xml:space="preserve"> and Shapes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ASTM A501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>Hot</w:t>
      </w:r>
      <w:r w:rsidRPr="00DB40A7">
        <w:rPr>
          <w:rFonts w:asciiTheme="minorHAnsi" w:hAnsiTheme="minorHAnsi"/>
          <w:sz w:val="22"/>
          <w:szCs w:val="22"/>
        </w:rPr>
        <w:noBreakHyphen/>
        <w:t>Formed Welded and Seamless Carbon Steel Structural Tubing</w:t>
      </w:r>
    </w:p>
    <w:p w:rsidR="0013081E" w:rsidRPr="00DB40A7" w:rsidRDefault="0013081E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A653/A653M - Standard Specification for Steel Sheet, Zinc-Coated (Galvanized) or Zinc-Iron Alloy-Coated (</w:t>
      </w:r>
      <w:proofErr w:type="spellStart"/>
      <w:r w:rsidRPr="00DB40A7">
        <w:rPr>
          <w:rFonts w:asciiTheme="minorHAnsi" w:hAnsiTheme="minorHAnsi"/>
          <w:sz w:val="22"/>
          <w:szCs w:val="22"/>
        </w:rPr>
        <w:t>Galvannealed</w:t>
      </w:r>
      <w:proofErr w:type="spellEnd"/>
      <w:r w:rsidRPr="00DB40A7">
        <w:rPr>
          <w:rFonts w:asciiTheme="minorHAnsi" w:hAnsiTheme="minorHAnsi"/>
          <w:sz w:val="22"/>
          <w:szCs w:val="22"/>
        </w:rPr>
        <w:t>) by the Hot-Dip Process</w:t>
      </w:r>
    </w:p>
    <w:p w:rsidR="008B4D33" w:rsidRPr="00CF0F63" w:rsidRDefault="008B4D33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ASTM A1011/A1011M - Standard Specification for Steel, Sheet and Strip, </w:t>
      </w:r>
      <w:r w:rsidRPr="00CF0F63">
        <w:rPr>
          <w:rFonts w:asciiTheme="minorHAnsi" w:hAnsiTheme="minorHAnsi"/>
          <w:sz w:val="22"/>
          <w:szCs w:val="22"/>
        </w:rPr>
        <w:t>Hot-Rolled, Carbon, Structural, High-Strength Low-Alloy and High-Strength Low-Alloy with Improved Formability</w:t>
      </w:r>
      <w:r w:rsidR="00C5555B" w:rsidRPr="00CF0F63">
        <w:rPr>
          <w:rFonts w:asciiTheme="minorHAnsi" w:hAnsiTheme="minorHAnsi"/>
          <w:sz w:val="22"/>
          <w:szCs w:val="22"/>
        </w:rPr>
        <w:t>, and Ultra High Strength</w:t>
      </w:r>
      <w:r w:rsidR="003371F4" w:rsidRPr="00CF0F63">
        <w:rPr>
          <w:rFonts w:asciiTheme="minorHAnsi" w:hAnsiTheme="minorHAnsi"/>
          <w:sz w:val="22"/>
          <w:szCs w:val="22"/>
        </w:rPr>
        <w:t>.</w:t>
      </w:r>
    </w:p>
    <w:p w:rsidR="003371F4" w:rsidRPr="00CF0F63" w:rsidRDefault="003371F4" w:rsidP="003371F4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 xml:space="preserve">ASTM A1008/A1008M - Standard Specification for Steel, Sheet, Cold-Rolled, Carbon, Structural, High-Strength Low-Alloy, High-Strength Low-Alloy with Improved Formability, Solution Hardened, and Bake </w:t>
      </w:r>
      <w:proofErr w:type="spellStart"/>
      <w:r w:rsidRPr="00CF0F63">
        <w:rPr>
          <w:rFonts w:asciiTheme="minorHAnsi" w:hAnsiTheme="minorHAnsi"/>
          <w:sz w:val="22"/>
          <w:szCs w:val="22"/>
        </w:rPr>
        <w:t>Hardenable</w:t>
      </w:r>
      <w:proofErr w:type="spellEnd"/>
      <w:r w:rsidRPr="00CF0F63">
        <w:rPr>
          <w:rFonts w:asciiTheme="minorHAnsi" w:hAnsiTheme="minorHAnsi"/>
          <w:sz w:val="22"/>
          <w:szCs w:val="22"/>
        </w:rPr>
        <w:t>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 xml:space="preserve">ASTM E935 </w:t>
      </w:r>
      <w:r w:rsidR="00FC5045" w:rsidRPr="00CF0F63">
        <w:rPr>
          <w:rFonts w:asciiTheme="minorHAnsi" w:hAnsiTheme="minorHAnsi"/>
          <w:sz w:val="22"/>
          <w:szCs w:val="22"/>
        </w:rPr>
        <w:t>–</w:t>
      </w:r>
      <w:r w:rsidRPr="00CF0F63">
        <w:rPr>
          <w:rFonts w:asciiTheme="minorHAnsi" w:hAnsiTheme="minorHAnsi"/>
          <w:sz w:val="22"/>
          <w:szCs w:val="22"/>
        </w:rPr>
        <w:t xml:space="preserve"> </w:t>
      </w:r>
      <w:r w:rsidR="00FC5045" w:rsidRPr="00CF0F63">
        <w:rPr>
          <w:rFonts w:asciiTheme="minorHAnsi" w:hAnsiTheme="minorHAnsi"/>
          <w:sz w:val="22"/>
          <w:szCs w:val="22"/>
        </w:rPr>
        <w:t xml:space="preserve">Standard </w:t>
      </w:r>
      <w:r w:rsidRPr="00CF0F63">
        <w:rPr>
          <w:rFonts w:asciiTheme="minorHAnsi" w:hAnsiTheme="minorHAnsi"/>
          <w:sz w:val="22"/>
          <w:szCs w:val="22"/>
        </w:rPr>
        <w:t xml:space="preserve">Test Methods for Performance of Permanent Metal Railing </w:t>
      </w:r>
      <w:r w:rsidRPr="00DB40A7">
        <w:rPr>
          <w:rFonts w:asciiTheme="minorHAnsi" w:hAnsiTheme="minorHAnsi"/>
          <w:sz w:val="22"/>
          <w:szCs w:val="22"/>
        </w:rPr>
        <w:t xml:space="preserve">Systems and Rails for </w:t>
      </w:r>
      <w:smartTag w:uri="urn:schemas-microsoft-com:office:smarttags" w:element="PersonName">
        <w:r w:rsidRPr="00DB40A7">
          <w:rPr>
            <w:rFonts w:asciiTheme="minorHAnsi" w:hAnsiTheme="minorHAnsi"/>
            <w:sz w:val="22"/>
            <w:szCs w:val="22"/>
          </w:rPr>
          <w:t>Building</w:t>
        </w:r>
      </w:smartTag>
      <w:r w:rsidRPr="00DB40A7">
        <w:rPr>
          <w:rFonts w:asciiTheme="minorHAnsi" w:hAnsiTheme="minorHAnsi"/>
          <w:sz w:val="22"/>
          <w:szCs w:val="22"/>
        </w:rPr>
        <w:t>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ASTM E985 - </w:t>
      </w:r>
      <w:r w:rsidR="00FC5045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 xml:space="preserve">Permanent Metal Railing Systems and Rails for </w:t>
      </w:r>
      <w:smartTag w:uri="urn:schemas-microsoft-com:office:smarttags" w:element="PersonName">
        <w:r w:rsidRPr="00DB40A7">
          <w:rPr>
            <w:rFonts w:asciiTheme="minorHAnsi" w:hAnsiTheme="minorHAnsi"/>
            <w:sz w:val="22"/>
            <w:szCs w:val="22"/>
          </w:rPr>
          <w:t>Building</w:t>
        </w:r>
      </w:smartTag>
      <w:r w:rsidRPr="00DB40A7">
        <w:rPr>
          <w:rFonts w:asciiTheme="minorHAnsi" w:hAnsiTheme="minorHAnsi"/>
          <w:sz w:val="22"/>
          <w:szCs w:val="22"/>
        </w:rPr>
        <w:t>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AWS A2.</w:t>
      </w:r>
      <w:r w:rsidR="00F27DB9" w:rsidRPr="00DB40A7">
        <w:rPr>
          <w:rFonts w:asciiTheme="minorHAnsi" w:hAnsiTheme="minorHAnsi"/>
          <w:sz w:val="22"/>
          <w:szCs w:val="22"/>
        </w:rPr>
        <w:t xml:space="preserve">4 </w:t>
      </w:r>
      <w:r w:rsidR="00616080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 xml:space="preserve"> Standard Symbols</w:t>
      </w:r>
      <w:r w:rsidR="00F27DB9" w:rsidRPr="00DB40A7">
        <w:rPr>
          <w:rFonts w:asciiTheme="minorHAnsi" w:hAnsiTheme="minorHAnsi"/>
          <w:sz w:val="22"/>
          <w:szCs w:val="22"/>
        </w:rPr>
        <w:t xml:space="preserve"> Welding, Brazing, Nondestructive Examination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AWS D1.1</w:t>
      </w:r>
      <w:r w:rsidR="00FB43E3" w:rsidRPr="00DB40A7">
        <w:rPr>
          <w:rFonts w:asciiTheme="minorHAnsi" w:hAnsiTheme="minorHAnsi"/>
          <w:sz w:val="22"/>
          <w:szCs w:val="22"/>
        </w:rPr>
        <w:t>/D1.1M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="00616080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 xml:space="preserve"> Structural Welding Code</w:t>
      </w:r>
      <w:r w:rsidR="00FB43E3" w:rsidRPr="00DB40A7">
        <w:rPr>
          <w:rFonts w:asciiTheme="minorHAnsi" w:hAnsiTheme="minorHAnsi"/>
          <w:sz w:val="22"/>
          <w:szCs w:val="22"/>
        </w:rPr>
        <w:t xml:space="preserve"> Steel Bundled Set B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NAAMM</w:t>
      </w:r>
      <w:r w:rsidR="00FB43E3" w:rsidRPr="00DB40A7">
        <w:rPr>
          <w:rFonts w:asciiTheme="minorHAnsi" w:hAnsiTheme="minorHAnsi"/>
          <w:sz w:val="22"/>
          <w:szCs w:val="22"/>
        </w:rPr>
        <w:t xml:space="preserve"> AMP 510</w:t>
      </w:r>
      <w:r w:rsidRPr="00DB40A7">
        <w:rPr>
          <w:rFonts w:asciiTheme="minorHAnsi" w:hAnsiTheme="minorHAnsi"/>
          <w:sz w:val="22"/>
          <w:szCs w:val="22"/>
        </w:rPr>
        <w:t xml:space="preserve"> - Metal Stairs Manual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NAAMM</w:t>
      </w:r>
      <w:r w:rsidR="00FB43E3" w:rsidRPr="00DB40A7">
        <w:rPr>
          <w:rFonts w:asciiTheme="minorHAnsi" w:hAnsiTheme="minorHAnsi"/>
          <w:sz w:val="22"/>
          <w:szCs w:val="22"/>
        </w:rPr>
        <w:t xml:space="preserve"> MBG 531</w:t>
      </w:r>
      <w:r w:rsidRPr="00DB40A7">
        <w:rPr>
          <w:rFonts w:asciiTheme="minorHAnsi" w:hAnsiTheme="minorHAnsi"/>
          <w:sz w:val="22"/>
          <w:szCs w:val="22"/>
        </w:rPr>
        <w:t xml:space="preserve"> - Metal Bar Grating Manual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lastRenderedPageBreak/>
        <w:t>SSPC (Steel Structures Painting Council) - Steel Structures Painting Manual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DESIGN REQUIREMENTS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Florida Building Code</w:t>
      </w:r>
      <w:r w:rsidR="00BB7836" w:rsidRPr="00DB40A7">
        <w:rPr>
          <w:rFonts w:asciiTheme="minorHAnsi" w:hAnsiTheme="minorHAnsi"/>
          <w:sz w:val="22"/>
          <w:szCs w:val="22"/>
        </w:rPr>
        <w:t xml:space="preserve"> (FBC)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Design stair ass</w:t>
      </w:r>
      <w:r w:rsidR="003D6F3E" w:rsidRPr="00DB40A7">
        <w:rPr>
          <w:rFonts w:asciiTheme="minorHAnsi" w:hAnsiTheme="minorHAnsi"/>
          <w:sz w:val="22"/>
          <w:szCs w:val="22"/>
        </w:rPr>
        <w:t>embly in accordance with ASCE 7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SUBMITTALS FOR REVIEW</w:t>
      </w:r>
    </w:p>
    <w:p w:rsidR="007B43F1" w:rsidRPr="00DB40A7" w:rsidRDefault="00616080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Section</w:t>
      </w:r>
      <w:r w:rsidR="003D6F3E" w:rsidRPr="00DB40A7">
        <w:rPr>
          <w:rFonts w:asciiTheme="minorHAnsi" w:hAnsiTheme="minorHAnsi"/>
          <w:sz w:val="22"/>
          <w:szCs w:val="22"/>
        </w:rPr>
        <w:t xml:space="preserve"> 01 33 00 </w:t>
      </w:r>
      <w:r w:rsidR="007B43F1" w:rsidRPr="00DB40A7">
        <w:rPr>
          <w:rFonts w:asciiTheme="minorHAnsi" w:hAnsiTheme="minorHAnsi"/>
          <w:sz w:val="22"/>
          <w:szCs w:val="22"/>
        </w:rPr>
        <w:t>- Submitt</w:t>
      </w:r>
      <w:r w:rsidR="003D6F3E" w:rsidRPr="00DB40A7">
        <w:rPr>
          <w:rFonts w:asciiTheme="minorHAnsi" w:hAnsiTheme="minorHAnsi"/>
          <w:sz w:val="22"/>
          <w:szCs w:val="22"/>
        </w:rPr>
        <w:t xml:space="preserve">als </w:t>
      </w:r>
      <w:r w:rsidRPr="00DB40A7">
        <w:rPr>
          <w:rFonts w:asciiTheme="minorHAnsi" w:hAnsiTheme="minorHAnsi"/>
          <w:sz w:val="22"/>
          <w:szCs w:val="22"/>
        </w:rPr>
        <w:t>Procedures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Shop Drawings:  Indicate profiles, sizes, connection attachments, reinforcing, anchorage, size</w:t>
      </w:r>
      <w:r w:rsidR="00A64564" w:rsidRPr="00DB40A7">
        <w:rPr>
          <w:rFonts w:asciiTheme="minorHAnsi" w:hAnsiTheme="minorHAnsi"/>
          <w:sz w:val="22"/>
          <w:szCs w:val="22"/>
        </w:rPr>
        <w:t>,</w:t>
      </w:r>
      <w:r w:rsidRPr="00DB40A7">
        <w:rPr>
          <w:rFonts w:asciiTheme="minorHAnsi" w:hAnsiTheme="minorHAnsi"/>
          <w:sz w:val="22"/>
          <w:szCs w:val="22"/>
        </w:rPr>
        <w:t xml:space="preserve"> and type of fasteners, and accessories.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Indicate welded connections using standard AWS A2.</w:t>
      </w:r>
      <w:r w:rsidR="00FB43E3" w:rsidRPr="00DB40A7">
        <w:rPr>
          <w:rFonts w:asciiTheme="minorHAnsi" w:hAnsiTheme="minorHAnsi"/>
          <w:sz w:val="22"/>
          <w:szCs w:val="22"/>
        </w:rPr>
        <w:t xml:space="preserve">4 </w:t>
      </w:r>
      <w:r w:rsidRPr="00DB40A7">
        <w:rPr>
          <w:rFonts w:asciiTheme="minorHAnsi" w:hAnsiTheme="minorHAnsi"/>
          <w:sz w:val="22"/>
          <w:szCs w:val="22"/>
        </w:rPr>
        <w:t>welding symbols</w:t>
      </w:r>
      <w:r w:rsidR="00FB43E3" w:rsidRPr="00DB40A7">
        <w:rPr>
          <w:rFonts w:asciiTheme="minorHAnsi" w:hAnsiTheme="minorHAnsi"/>
          <w:sz w:val="22"/>
          <w:szCs w:val="22"/>
        </w:rPr>
        <w:t xml:space="preserve"> </w:t>
      </w:r>
      <w:r w:rsidR="00D726CC" w:rsidRPr="00DB40A7">
        <w:rPr>
          <w:rFonts w:asciiTheme="minorHAnsi" w:hAnsiTheme="minorHAnsi"/>
          <w:sz w:val="22"/>
          <w:szCs w:val="22"/>
        </w:rPr>
        <w:t xml:space="preserve">show net </w:t>
      </w:r>
      <w:r w:rsidRPr="00DB40A7">
        <w:rPr>
          <w:rFonts w:asciiTheme="minorHAnsi" w:hAnsiTheme="minorHAnsi"/>
          <w:sz w:val="22"/>
          <w:szCs w:val="22"/>
        </w:rPr>
        <w:t>weld lengths.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QUALITY ASSURANCE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Prepare work in accordance with ASTM E985.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Prepare </w:t>
      </w:r>
      <w:r w:rsidR="00A30B3F" w:rsidRPr="00DB40A7">
        <w:rPr>
          <w:rFonts w:asciiTheme="minorHAnsi" w:hAnsiTheme="minorHAnsi"/>
          <w:sz w:val="22"/>
          <w:szCs w:val="22"/>
        </w:rPr>
        <w:t xml:space="preserve">and submit signed &amp; sealed </w:t>
      </w:r>
      <w:r w:rsidRPr="00DB40A7">
        <w:rPr>
          <w:rFonts w:asciiTheme="minorHAnsi" w:hAnsiTheme="minorHAnsi"/>
          <w:sz w:val="22"/>
          <w:szCs w:val="22"/>
        </w:rPr>
        <w:t>Shop Drawings under direct supervision of a Professional Structural Engineer experienced in design of this work and licensed in the State of Florida.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Welders' Certificates:  Submit under provisions of </w:t>
      </w:r>
      <w:r w:rsidR="00616080" w:rsidRPr="00DB40A7">
        <w:rPr>
          <w:rFonts w:asciiTheme="minorHAnsi" w:hAnsiTheme="minorHAnsi"/>
          <w:sz w:val="22"/>
          <w:szCs w:val="22"/>
        </w:rPr>
        <w:t>Section 01</w:t>
      </w:r>
      <w:r w:rsidR="003D6F3E" w:rsidRPr="00DB40A7">
        <w:rPr>
          <w:rFonts w:asciiTheme="minorHAnsi" w:hAnsiTheme="minorHAnsi"/>
          <w:sz w:val="22"/>
          <w:szCs w:val="22"/>
        </w:rPr>
        <w:t xml:space="preserve"> 33 00</w:t>
      </w:r>
      <w:r w:rsidRPr="00DB40A7">
        <w:rPr>
          <w:rFonts w:asciiTheme="minorHAnsi" w:hAnsiTheme="minorHAnsi"/>
          <w:sz w:val="22"/>
          <w:szCs w:val="22"/>
        </w:rPr>
        <w:t>, certifying welders employed on the Work, verifying AWS qualification within the previous 12</w:t>
      </w:r>
      <w:r w:rsidR="00616080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>months.</w:t>
      </w:r>
    </w:p>
    <w:p w:rsidR="00DB40A7" w:rsidRPr="00DB40A7" w:rsidRDefault="00DB40A7" w:rsidP="00EB612A">
      <w:pPr>
        <w:widowControl/>
        <w:tabs>
          <w:tab w:val="left" w:pos="900"/>
        </w:tabs>
        <w:rPr>
          <w:rFonts w:asciiTheme="minorHAnsi" w:hAnsiTheme="minorHAnsi"/>
          <w:sz w:val="22"/>
          <w:szCs w:val="22"/>
        </w:rPr>
      </w:pPr>
    </w:p>
    <w:p w:rsidR="007B43F1" w:rsidRPr="00DB40A7" w:rsidRDefault="007B43F1" w:rsidP="00EB612A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DB40A7">
        <w:rPr>
          <w:rFonts w:asciiTheme="minorHAnsi" w:hAnsiTheme="minorHAnsi"/>
          <w:b/>
          <w:sz w:val="22"/>
          <w:szCs w:val="22"/>
        </w:rPr>
        <w:t xml:space="preserve">PART </w:t>
      </w:r>
      <w:r w:rsidR="00EB612A" w:rsidRPr="00DB40A7">
        <w:rPr>
          <w:rFonts w:asciiTheme="minorHAnsi" w:hAnsiTheme="minorHAnsi"/>
          <w:b/>
          <w:sz w:val="22"/>
          <w:szCs w:val="22"/>
        </w:rPr>
        <w:t>2</w:t>
      </w:r>
      <w:r w:rsidR="00EB612A" w:rsidRPr="00DB40A7">
        <w:rPr>
          <w:rFonts w:asciiTheme="minorHAnsi" w:hAnsiTheme="minorHAnsi"/>
          <w:b/>
          <w:sz w:val="22"/>
          <w:szCs w:val="22"/>
        </w:rPr>
        <w:tab/>
      </w:r>
      <w:r w:rsidRPr="00DB40A7">
        <w:rPr>
          <w:rFonts w:asciiTheme="minorHAnsi" w:hAnsiTheme="minorHAnsi"/>
          <w:b/>
          <w:sz w:val="22"/>
          <w:szCs w:val="22"/>
        </w:rPr>
        <w:t>PRODUCTS</w:t>
      </w:r>
    </w:p>
    <w:p w:rsidR="007B43F1" w:rsidRPr="00DB40A7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MATERIALS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Steel Sections:  ASTM A36</w:t>
      </w:r>
      <w:r w:rsidR="008B4D33" w:rsidRPr="00DB40A7">
        <w:rPr>
          <w:rFonts w:asciiTheme="minorHAnsi" w:hAnsiTheme="minorHAnsi"/>
          <w:sz w:val="22"/>
          <w:szCs w:val="22"/>
        </w:rPr>
        <w:t>/A36M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St</w:t>
      </w:r>
      <w:r w:rsidR="003D6F3E" w:rsidRPr="00DB40A7">
        <w:rPr>
          <w:rFonts w:asciiTheme="minorHAnsi" w:hAnsiTheme="minorHAnsi"/>
          <w:sz w:val="22"/>
          <w:szCs w:val="22"/>
        </w:rPr>
        <w:t>eel Tubing:  ASTM A500</w:t>
      </w:r>
      <w:r w:rsidR="00C5555B" w:rsidRPr="00DB40A7">
        <w:rPr>
          <w:rFonts w:asciiTheme="minorHAnsi" w:hAnsiTheme="minorHAnsi"/>
          <w:sz w:val="22"/>
          <w:szCs w:val="22"/>
        </w:rPr>
        <w:t>/A500M</w:t>
      </w:r>
      <w:r w:rsidR="003D6F3E" w:rsidRPr="00DB40A7">
        <w:rPr>
          <w:rFonts w:asciiTheme="minorHAnsi" w:hAnsiTheme="minorHAnsi"/>
          <w:sz w:val="22"/>
          <w:szCs w:val="22"/>
        </w:rPr>
        <w:t>, Grade B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Plates:  ASTM A283</w:t>
      </w:r>
      <w:r w:rsidR="008B4D33" w:rsidRPr="00DB40A7">
        <w:rPr>
          <w:rFonts w:asciiTheme="minorHAnsi" w:hAnsiTheme="minorHAnsi"/>
          <w:sz w:val="22"/>
          <w:szCs w:val="22"/>
        </w:rPr>
        <w:t>/A283M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Pipe:</w:t>
      </w:r>
      <w:r w:rsidR="003D6F3E" w:rsidRPr="00DB40A7">
        <w:rPr>
          <w:rFonts w:asciiTheme="minorHAnsi" w:hAnsiTheme="minorHAnsi"/>
          <w:sz w:val="22"/>
          <w:szCs w:val="22"/>
        </w:rPr>
        <w:t xml:space="preserve">  ASTM A53</w:t>
      </w:r>
      <w:r w:rsidR="00C5555B" w:rsidRPr="00DB40A7">
        <w:rPr>
          <w:rFonts w:asciiTheme="minorHAnsi" w:hAnsiTheme="minorHAnsi"/>
          <w:sz w:val="22"/>
          <w:szCs w:val="22"/>
        </w:rPr>
        <w:t>/A53M</w:t>
      </w:r>
      <w:r w:rsidR="003D6F3E" w:rsidRPr="00DB40A7">
        <w:rPr>
          <w:rFonts w:asciiTheme="minorHAnsi" w:hAnsiTheme="minorHAnsi"/>
          <w:sz w:val="22"/>
          <w:szCs w:val="22"/>
        </w:rPr>
        <w:t>, Grade B Schedule 40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Sheet Steel: ASTM </w:t>
      </w:r>
      <w:r w:rsidR="008B4D33" w:rsidRPr="00DB40A7">
        <w:rPr>
          <w:rFonts w:asciiTheme="minorHAnsi" w:hAnsiTheme="minorHAnsi"/>
          <w:sz w:val="22"/>
          <w:szCs w:val="22"/>
        </w:rPr>
        <w:t>A653/A653M</w:t>
      </w:r>
      <w:r w:rsidRPr="00DB40A7">
        <w:rPr>
          <w:rFonts w:asciiTheme="minorHAnsi" w:hAnsiTheme="minorHAnsi"/>
          <w:sz w:val="22"/>
          <w:szCs w:val="22"/>
        </w:rPr>
        <w:t xml:space="preserve">, Grade B Structural Quality with </w:t>
      </w:r>
      <w:r w:rsidR="00885A08" w:rsidRPr="00DB40A7">
        <w:rPr>
          <w:rFonts w:asciiTheme="minorHAnsi" w:hAnsiTheme="minorHAnsi"/>
          <w:sz w:val="22"/>
          <w:szCs w:val="22"/>
        </w:rPr>
        <w:t xml:space="preserve">G90, </w:t>
      </w:r>
      <w:r w:rsidRPr="00DB40A7">
        <w:rPr>
          <w:rFonts w:asciiTheme="minorHAnsi" w:hAnsiTheme="minorHAnsi"/>
          <w:sz w:val="22"/>
          <w:szCs w:val="22"/>
        </w:rPr>
        <w:t>0.</w:t>
      </w:r>
      <w:r w:rsidR="008B4D33" w:rsidRPr="00DB40A7">
        <w:rPr>
          <w:rFonts w:asciiTheme="minorHAnsi" w:hAnsiTheme="minorHAnsi"/>
          <w:sz w:val="22"/>
          <w:szCs w:val="22"/>
        </w:rPr>
        <w:t xml:space="preserve">90 </w:t>
      </w:r>
      <w:r w:rsidR="003D6F3E" w:rsidRPr="00DB40A7">
        <w:rPr>
          <w:rFonts w:asciiTheme="minorHAnsi" w:hAnsiTheme="minorHAnsi"/>
          <w:sz w:val="22"/>
          <w:szCs w:val="22"/>
        </w:rPr>
        <w:t>oz/</w:t>
      </w:r>
      <w:proofErr w:type="spellStart"/>
      <w:r w:rsidR="003D6F3E" w:rsidRPr="00DB40A7">
        <w:rPr>
          <w:rFonts w:asciiTheme="minorHAnsi" w:hAnsiTheme="minorHAnsi"/>
          <w:sz w:val="22"/>
          <w:szCs w:val="22"/>
        </w:rPr>
        <w:t>sq</w:t>
      </w:r>
      <w:proofErr w:type="spellEnd"/>
      <w:r w:rsidR="003D6F3E" w:rsidRPr="00DB40A7">
        <w:rPr>
          <w:rFonts w:asciiTheme="minorHAnsi" w:hAnsiTheme="minorHAnsi"/>
          <w:sz w:val="22"/>
          <w:szCs w:val="22"/>
        </w:rPr>
        <w:t xml:space="preserve"> ft galvanized coating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Bolts, Nuts, and Washers:  ASTM A325 or A307 galvanized to ASTM A153</w:t>
      </w:r>
      <w:r w:rsidR="008B4D33" w:rsidRPr="00DB40A7">
        <w:rPr>
          <w:rFonts w:asciiTheme="minorHAnsi" w:hAnsiTheme="minorHAnsi"/>
          <w:sz w:val="22"/>
          <w:szCs w:val="22"/>
        </w:rPr>
        <w:t>/A153M</w:t>
      </w:r>
      <w:r w:rsidR="003D6F3E" w:rsidRPr="00DB40A7">
        <w:rPr>
          <w:rFonts w:asciiTheme="minorHAnsi" w:hAnsiTheme="minorHAnsi"/>
          <w:sz w:val="22"/>
          <w:szCs w:val="22"/>
        </w:rPr>
        <w:t xml:space="preserve"> for galvanized components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Exposed Mechanical Fastenings: Flush countersunk screws or bolts; consistent</w:t>
      </w:r>
      <w:r w:rsidR="003D6F3E" w:rsidRPr="00DB40A7">
        <w:rPr>
          <w:rFonts w:asciiTheme="minorHAnsi" w:hAnsiTheme="minorHAnsi"/>
          <w:sz w:val="22"/>
          <w:szCs w:val="22"/>
        </w:rPr>
        <w:t xml:space="preserve"> with design of stair structure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Welding Materials:  AWS D1.1</w:t>
      </w:r>
      <w:r w:rsidR="008B4D33" w:rsidRPr="00DB40A7">
        <w:rPr>
          <w:rFonts w:asciiTheme="minorHAnsi" w:hAnsiTheme="minorHAnsi"/>
          <w:sz w:val="22"/>
          <w:szCs w:val="22"/>
        </w:rPr>
        <w:t>/D1.1M</w:t>
      </w:r>
      <w:r w:rsidRPr="00DB40A7">
        <w:rPr>
          <w:rFonts w:asciiTheme="minorHAnsi" w:hAnsiTheme="minorHAnsi"/>
          <w:sz w:val="22"/>
          <w:szCs w:val="22"/>
        </w:rPr>
        <w:t>; typ</w:t>
      </w:r>
      <w:r w:rsidR="003D6F3E" w:rsidRPr="00DB40A7">
        <w:rPr>
          <w:rFonts w:asciiTheme="minorHAnsi" w:hAnsiTheme="minorHAnsi"/>
          <w:sz w:val="22"/>
          <w:szCs w:val="22"/>
        </w:rPr>
        <w:t>e required for welded materials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Shop and Touch</w:t>
      </w:r>
      <w:r w:rsidRPr="00DB40A7">
        <w:rPr>
          <w:rFonts w:asciiTheme="minorHAnsi" w:hAnsiTheme="minorHAnsi"/>
          <w:sz w:val="22"/>
          <w:szCs w:val="22"/>
        </w:rPr>
        <w:noBreakHyphen/>
        <w:t>Up Prim</w:t>
      </w:r>
      <w:r w:rsidR="003D6F3E" w:rsidRPr="00DB40A7">
        <w:rPr>
          <w:rFonts w:asciiTheme="minorHAnsi" w:hAnsiTheme="minorHAnsi"/>
          <w:sz w:val="22"/>
          <w:szCs w:val="22"/>
        </w:rPr>
        <w:t>er:  SSPC 15, Type 1, red oxide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Touch</w:t>
      </w:r>
      <w:r w:rsidRPr="00DB40A7">
        <w:rPr>
          <w:rFonts w:asciiTheme="minorHAnsi" w:hAnsiTheme="minorHAnsi"/>
          <w:sz w:val="22"/>
          <w:szCs w:val="22"/>
        </w:rPr>
        <w:noBreakHyphen/>
        <w:t>Up Primer for Galvanized Surfaces:  SSP</w:t>
      </w:r>
      <w:r w:rsidR="003D6F3E" w:rsidRPr="00DB40A7">
        <w:rPr>
          <w:rFonts w:asciiTheme="minorHAnsi" w:hAnsiTheme="minorHAnsi"/>
          <w:sz w:val="22"/>
          <w:szCs w:val="22"/>
        </w:rPr>
        <w:t>C 20 Type</w:t>
      </w:r>
      <w:r w:rsidR="009414D5" w:rsidRPr="00DB40A7">
        <w:rPr>
          <w:rFonts w:asciiTheme="minorHAnsi" w:hAnsiTheme="minorHAnsi"/>
          <w:sz w:val="22"/>
          <w:szCs w:val="22"/>
        </w:rPr>
        <w:t>-</w:t>
      </w:r>
      <w:r w:rsidR="003D6F3E" w:rsidRPr="00DB40A7">
        <w:rPr>
          <w:rFonts w:asciiTheme="minorHAnsi" w:hAnsiTheme="minorHAnsi"/>
          <w:sz w:val="22"/>
          <w:szCs w:val="22"/>
        </w:rPr>
        <w:t>I Inorganic zinc rich</w:t>
      </w:r>
    </w:p>
    <w:p w:rsidR="007B43F1" w:rsidRPr="00DB40A7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COMPONENTS</w:t>
      </w:r>
    </w:p>
    <w:p w:rsidR="007B43F1" w:rsidRPr="00DB40A7" w:rsidRDefault="003D6F3E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Gratings:  ANSI A202.1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Concrete for Treads and Landings:  Portland Cement Type I, 3000 psi 28 day </w:t>
      </w:r>
      <w:r w:rsidR="003D6F3E" w:rsidRPr="00DB40A7">
        <w:rPr>
          <w:rFonts w:asciiTheme="minorHAnsi" w:hAnsiTheme="minorHAnsi"/>
          <w:sz w:val="22"/>
          <w:szCs w:val="22"/>
        </w:rPr>
        <w:t>strength, with a 2" to 3" slump</w:t>
      </w:r>
    </w:p>
    <w:p w:rsidR="007B43F1" w:rsidRPr="00DB40A7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FABRICATION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GENERAL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Fit and shop assemble components in largest practical sections for delivery to site.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Fabricate components with joints tightly fitted and secured.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Continuously seal jointed pieces by continuous welds.</w:t>
      </w:r>
    </w:p>
    <w:p w:rsidR="00F07A2C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Grind exposed joints flush and smooth with adjacent finish surface.</w:t>
      </w:r>
    </w:p>
    <w:p w:rsidR="00F07A2C" w:rsidRPr="00DB40A7" w:rsidRDefault="007B43F1" w:rsidP="00F07A2C">
      <w:pPr>
        <w:widowControl/>
        <w:numPr>
          <w:ilvl w:val="2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Make exposed joints butt tight, flush, and hairline.</w:t>
      </w:r>
    </w:p>
    <w:p w:rsidR="007B43F1" w:rsidRPr="00DB40A7" w:rsidRDefault="007B43F1" w:rsidP="00F07A2C">
      <w:pPr>
        <w:widowControl/>
        <w:numPr>
          <w:ilvl w:val="2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Ease exposed edges to small uniform radius.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Exposed Mechanical Fastenings</w:t>
      </w:r>
      <w:r w:rsidR="00B611BA" w:rsidRPr="00DB40A7">
        <w:rPr>
          <w:rFonts w:asciiTheme="minorHAnsi" w:hAnsiTheme="minorHAnsi"/>
          <w:sz w:val="22"/>
          <w:szCs w:val="22"/>
        </w:rPr>
        <w:t xml:space="preserve"> shall be f</w:t>
      </w:r>
      <w:r w:rsidRPr="00DB40A7">
        <w:rPr>
          <w:rFonts w:asciiTheme="minorHAnsi" w:hAnsiTheme="minorHAnsi"/>
          <w:sz w:val="22"/>
          <w:szCs w:val="22"/>
        </w:rPr>
        <w:t xml:space="preserve">lush countersunk screws or bolts unobtrusively located consistent with design of component except </w:t>
      </w:r>
      <w:r w:rsidR="00F07A2C" w:rsidRPr="00DB40A7">
        <w:rPr>
          <w:rFonts w:asciiTheme="minorHAnsi" w:hAnsiTheme="minorHAnsi"/>
          <w:sz w:val="22"/>
          <w:szCs w:val="22"/>
        </w:rPr>
        <w:t>as</w:t>
      </w:r>
      <w:r w:rsidRPr="00DB40A7">
        <w:rPr>
          <w:rFonts w:asciiTheme="minorHAnsi" w:hAnsiTheme="minorHAnsi"/>
          <w:sz w:val="22"/>
          <w:szCs w:val="22"/>
        </w:rPr>
        <w:t xml:space="preserve"> noted otherwise</w:t>
      </w:r>
      <w:r w:rsidR="00B611BA" w:rsidRPr="00DB40A7">
        <w:rPr>
          <w:rFonts w:asciiTheme="minorHAnsi" w:hAnsiTheme="minorHAnsi"/>
          <w:sz w:val="22"/>
          <w:szCs w:val="22"/>
        </w:rPr>
        <w:t>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lastRenderedPageBreak/>
        <w:t xml:space="preserve">Supply components required for anchorage of fabrications of same material and finish as fabrication, except </w:t>
      </w:r>
      <w:r w:rsidR="00F07A2C" w:rsidRPr="00DB40A7">
        <w:rPr>
          <w:rFonts w:asciiTheme="minorHAnsi" w:hAnsiTheme="minorHAnsi"/>
          <w:sz w:val="22"/>
          <w:szCs w:val="22"/>
        </w:rPr>
        <w:t>as</w:t>
      </w:r>
      <w:r w:rsidRPr="00DB40A7">
        <w:rPr>
          <w:rFonts w:asciiTheme="minorHAnsi" w:hAnsiTheme="minorHAnsi"/>
          <w:sz w:val="22"/>
          <w:szCs w:val="22"/>
        </w:rPr>
        <w:t xml:space="preserve"> noted otherwise.</w:t>
      </w:r>
    </w:p>
    <w:p w:rsidR="007B43F1" w:rsidRPr="00CF0F63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Accurately form components required for </w:t>
      </w:r>
      <w:r w:rsidRPr="00CF0F63">
        <w:rPr>
          <w:rFonts w:asciiTheme="minorHAnsi" w:hAnsiTheme="minorHAnsi"/>
          <w:sz w:val="22"/>
          <w:szCs w:val="22"/>
        </w:rPr>
        <w:t>anchorage of stairs, landings</w:t>
      </w:r>
      <w:r w:rsidR="003D6F3E" w:rsidRPr="00CF0F63">
        <w:rPr>
          <w:rFonts w:asciiTheme="minorHAnsi" w:hAnsiTheme="minorHAnsi"/>
          <w:sz w:val="22"/>
          <w:szCs w:val="22"/>
        </w:rPr>
        <w:t>,</w:t>
      </w:r>
      <w:r w:rsidRPr="00CF0F63">
        <w:rPr>
          <w:rFonts w:asciiTheme="minorHAnsi" w:hAnsiTheme="minorHAnsi"/>
          <w:sz w:val="22"/>
          <w:szCs w:val="22"/>
        </w:rPr>
        <w:t xml:space="preserve"> and railings to each other and to building structure.</w:t>
      </w:r>
    </w:p>
    <w:p w:rsidR="00D32F65" w:rsidRPr="00CF0F63" w:rsidRDefault="00D32F65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Separate dissimilar metals with paint or permanent tape.</w:t>
      </w:r>
    </w:p>
    <w:p w:rsidR="007B43F1" w:rsidRPr="00CF0F63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 xml:space="preserve">FABRICATION </w:t>
      </w:r>
      <w:r w:rsidRPr="00CF0F63">
        <w:rPr>
          <w:rFonts w:asciiTheme="minorHAnsi" w:hAnsiTheme="minorHAnsi"/>
          <w:sz w:val="22"/>
          <w:szCs w:val="22"/>
        </w:rPr>
        <w:noBreakHyphen/>
        <w:t xml:space="preserve"> PAN STAIRS AND LANDINGS</w:t>
      </w:r>
    </w:p>
    <w:p w:rsidR="007B43F1" w:rsidRPr="00CF0F63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Fabricate stairs and landings with closed risers and treads of metal pan construction, ready to receive concrete.</w:t>
      </w:r>
    </w:p>
    <w:p w:rsidR="007B43F1" w:rsidRPr="00CF0F63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Prime paint components.</w:t>
      </w:r>
    </w:p>
    <w:p w:rsidR="007B43F1" w:rsidRPr="00CF0F63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 xml:space="preserve">FABRICATION </w:t>
      </w:r>
      <w:r w:rsidRPr="00CF0F63">
        <w:rPr>
          <w:rFonts w:asciiTheme="minorHAnsi" w:hAnsiTheme="minorHAnsi"/>
          <w:sz w:val="22"/>
          <w:szCs w:val="22"/>
        </w:rPr>
        <w:noBreakHyphen/>
        <w:t xml:space="preserve"> UNIT STAIR TOWERS</w:t>
      </w:r>
    </w:p>
    <w:p w:rsidR="007B43F1" w:rsidRPr="00CF0F63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Fabricate self</w:t>
      </w:r>
      <w:r w:rsidRPr="00CF0F63">
        <w:rPr>
          <w:rFonts w:asciiTheme="minorHAnsi" w:hAnsiTheme="minorHAnsi"/>
          <w:sz w:val="22"/>
          <w:szCs w:val="22"/>
        </w:rPr>
        <w:noBreakHyphen/>
        <w:t>supporting steel stair towers with formed treads and risers; steel channel stringers; landing platforms; sectioned for transport; corner structural support members designed to support full weight of complete stair tower plus design live load; with aluminum railings, newel posts, and balusters.</w:t>
      </w:r>
    </w:p>
    <w:p w:rsidR="007B43F1" w:rsidRPr="00CF0F63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Fabricate stair towers to height not exceeding 40' for transportation purposes; designed for stacking to height of building as a self-supporting structure.</w:t>
      </w:r>
    </w:p>
    <w:p w:rsidR="007B43F1" w:rsidRPr="00CF0F63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FINISHES</w:t>
      </w:r>
    </w:p>
    <w:p w:rsidR="007B43F1" w:rsidRPr="00CF0F63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Prepare surfaces to be primed in accordance with SSPC SP 2.</w:t>
      </w:r>
    </w:p>
    <w:p w:rsidR="007B43F1" w:rsidRPr="00CF0F63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Clean surfaces of rust, scale, grease, and foreign matter prior to finishing.</w:t>
      </w:r>
    </w:p>
    <w:p w:rsidR="007B43F1" w:rsidRPr="00CF0F63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Do not prime surfaces where field welding is required.</w:t>
      </w:r>
    </w:p>
    <w:p w:rsidR="007B43F1" w:rsidRPr="00CF0F63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Prime paint items with one coat.</w:t>
      </w:r>
    </w:p>
    <w:p w:rsidR="007B43F1" w:rsidRPr="00CF0F63" w:rsidRDefault="003371F4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Galvanize</w:t>
      </w:r>
      <w:r w:rsidR="007B43F1" w:rsidRPr="00CF0F63">
        <w:rPr>
          <w:rFonts w:asciiTheme="minorHAnsi" w:hAnsiTheme="minorHAnsi"/>
          <w:sz w:val="22"/>
          <w:szCs w:val="22"/>
        </w:rPr>
        <w:t xml:space="preserve"> items to minimum 1.25-oz/</w:t>
      </w:r>
      <w:proofErr w:type="spellStart"/>
      <w:r w:rsidR="007B43F1" w:rsidRPr="00CF0F63">
        <w:rPr>
          <w:rFonts w:asciiTheme="minorHAnsi" w:hAnsiTheme="minorHAnsi"/>
          <w:sz w:val="22"/>
          <w:szCs w:val="22"/>
        </w:rPr>
        <w:t>sq</w:t>
      </w:r>
      <w:proofErr w:type="spellEnd"/>
      <w:r w:rsidR="007B43F1" w:rsidRPr="00CF0F63">
        <w:rPr>
          <w:rFonts w:asciiTheme="minorHAnsi" w:hAnsiTheme="minorHAnsi"/>
          <w:sz w:val="22"/>
          <w:szCs w:val="22"/>
        </w:rPr>
        <w:t xml:space="preserve"> ft zinc coating in accordance with ASTM A123</w:t>
      </w:r>
      <w:r w:rsidR="00F07A2C" w:rsidRPr="00CF0F63">
        <w:rPr>
          <w:rFonts w:asciiTheme="minorHAnsi" w:hAnsiTheme="minorHAnsi"/>
          <w:sz w:val="22"/>
          <w:szCs w:val="22"/>
        </w:rPr>
        <w:t>/A123M</w:t>
      </w:r>
      <w:r w:rsidRPr="00CF0F63">
        <w:rPr>
          <w:rFonts w:asciiTheme="minorHAnsi" w:hAnsiTheme="minorHAnsi"/>
          <w:sz w:val="22"/>
          <w:szCs w:val="22"/>
        </w:rPr>
        <w:t>, where specified or indicated and at all exterior locations</w:t>
      </w:r>
      <w:r w:rsidR="007B43F1" w:rsidRPr="00CF0F63">
        <w:rPr>
          <w:rFonts w:asciiTheme="minorHAnsi" w:hAnsiTheme="minorHAnsi"/>
          <w:sz w:val="22"/>
          <w:szCs w:val="22"/>
        </w:rPr>
        <w:t>.</w:t>
      </w:r>
    </w:p>
    <w:p w:rsidR="00D32F65" w:rsidRPr="00CF0F63" w:rsidRDefault="00D32F65" w:rsidP="00D32F65">
      <w:pPr>
        <w:widowControl/>
        <w:numPr>
          <w:ilvl w:val="2"/>
          <w:numId w:val="2"/>
        </w:numPr>
        <w:rPr>
          <w:rFonts w:asciiTheme="minorHAnsi" w:hAnsiTheme="minorHAnsi"/>
          <w:sz w:val="22"/>
          <w:szCs w:val="22"/>
        </w:rPr>
      </w:pPr>
      <w:r w:rsidRPr="00CF0F63">
        <w:rPr>
          <w:rFonts w:asciiTheme="minorHAnsi" w:hAnsiTheme="minorHAnsi"/>
          <w:sz w:val="22"/>
          <w:szCs w:val="22"/>
        </w:rPr>
        <w:t>Use un-galvanized steel sheet to fabricate interior stairs.</w:t>
      </w:r>
    </w:p>
    <w:p w:rsidR="007B43F1" w:rsidRPr="00DB40A7" w:rsidRDefault="007B43F1">
      <w:pPr>
        <w:widowControl/>
        <w:rPr>
          <w:rFonts w:asciiTheme="minorHAnsi" w:hAnsiTheme="minorHAnsi"/>
          <w:sz w:val="22"/>
          <w:szCs w:val="22"/>
        </w:rPr>
      </w:pPr>
    </w:p>
    <w:p w:rsidR="007B43F1" w:rsidRPr="00DB40A7" w:rsidRDefault="007B43F1" w:rsidP="00885A08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DB40A7">
        <w:rPr>
          <w:rFonts w:asciiTheme="minorHAnsi" w:hAnsiTheme="minorHAnsi"/>
          <w:b/>
          <w:sz w:val="22"/>
          <w:szCs w:val="22"/>
        </w:rPr>
        <w:t xml:space="preserve">PART </w:t>
      </w:r>
      <w:r w:rsidR="00885A08" w:rsidRPr="00DB40A7">
        <w:rPr>
          <w:rFonts w:asciiTheme="minorHAnsi" w:hAnsiTheme="minorHAnsi"/>
          <w:b/>
          <w:sz w:val="22"/>
          <w:szCs w:val="22"/>
        </w:rPr>
        <w:t>3</w:t>
      </w:r>
      <w:r w:rsidR="00885A08" w:rsidRPr="00DB40A7">
        <w:rPr>
          <w:rFonts w:asciiTheme="minorHAnsi" w:hAnsiTheme="minorHAnsi"/>
          <w:b/>
          <w:sz w:val="22"/>
          <w:szCs w:val="22"/>
        </w:rPr>
        <w:tab/>
      </w:r>
      <w:r w:rsidRPr="00DB40A7">
        <w:rPr>
          <w:rFonts w:asciiTheme="minorHAnsi" w:hAnsiTheme="minorHAnsi"/>
          <w:b/>
          <w:sz w:val="22"/>
          <w:szCs w:val="22"/>
        </w:rPr>
        <w:t>EXECUTION</w:t>
      </w:r>
    </w:p>
    <w:p w:rsidR="007B43F1" w:rsidRPr="00DB40A7" w:rsidRDefault="007B43F1">
      <w:pPr>
        <w:widowControl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EXAMINATION</w:t>
      </w:r>
    </w:p>
    <w:p w:rsidR="007B43F1" w:rsidRPr="00DB40A7" w:rsidRDefault="007B43F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Verify that field conditions are acceptable and are ready to receive work.</w:t>
      </w:r>
    </w:p>
    <w:p w:rsidR="007B43F1" w:rsidRPr="00DB40A7" w:rsidRDefault="007B43F1">
      <w:pPr>
        <w:widowControl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PREPARATION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Clean and strip primed steel items to bare metal where site welding is required.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Supply </w:t>
      </w:r>
      <w:r w:rsidR="00885A08" w:rsidRPr="00DB40A7">
        <w:rPr>
          <w:rFonts w:asciiTheme="minorHAnsi" w:hAnsiTheme="minorHAnsi"/>
          <w:sz w:val="22"/>
          <w:szCs w:val="22"/>
        </w:rPr>
        <w:t xml:space="preserve">items </w:t>
      </w:r>
      <w:r w:rsidRPr="00DB40A7">
        <w:rPr>
          <w:rFonts w:asciiTheme="minorHAnsi" w:hAnsiTheme="minorHAnsi"/>
          <w:sz w:val="22"/>
          <w:szCs w:val="22"/>
        </w:rPr>
        <w:t>required to be cast</w:t>
      </w:r>
      <w:r w:rsidR="003D6F3E" w:rsidRPr="00DB40A7">
        <w:rPr>
          <w:rFonts w:asciiTheme="minorHAnsi" w:hAnsiTheme="minorHAnsi"/>
          <w:sz w:val="22"/>
          <w:szCs w:val="22"/>
        </w:rPr>
        <w:t>ed</w:t>
      </w:r>
      <w:r w:rsidRPr="00DB40A7">
        <w:rPr>
          <w:rFonts w:asciiTheme="minorHAnsi" w:hAnsiTheme="minorHAnsi"/>
          <w:sz w:val="22"/>
          <w:szCs w:val="22"/>
        </w:rPr>
        <w:t xml:space="preserve"> into concrete and embedded in masonry with setting templates.</w:t>
      </w:r>
    </w:p>
    <w:p w:rsidR="007B43F1" w:rsidRPr="00DB40A7" w:rsidRDefault="007B43F1">
      <w:pPr>
        <w:widowControl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INSTALLATION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Install items plumb and level, accurately fitted, free from distortion or defects.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Provide anchors, plates, angles, hangers</w:t>
      </w:r>
      <w:r w:rsidR="003D6F3E" w:rsidRPr="00DB40A7">
        <w:rPr>
          <w:rFonts w:asciiTheme="minorHAnsi" w:hAnsiTheme="minorHAnsi"/>
          <w:sz w:val="22"/>
          <w:szCs w:val="22"/>
        </w:rPr>
        <w:t>,</w:t>
      </w:r>
      <w:r w:rsidRPr="00DB40A7">
        <w:rPr>
          <w:rFonts w:asciiTheme="minorHAnsi" w:hAnsiTheme="minorHAnsi"/>
          <w:sz w:val="22"/>
          <w:szCs w:val="22"/>
        </w:rPr>
        <w:t xml:space="preserve"> and struts required for connecting stairs to structure.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Allow for erection loads and for sufficient temporary bracing to maintain true alignment until completion of erection and installation of permanent attachments.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Field weld components</w:t>
      </w:r>
      <w:r w:rsidR="00332C85" w:rsidRPr="00DB40A7">
        <w:rPr>
          <w:rFonts w:asciiTheme="minorHAnsi" w:hAnsiTheme="minorHAnsi"/>
          <w:sz w:val="22"/>
          <w:szCs w:val="22"/>
        </w:rPr>
        <w:t xml:space="preserve"> as</w:t>
      </w:r>
      <w:r w:rsidRPr="00DB40A7">
        <w:rPr>
          <w:rFonts w:asciiTheme="minorHAnsi" w:hAnsiTheme="minorHAnsi"/>
          <w:sz w:val="22"/>
          <w:szCs w:val="22"/>
        </w:rPr>
        <w:t xml:space="preserve"> indicated on shop drawings</w:t>
      </w:r>
      <w:r w:rsidR="00332C85" w:rsidRPr="00DB40A7">
        <w:rPr>
          <w:rFonts w:asciiTheme="minorHAnsi" w:hAnsiTheme="minorHAnsi"/>
          <w:sz w:val="22"/>
          <w:szCs w:val="22"/>
        </w:rPr>
        <w:t xml:space="preserve"> </w:t>
      </w:r>
      <w:r w:rsidRPr="00DB40A7">
        <w:rPr>
          <w:rFonts w:asciiTheme="minorHAnsi" w:hAnsiTheme="minorHAnsi"/>
          <w:sz w:val="22"/>
          <w:szCs w:val="22"/>
        </w:rPr>
        <w:t>in accordance with AWS D1.1</w:t>
      </w:r>
      <w:r w:rsidR="00332C85" w:rsidRPr="00DB40A7">
        <w:rPr>
          <w:rFonts w:asciiTheme="minorHAnsi" w:hAnsiTheme="minorHAnsi"/>
          <w:sz w:val="22"/>
          <w:szCs w:val="22"/>
        </w:rPr>
        <w:t>/D1.1M</w:t>
      </w:r>
      <w:r w:rsidRPr="00DB40A7">
        <w:rPr>
          <w:rFonts w:asciiTheme="minorHAnsi" w:hAnsiTheme="minorHAnsi"/>
          <w:sz w:val="22"/>
          <w:szCs w:val="22"/>
        </w:rPr>
        <w:t>.</w:t>
      </w:r>
    </w:p>
    <w:p w:rsidR="00332C85" w:rsidRPr="00DB40A7" w:rsidRDefault="00332C85" w:rsidP="00332C85">
      <w:pPr>
        <w:widowControl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Grind welds smooth and flush.</w:t>
      </w:r>
    </w:p>
    <w:p w:rsidR="00332C85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Field bolt and weld to match shop bolting and welding.</w:t>
      </w:r>
    </w:p>
    <w:p w:rsidR="00332C85" w:rsidRPr="00DB40A7" w:rsidRDefault="007B43F1" w:rsidP="00332C85">
      <w:pPr>
        <w:widowControl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Conceal bolts and screws whenever possible.</w:t>
      </w:r>
    </w:p>
    <w:p w:rsidR="007B43F1" w:rsidRPr="00DB40A7" w:rsidRDefault="007B43F1" w:rsidP="00332C85">
      <w:pPr>
        <w:widowControl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Where not concealed, use flush countersunk fastenings.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Mechanically fasten joints butted tight, flush, and hairline.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Obtain approval prior to site cutting or making adjustments not scheduled.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After erection, </w:t>
      </w:r>
      <w:r w:rsidR="00332C85" w:rsidRPr="00DB40A7">
        <w:rPr>
          <w:rFonts w:asciiTheme="minorHAnsi" w:hAnsiTheme="minorHAnsi"/>
          <w:sz w:val="22"/>
          <w:szCs w:val="22"/>
        </w:rPr>
        <w:t xml:space="preserve">clean and remove any rust before priming </w:t>
      </w:r>
      <w:r w:rsidR="003D6F3E" w:rsidRPr="00DB40A7">
        <w:rPr>
          <w:rFonts w:asciiTheme="minorHAnsi" w:hAnsiTheme="minorHAnsi"/>
          <w:sz w:val="22"/>
          <w:szCs w:val="22"/>
        </w:rPr>
        <w:t xml:space="preserve">any </w:t>
      </w:r>
      <w:r w:rsidR="00332C85" w:rsidRPr="00DB40A7">
        <w:rPr>
          <w:rFonts w:asciiTheme="minorHAnsi" w:hAnsiTheme="minorHAnsi"/>
          <w:sz w:val="22"/>
          <w:szCs w:val="22"/>
        </w:rPr>
        <w:t>field</w:t>
      </w:r>
      <w:r w:rsidRPr="00DB40A7">
        <w:rPr>
          <w:rFonts w:asciiTheme="minorHAnsi" w:hAnsiTheme="minorHAnsi"/>
          <w:sz w:val="22"/>
          <w:szCs w:val="22"/>
        </w:rPr>
        <w:t xml:space="preserve"> welds, abrasions, and surfaces not shop primed or galvanized.</w:t>
      </w:r>
    </w:p>
    <w:p w:rsidR="007B43F1" w:rsidRPr="00DB40A7" w:rsidRDefault="007B43F1">
      <w:pPr>
        <w:widowControl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lastRenderedPageBreak/>
        <w:t>ERECTION TOLERANCES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Maximum Variation From Plumb:  ¼" per story, non</w:t>
      </w:r>
      <w:r w:rsidRPr="00DB40A7">
        <w:rPr>
          <w:rFonts w:asciiTheme="minorHAnsi" w:hAnsiTheme="minorHAnsi"/>
          <w:sz w:val="22"/>
          <w:szCs w:val="22"/>
        </w:rPr>
        <w:noBreakHyphen/>
        <w:t>cumulative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Maximum Offset From True Alignment:  ¼"</w:t>
      </w:r>
    </w:p>
    <w:p w:rsidR="00031D48" w:rsidRPr="00DB40A7" w:rsidRDefault="00031D48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Completed installations shall meet FBC tolerance requirements for rise and run.</w:t>
      </w:r>
    </w:p>
    <w:p w:rsidR="007B43F1" w:rsidRPr="00DB40A7" w:rsidRDefault="007B43F1">
      <w:pPr>
        <w:widowControl/>
        <w:rPr>
          <w:rFonts w:asciiTheme="minorHAnsi" w:hAnsiTheme="minorHAnsi"/>
          <w:sz w:val="22"/>
          <w:szCs w:val="22"/>
        </w:rPr>
      </w:pPr>
    </w:p>
    <w:p w:rsidR="007B43F1" w:rsidRPr="00DB40A7" w:rsidRDefault="007B43F1">
      <w:pPr>
        <w:widowControl/>
        <w:jc w:val="center"/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END OF SECTION</w:t>
      </w:r>
    </w:p>
    <w:sectPr w:rsidR="007B43F1" w:rsidRPr="00DB40A7" w:rsidSect="006C2E7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AE" w:rsidRDefault="00111FAE">
      <w:r>
        <w:separator/>
      </w:r>
    </w:p>
  </w:endnote>
  <w:endnote w:type="continuationSeparator" w:id="0">
    <w:p w:rsidR="00111FAE" w:rsidRDefault="0011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AE" w:rsidRPr="00DB40A7" w:rsidRDefault="00111FAE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/>
        <w:sz w:val="22"/>
      </w:rPr>
    </w:pPr>
    <w:r w:rsidRPr="00DB40A7">
      <w:rPr>
        <w:rFonts w:asciiTheme="minorHAnsi" w:hAnsiTheme="minorHAnsi"/>
        <w:sz w:val="22"/>
      </w:rPr>
      <w:tab/>
    </w:r>
    <w:r w:rsidRPr="00DB40A7">
      <w:rPr>
        <w:rFonts w:asciiTheme="minorHAnsi" w:hAnsiTheme="minorHAnsi"/>
        <w:sz w:val="22"/>
        <w:szCs w:val="22"/>
      </w:rPr>
      <w:t>05 51 00</w:t>
    </w:r>
    <w:r w:rsidRPr="00DB40A7">
      <w:rPr>
        <w:rFonts w:asciiTheme="minorHAnsi" w:hAnsiTheme="minorHAnsi"/>
        <w:sz w:val="22"/>
      </w:rPr>
      <w:t>-</w:t>
    </w:r>
    <w:r w:rsidR="002B50FD" w:rsidRPr="00DB40A7">
      <w:rPr>
        <w:rStyle w:val="PageNumber"/>
        <w:rFonts w:asciiTheme="minorHAnsi" w:hAnsiTheme="minorHAnsi"/>
        <w:sz w:val="22"/>
      </w:rPr>
      <w:fldChar w:fldCharType="begin"/>
    </w:r>
    <w:r w:rsidRPr="00DB40A7">
      <w:rPr>
        <w:rStyle w:val="PageNumber"/>
        <w:rFonts w:asciiTheme="minorHAnsi" w:hAnsiTheme="minorHAnsi"/>
        <w:sz w:val="22"/>
      </w:rPr>
      <w:instrText xml:space="preserve"> PAGE </w:instrText>
    </w:r>
    <w:r w:rsidR="002B50FD" w:rsidRPr="00DB40A7">
      <w:rPr>
        <w:rStyle w:val="PageNumber"/>
        <w:rFonts w:asciiTheme="minorHAnsi" w:hAnsiTheme="minorHAnsi"/>
        <w:sz w:val="22"/>
      </w:rPr>
      <w:fldChar w:fldCharType="separate"/>
    </w:r>
    <w:r w:rsidR="00CF0F63">
      <w:rPr>
        <w:rStyle w:val="PageNumber"/>
        <w:rFonts w:asciiTheme="minorHAnsi" w:hAnsiTheme="minorHAnsi"/>
        <w:noProof/>
        <w:sz w:val="22"/>
      </w:rPr>
      <w:t>4</w:t>
    </w:r>
    <w:r w:rsidR="002B50FD" w:rsidRPr="00DB40A7">
      <w:rPr>
        <w:rStyle w:val="PageNumber"/>
        <w:rFonts w:asciiTheme="minorHAnsi" w:hAnsiTheme="minorHAnsi"/>
        <w:sz w:val="22"/>
      </w:rPr>
      <w:fldChar w:fldCharType="end"/>
    </w:r>
    <w:r w:rsidRPr="00DB40A7">
      <w:rPr>
        <w:rStyle w:val="PageNumber"/>
        <w:rFonts w:asciiTheme="minorHAnsi" w:hAnsiTheme="minorHAnsi"/>
        <w:sz w:val="22"/>
      </w:rPr>
      <w:t xml:space="preserve"> of </w:t>
    </w:r>
    <w:r w:rsidR="002B50FD" w:rsidRPr="00DB40A7">
      <w:rPr>
        <w:rStyle w:val="PageNumber"/>
        <w:rFonts w:asciiTheme="minorHAnsi" w:hAnsiTheme="minorHAnsi"/>
        <w:sz w:val="22"/>
      </w:rPr>
      <w:fldChar w:fldCharType="begin"/>
    </w:r>
    <w:r w:rsidRPr="00DB40A7">
      <w:rPr>
        <w:rStyle w:val="PageNumber"/>
        <w:rFonts w:asciiTheme="minorHAnsi" w:hAnsiTheme="minorHAnsi"/>
        <w:sz w:val="22"/>
      </w:rPr>
      <w:instrText xml:space="preserve"> NUMPAGES </w:instrText>
    </w:r>
    <w:r w:rsidR="002B50FD" w:rsidRPr="00DB40A7">
      <w:rPr>
        <w:rStyle w:val="PageNumber"/>
        <w:rFonts w:asciiTheme="minorHAnsi" w:hAnsiTheme="minorHAnsi"/>
        <w:sz w:val="22"/>
      </w:rPr>
      <w:fldChar w:fldCharType="separate"/>
    </w:r>
    <w:r w:rsidR="00CF0F63">
      <w:rPr>
        <w:rStyle w:val="PageNumber"/>
        <w:rFonts w:asciiTheme="minorHAnsi" w:hAnsiTheme="minorHAnsi"/>
        <w:noProof/>
        <w:sz w:val="22"/>
      </w:rPr>
      <w:t>4</w:t>
    </w:r>
    <w:r w:rsidR="002B50FD" w:rsidRPr="00DB40A7">
      <w:rPr>
        <w:rStyle w:val="PageNumber"/>
        <w:rFonts w:asciiTheme="minorHAnsi" w:hAnsiTheme="minorHAnsi"/>
        <w:sz w:val="22"/>
      </w:rPr>
      <w:fldChar w:fldCharType="end"/>
    </w:r>
    <w:r w:rsidRPr="00DB40A7">
      <w:rPr>
        <w:rStyle w:val="PageNumber"/>
        <w:rFonts w:asciiTheme="minorHAnsi" w:hAnsiTheme="minorHAnsi"/>
        <w:sz w:val="22"/>
      </w:rPr>
      <w:tab/>
      <w:t>Metal Stairs</w:t>
    </w:r>
  </w:p>
  <w:p w:rsidR="00111FAE" w:rsidRDefault="00DB40A7">
    <w:pPr>
      <w:tabs>
        <w:tab w:val="center" w:pos="4680"/>
        <w:tab w:val="right" w:pos="9360"/>
      </w:tabs>
      <w:jc w:val="right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DMS 202</w:t>
    </w:r>
    <w:r w:rsidR="00A77821">
      <w:rPr>
        <w:rFonts w:asciiTheme="minorHAnsi" w:hAnsiTheme="minorHAnsi"/>
        <w:sz w:val="22"/>
      </w:rPr>
      <w:t>3</w:t>
    </w:r>
    <w:r w:rsidR="00B24598" w:rsidRPr="00DB40A7">
      <w:rPr>
        <w:rFonts w:asciiTheme="minorHAnsi" w:hAnsiTheme="minorHAnsi"/>
        <w:sz w:val="22"/>
      </w:rPr>
      <w:t xml:space="preserve"> </w:t>
    </w:r>
    <w:r w:rsidR="00111FAE" w:rsidRPr="00DB40A7">
      <w:rPr>
        <w:rFonts w:asciiTheme="minorHAnsi" w:hAnsi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AE" w:rsidRDefault="00111FAE">
      <w:r>
        <w:separator/>
      </w:r>
    </w:p>
  </w:footnote>
  <w:footnote w:type="continuationSeparator" w:id="0">
    <w:p w:rsidR="00111FAE" w:rsidRDefault="0011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AE" w:rsidRPr="00DB40A7" w:rsidRDefault="00111FAE">
    <w:pPr>
      <w:pStyle w:val="Header"/>
      <w:rPr>
        <w:rFonts w:asciiTheme="minorHAnsi" w:hAnsiTheme="minorHAnsi"/>
        <w:sz w:val="22"/>
        <w:szCs w:val="22"/>
      </w:rPr>
    </w:pPr>
    <w:r w:rsidRPr="00DB40A7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B40A7">
          <w:rPr>
            <w:rFonts w:asciiTheme="minorHAnsi" w:hAnsiTheme="minorHAnsi"/>
            <w:sz w:val="22"/>
            <w:szCs w:val="22"/>
          </w:rPr>
          <w:t>Palm Beach</w:t>
        </w:r>
      </w:smartTag>
      <w:r w:rsidRPr="00DB40A7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DB40A7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111FAE" w:rsidRPr="00DB40A7" w:rsidRDefault="00111FAE">
    <w:pPr>
      <w:pStyle w:val="Header"/>
      <w:rPr>
        <w:rFonts w:asciiTheme="minorHAnsi" w:hAnsiTheme="minorHAnsi"/>
        <w:sz w:val="22"/>
        <w:szCs w:val="22"/>
      </w:rPr>
    </w:pPr>
    <w:r w:rsidRPr="00DB40A7">
      <w:rPr>
        <w:rFonts w:asciiTheme="minorHAnsi" w:hAnsiTheme="minorHAnsi"/>
        <w:sz w:val="22"/>
        <w:szCs w:val="22"/>
      </w:rPr>
      <w:t>Project Name</w:t>
    </w:r>
  </w:p>
  <w:p w:rsidR="00111FAE" w:rsidRDefault="00111FAE">
    <w:pPr>
      <w:pStyle w:val="Header"/>
      <w:rPr>
        <w:sz w:val="22"/>
        <w:szCs w:val="22"/>
      </w:rPr>
    </w:pPr>
    <w:r w:rsidRPr="00DB40A7">
      <w:rPr>
        <w:rFonts w:asciiTheme="minorHAnsi" w:hAnsi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111FAE" w:rsidRDefault="00111FAE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A2D1D"/>
    <w:multiLevelType w:val="multilevel"/>
    <w:tmpl w:val="045C841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68D57A3A"/>
    <w:multiLevelType w:val="multilevel"/>
    <w:tmpl w:val="21ECC67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797C4D76"/>
    <w:multiLevelType w:val="multilevel"/>
    <w:tmpl w:val="36246BE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0E"/>
    <w:rsid w:val="00031D48"/>
    <w:rsid w:val="00081694"/>
    <w:rsid w:val="00111FAE"/>
    <w:rsid w:val="0013081E"/>
    <w:rsid w:val="002B50FD"/>
    <w:rsid w:val="00315A33"/>
    <w:rsid w:val="00332C85"/>
    <w:rsid w:val="003371F4"/>
    <w:rsid w:val="003D6F3E"/>
    <w:rsid w:val="00404A0E"/>
    <w:rsid w:val="00616080"/>
    <w:rsid w:val="0065466C"/>
    <w:rsid w:val="006747CE"/>
    <w:rsid w:val="006C2E77"/>
    <w:rsid w:val="007368A8"/>
    <w:rsid w:val="007B43F1"/>
    <w:rsid w:val="007F06E3"/>
    <w:rsid w:val="00823DBD"/>
    <w:rsid w:val="008300AD"/>
    <w:rsid w:val="008659D5"/>
    <w:rsid w:val="00885A08"/>
    <w:rsid w:val="008B4D33"/>
    <w:rsid w:val="009414D5"/>
    <w:rsid w:val="00A30B3F"/>
    <w:rsid w:val="00A64564"/>
    <w:rsid w:val="00A77821"/>
    <w:rsid w:val="00A80252"/>
    <w:rsid w:val="00B24598"/>
    <w:rsid w:val="00B611BA"/>
    <w:rsid w:val="00BB7836"/>
    <w:rsid w:val="00C52626"/>
    <w:rsid w:val="00C5555B"/>
    <w:rsid w:val="00CE4027"/>
    <w:rsid w:val="00CF0F63"/>
    <w:rsid w:val="00D207BB"/>
    <w:rsid w:val="00D32F65"/>
    <w:rsid w:val="00D46DD0"/>
    <w:rsid w:val="00D726CC"/>
    <w:rsid w:val="00DB40A7"/>
    <w:rsid w:val="00E51962"/>
    <w:rsid w:val="00EB612A"/>
    <w:rsid w:val="00F07A2C"/>
    <w:rsid w:val="00F27DB9"/>
    <w:rsid w:val="00F60DE1"/>
    <w:rsid w:val="00F63102"/>
    <w:rsid w:val="00F978AD"/>
    <w:rsid w:val="00FB43E3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48CCAC4-CAB0-4109-AB32-E177022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2E7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2E77"/>
  </w:style>
  <w:style w:type="paragraph" w:styleId="Header">
    <w:name w:val="header"/>
    <w:basedOn w:val="Normal"/>
    <w:rsid w:val="006C2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E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E77"/>
  </w:style>
  <w:style w:type="paragraph" w:styleId="BalloonText">
    <w:name w:val="Balloon Text"/>
    <w:basedOn w:val="Normal"/>
    <w:semiHidden/>
    <w:rsid w:val="00404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05510</vt:lpstr>
    </vt:vector>
  </TitlesOfParts>
  <Company>PBCSD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STAIRS</dc:title>
  <dc:subject/>
  <dc:creator>Construction</dc:creator>
  <cp:keywords/>
  <cp:lastModifiedBy>Deanna Cruz</cp:lastModifiedBy>
  <cp:revision>2</cp:revision>
  <cp:lastPrinted>2013-03-28T11:16:00Z</cp:lastPrinted>
  <dcterms:created xsi:type="dcterms:W3CDTF">2023-03-16T14:22:00Z</dcterms:created>
  <dcterms:modified xsi:type="dcterms:W3CDTF">2023-03-16T14:22:00Z</dcterms:modified>
</cp:coreProperties>
</file>