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A7" w:rsidRPr="00F233D0" w:rsidRDefault="00AE70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924AF" w:rsidRPr="00F233D0">
        <w:rPr>
          <w:rFonts w:asciiTheme="minorHAnsi" w:hAnsiTheme="minorHAnsi" w:cstheme="minorHAnsi"/>
          <w:b/>
          <w:sz w:val="22"/>
          <w:szCs w:val="22"/>
        </w:rPr>
        <w:t>03 30 00</w:t>
      </w:r>
    </w:p>
    <w:p w:rsidR="00AE70A7" w:rsidRPr="00F233D0" w:rsidRDefault="00AE70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F233D0">
        <w:rPr>
          <w:rFonts w:asciiTheme="minorHAnsi" w:hAnsiTheme="minorHAnsi" w:cstheme="minorHAnsi"/>
          <w:b/>
          <w:sz w:val="22"/>
          <w:szCs w:val="22"/>
        </w:rPr>
        <w:t>CAST-IN-PLACE CONCRETE</w:t>
      </w:r>
    </w:p>
    <w:bookmarkEnd w:id="0"/>
    <w:p w:rsidR="00AE70A7" w:rsidRPr="00F233D0" w:rsidRDefault="00AE70A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E70A7" w:rsidRPr="00F233D0" w:rsidRDefault="00AE70A7" w:rsidP="0054228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>1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ab/>
      </w:r>
      <w:r w:rsidRPr="00F233D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SECTION INCLUDES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Cast-in-place concrete building frame members, floors, shear walls, elevator shaft walls, foundation walls, footings, and supported slabs.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Floors and slabs on grade.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Control, expansion</w:t>
      </w:r>
      <w:r w:rsidR="00BA5AC1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contraction joint devices associated with concrete work, including joint sealants.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Equipment pads, light pole base, flagpole base, thrust blocks, and manholes.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REFERENCES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211.1 - </w:t>
      </w:r>
      <w:r w:rsidR="00F255B0" w:rsidRPr="00F233D0">
        <w:rPr>
          <w:rFonts w:asciiTheme="minorHAnsi" w:hAnsiTheme="minorHAnsi" w:cstheme="minorHAnsi"/>
          <w:sz w:val="22"/>
          <w:szCs w:val="22"/>
        </w:rPr>
        <w:t xml:space="preserve">Standard Practice for </w:t>
      </w:r>
      <w:r w:rsidRPr="00F233D0">
        <w:rPr>
          <w:rFonts w:asciiTheme="minorHAnsi" w:hAnsiTheme="minorHAnsi" w:cstheme="minorHAnsi"/>
          <w:sz w:val="22"/>
          <w:szCs w:val="22"/>
        </w:rPr>
        <w:t>Selecting Proportions for Normal, Heavyweight, and Mass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211.2 -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Standard Practice for </w:t>
      </w:r>
      <w:r w:rsidRPr="00F233D0">
        <w:rPr>
          <w:rFonts w:asciiTheme="minorHAnsi" w:hAnsiTheme="minorHAnsi" w:cstheme="minorHAnsi"/>
          <w:sz w:val="22"/>
          <w:szCs w:val="22"/>
        </w:rPr>
        <w:t>Selecting Proportions for Structural Lightweight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301 </w:t>
      </w:r>
      <w:r w:rsidR="00B005AF" w:rsidRPr="00F233D0">
        <w:rPr>
          <w:rFonts w:asciiTheme="minorHAnsi" w:hAnsiTheme="minorHAnsi" w:cstheme="minorHAnsi"/>
          <w:sz w:val="22"/>
          <w:szCs w:val="22"/>
        </w:rPr>
        <w:t>–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Specifications </w:t>
      </w:r>
      <w:r w:rsidRPr="00F233D0">
        <w:rPr>
          <w:rFonts w:asciiTheme="minorHAnsi" w:hAnsiTheme="minorHAnsi" w:cstheme="minorHAnsi"/>
          <w:sz w:val="22"/>
          <w:szCs w:val="22"/>
        </w:rPr>
        <w:t xml:space="preserve">Structural Concrete for </w:t>
      </w:r>
      <w:smartTag w:uri="urn:schemas-microsoft-com:office:smarttags" w:element="PersonName">
        <w:r w:rsidRPr="00F233D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33D0">
        <w:rPr>
          <w:rFonts w:asciiTheme="minorHAnsi" w:hAnsiTheme="minorHAnsi" w:cstheme="minorHAnsi"/>
          <w:sz w:val="22"/>
          <w:szCs w:val="22"/>
        </w:rPr>
        <w:t>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302</w:t>
      </w:r>
      <w:r w:rsidR="000342F1" w:rsidRPr="00F233D0">
        <w:rPr>
          <w:rFonts w:asciiTheme="minorHAnsi" w:hAnsiTheme="minorHAnsi" w:cstheme="minorHAnsi"/>
          <w:sz w:val="22"/>
          <w:szCs w:val="22"/>
        </w:rPr>
        <w:t>.2R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Guide for Concrete Floor and Slab Construction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304</w:t>
      </w:r>
      <w:r w:rsidR="00B005AF" w:rsidRPr="00F233D0">
        <w:rPr>
          <w:rFonts w:asciiTheme="minorHAnsi" w:hAnsiTheme="minorHAnsi" w:cstheme="minorHAnsi"/>
          <w:sz w:val="22"/>
          <w:szCs w:val="22"/>
        </w:rPr>
        <w:t>R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Guide </w:t>
      </w:r>
      <w:r w:rsidRPr="00F233D0">
        <w:rPr>
          <w:rFonts w:asciiTheme="minorHAnsi" w:hAnsiTheme="minorHAnsi" w:cstheme="minorHAnsi"/>
          <w:sz w:val="22"/>
          <w:szCs w:val="22"/>
        </w:rPr>
        <w:t>for Measuring, Mixing, Transporting and Placing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</w:t>
      </w:r>
      <w:r w:rsidR="009C4E47">
        <w:rPr>
          <w:rFonts w:asciiTheme="minorHAnsi" w:hAnsiTheme="minorHAnsi" w:cstheme="minorHAnsi"/>
          <w:sz w:val="22"/>
          <w:szCs w:val="22"/>
        </w:rPr>
        <w:t>I 305R - Hot Weather Concreting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</w:t>
      </w:r>
      <w:r w:rsidR="009C4E47">
        <w:rPr>
          <w:rFonts w:asciiTheme="minorHAnsi" w:hAnsiTheme="minorHAnsi" w:cstheme="minorHAnsi"/>
          <w:sz w:val="22"/>
          <w:szCs w:val="22"/>
        </w:rPr>
        <w:t xml:space="preserve"> 306R - Cold Weather Concreting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308</w:t>
      </w:r>
      <w:r w:rsidR="000342F1" w:rsidRPr="00F233D0">
        <w:rPr>
          <w:rFonts w:asciiTheme="minorHAnsi" w:hAnsiTheme="minorHAnsi" w:cstheme="minorHAnsi"/>
          <w:sz w:val="22"/>
          <w:szCs w:val="22"/>
        </w:rPr>
        <w:t>.1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Standard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Specification </w:t>
      </w:r>
      <w:r w:rsidRPr="00F233D0">
        <w:rPr>
          <w:rFonts w:asciiTheme="minorHAnsi" w:hAnsiTheme="minorHAnsi" w:cstheme="minorHAnsi"/>
          <w:sz w:val="22"/>
          <w:szCs w:val="22"/>
        </w:rPr>
        <w:t>for Curing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318 - </w:t>
      </w:r>
      <w:smartTag w:uri="urn:schemas-microsoft-com:office:smarttags" w:element="PersonName">
        <w:r w:rsidRPr="00F233D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Code Requirements for Structural Concrete</w:t>
      </w:r>
    </w:p>
    <w:p w:rsidR="00035941" w:rsidRPr="00F233D0" w:rsidRDefault="0003594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347 - Guide to Formwork for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B221 -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 xml:space="preserve">Aluminum and Aluminum-Alloy Extruded Bars, Rods, Wire, </w:t>
      </w:r>
      <w:r w:rsidR="00B005AF" w:rsidRPr="00F233D0">
        <w:rPr>
          <w:rFonts w:asciiTheme="minorHAnsi" w:hAnsiTheme="minorHAnsi" w:cstheme="minorHAnsi"/>
          <w:sz w:val="22"/>
          <w:szCs w:val="22"/>
        </w:rPr>
        <w:t>Profiles</w:t>
      </w:r>
      <w:r w:rsidRPr="00F233D0">
        <w:rPr>
          <w:rFonts w:asciiTheme="minorHAnsi" w:hAnsiTheme="minorHAnsi" w:cstheme="minorHAnsi"/>
          <w:sz w:val="22"/>
          <w:szCs w:val="22"/>
        </w:rPr>
        <w:t>, and Tubes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C33</w:t>
      </w:r>
      <w:r w:rsidR="000342F1" w:rsidRPr="00F233D0">
        <w:rPr>
          <w:rFonts w:asciiTheme="minorHAnsi" w:hAnsiTheme="minorHAnsi" w:cstheme="minorHAnsi"/>
          <w:sz w:val="22"/>
          <w:szCs w:val="22"/>
        </w:rPr>
        <w:t>/C33M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>Concrete Aggregates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C39</w:t>
      </w:r>
      <w:r w:rsidR="000342F1" w:rsidRPr="00F233D0">
        <w:rPr>
          <w:rFonts w:asciiTheme="minorHAnsi" w:hAnsiTheme="minorHAnsi" w:cstheme="minorHAnsi"/>
          <w:sz w:val="22"/>
          <w:szCs w:val="22"/>
        </w:rPr>
        <w:t>/</w:t>
      </w:r>
      <w:r w:rsidR="001737D6" w:rsidRPr="00F233D0">
        <w:rPr>
          <w:rFonts w:asciiTheme="minorHAnsi" w:hAnsiTheme="minorHAnsi" w:cstheme="minorHAnsi"/>
          <w:sz w:val="22"/>
          <w:szCs w:val="22"/>
        </w:rPr>
        <w:t>C39M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F233D0">
        <w:rPr>
          <w:rFonts w:asciiTheme="minorHAnsi" w:hAnsiTheme="minorHAnsi" w:cstheme="minorHAnsi"/>
          <w:sz w:val="22"/>
          <w:szCs w:val="22"/>
        </w:rPr>
        <w:t>Test Method for Compressive Strength of Cylindrical Concrete Specimens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C94</w:t>
      </w:r>
      <w:r w:rsidR="001737D6" w:rsidRPr="00F233D0">
        <w:rPr>
          <w:rFonts w:asciiTheme="minorHAnsi" w:hAnsiTheme="minorHAnsi" w:cstheme="minorHAnsi"/>
          <w:sz w:val="22"/>
          <w:szCs w:val="22"/>
        </w:rPr>
        <w:t>/C94M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>Ready-Mixed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C150</w:t>
      </w:r>
      <w:r w:rsidR="000342F1" w:rsidRPr="00F233D0">
        <w:rPr>
          <w:rFonts w:asciiTheme="minorHAnsi" w:hAnsiTheme="minorHAnsi" w:cstheme="minorHAnsi"/>
          <w:sz w:val="22"/>
          <w:szCs w:val="22"/>
        </w:rPr>
        <w:t>/C150M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F233D0">
        <w:rPr>
          <w:rFonts w:asciiTheme="minorHAnsi" w:hAnsiTheme="minorHAnsi" w:cstheme="minorHAnsi"/>
          <w:sz w:val="22"/>
          <w:szCs w:val="22"/>
        </w:rPr>
        <w:t>Portland Cement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C260</w:t>
      </w:r>
      <w:r w:rsidR="000342F1" w:rsidRPr="00F233D0">
        <w:rPr>
          <w:rFonts w:asciiTheme="minorHAnsi" w:hAnsiTheme="minorHAnsi" w:cstheme="minorHAnsi"/>
          <w:sz w:val="22"/>
          <w:szCs w:val="22"/>
        </w:rPr>
        <w:t>/C260M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F233D0">
        <w:rPr>
          <w:rFonts w:asciiTheme="minorHAnsi" w:hAnsiTheme="minorHAnsi" w:cstheme="minorHAnsi"/>
          <w:sz w:val="22"/>
          <w:szCs w:val="22"/>
        </w:rPr>
        <w:t>Air Entraining Admixtures for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C330</w:t>
      </w:r>
      <w:r w:rsidR="000342F1" w:rsidRPr="00F233D0">
        <w:rPr>
          <w:rFonts w:asciiTheme="minorHAnsi" w:hAnsiTheme="minorHAnsi" w:cstheme="minorHAnsi"/>
          <w:sz w:val="22"/>
          <w:szCs w:val="22"/>
        </w:rPr>
        <w:t>/C330M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F233D0">
        <w:rPr>
          <w:rFonts w:asciiTheme="minorHAnsi" w:hAnsiTheme="minorHAnsi" w:cstheme="minorHAnsi"/>
          <w:sz w:val="22"/>
          <w:szCs w:val="22"/>
        </w:rPr>
        <w:t>Light Weight Aggregates for Structural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C494</w:t>
      </w:r>
      <w:r w:rsidR="000342F1" w:rsidRPr="00F233D0">
        <w:rPr>
          <w:rFonts w:asciiTheme="minorHAnsi" w:hAnsiTheme="minorHAnsi" w:cstheme="minorHAnsi"/>
          <w:sz w:val="22"/>
          <w:szCs w:val="22"/>
        </w:rPr>
        <w:t>/C494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53177C" w:rsidRPr="00F233D0">
        <w:rPr>
          <w:rFonts w:asciiTheme="minorHAnsi" w:hAnsiTheme="minorHAnsi" w:cstheme="minorHAnsi"/>
          <w:sz w:val="22"/>
          <w:szCs w:val="22"/>
        </w:rPr>
        <w:t>Standard Specification</w:t>
      </w:r>
      <w:r w:rsidR="0053177C" w:rsidRPr="00F233D0" w:rsidDel="0053177C">
        <w:rPr>
          <w:rFonts w:asciiTheme="minorHAnsi" w:hAnsiTheme="minorHAnsi" w:cstheme="minorHAnsi"/>
          <w:sz w:val="22"/>
          <w:szCs w:val="22"/>
        </w:rPr>
        <w:t xml:space="preserve"> </w:t>
      </w:r>
      <w:r w:rsidRPr="00F233D0">
        <w:rPr>
          <w:rFonts w:asciiTheme="minorHAnsi" w:hAnsiTheme="minorHAnsi" w:cstheme="minorHAnsi"/>
          <w:sz w:val="22"/>
          <w:szCs w:val="22"/>
        </w:rPr>
        <w:t>for Chemical Admixtures for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C618 -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Standard Specification for Coal </w:t>
      </w:r>
      <w:r w:rsidRPr="00F233D0">
        <w:rPr>
          <w:rFonts w:asciiTheme="minorHAnsi" w:hAnsiTheme="minorHAnsi" w:cstheme="minorHAnsi"/>
          <w:sz w:val="22"/>
          <w:szCs w:val="22"/>
        </w:rPr>
        <w:t xml:space="preserve">Fly Ash and Raw or Calcinated Natural Pozzolan for Use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in </w:t>
      </w:r>
      <w:r w:rsidRPr="00F233D0">
        <w:rPr>
          <w:rFonts w:asciiTheme="minorHAnsi" w:hAnsiTheme="minorHAnsi" w:cstheme="minorHAnsi"/>
          <w:sz w:val="22"/>
          <w:szCs w:val="22"/>
        </w:rPr>
        <w:t>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C948 </w:t>
      </w:r>
      <w:r w:rsidR="000E54D2" w:rsidRPr="00F233D0">
        <w:rPr>
          <w:rFonts w:asciiTheme="minorHAnsi" w:hAnsiTheme="minorHAnsi" w:cstheme="minorHAnsi"/>
          <w:sz w:val="22"/>
          <w:szCs w:val="22"/>
        </w:rPr>
        <w:t>–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F233D0">
        <w:rPr>
          <w:rFonts w:asciiTheme="minorHAnsi" w:hAnsiTheme="minorHAnsi" w:cstheme="minorHAnsi"/>
          <w:sz w:val="22"/>
          <w:szCs w:val="22"/>
        </w:rPr>
        <w:t>Test Method for Dry and Wet Bulk Density, Water Absorption and Apparent Porosity of Thin Sections of Glass-Fiber-Reinforced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C1017</w:t>
      </w:r>
      <w:r w:rsidR="000E54D2" w:rsidRPr="00F233D0">
        <w:rPr>
          <w:rFonts w:asciiTheme="minorHAnsi" w:hAnsiTheme="minorHAnsi" w:cstheme="minorHAnsi"/>
          <w:sz w:val="22"/>
          <w:szCs w:val="22"/>
        </w:rPr>
        <w:t>/C1017M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Specification for Chemical Admixtures for Use in Producing </w:t>
      </w:r>
      <w:r w:rsidRPr="00F233D0">
        <w:rPr>
          <w:rFonts w:asciiTheme="minorHAnsi" w:hAnsiTheme="minorHAnsi" w:cstheme="minorHAnsi"/>
          <w:sz w:val="22"/>
          <w:szCs w:val="22"/>
        </w:rPr>
        <w:t>Flowing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D994</w:t>
      </w:r>
      <w:r w:rsidR="000342F1" w:rsidRPr="00F233D0">
        <w:rPr>
          <w:rFonts w:asciiTheme="minorHAnsi" w:hAnsiTheme="minorHAnsi" w:cstheme="minorHAnsi"/>
          <w:sz w:val="22"/>
          <w:szCs w:val="22"/>
        </w:rPr>
        <w:t>/D994M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>Preformed Expansion Joint Filler</w:t>
      </w:r>
      <w:r w:rsidR="00BA5AC1" w:rsidRPr="00F233D0">
        <w:rPr>
          <w:rFonts w:asciiTheme="minorHAnsi" w:hAnsiTheme="minorHAnsi" w:cstheme="minorHAnsi"/>
          <w:sz w:val="22"/>
          <w:szCs w:val="22"/>
        </w:rPr>
        <w:t xml:space="preserve"> for Concrete (Bituminous Type)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D1751 -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="000342F1" w:rsidRPr="00F233D0">
        <w:rPr>
          <w:rFonts w:asciiTheme="minorHAnsi" w:hAnsiTheme="minorHAnsi" w:cstheme="minorHAnsi"/>
          <w:sz w:val="22"/>
          <w:szCs w:val="22"/>
        </w:rPr>
        <w:t xml:space="preserve">for </w:t>
      </w:r>
      <w:r w:rsidRPr="00F233D0">
        <w:rPr>
          <w:rFonts w:asciiTheme="minorHAnsi" w:hAnsiTheme="minorHAnsi" w:cstheme="minorHAnsi"/>
          <w:sz w:val="22"/>
          <w:szCs w:val="22"/>
        </w:rPr>
        <w:t>Preformed Expansion Joint Fillers for Concrete Paving and Structural Construction (</w:t>
      </w:r>
      <w:proofErr w:type="spellStart"/>
      <w:r w:rsidRPr="00F233D0">
        <w:rPr>
          <w:rFonts w:asciiTheme="minorHAnsi" w:hAnsiTheme="minorHAnsi" w:cstheme="minorHAnsi"/>
          <w:sz w:val="22"/>
          <w:szCs w:val="22"/>
        </w:rPr>
        <w:t>Nonextruding</w:t>
      </w:r>
      <w:proofErr w:type="spellEnd"/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A5AC1" w:rsidRPr="00F233D0">
        <w:rPr>
          <w:rFonts w:asciiTheme="minorHAnsi" w:hAnsiTheme="minorHAnsi" w:cstheme="minorHAnsi"/>
          <w:sz w:val="22"/>
          <w:szCs w:val="22"/>
        </w:rPr>
        <w:t>and Resilient Bituminous Types)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D1752 -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 xml:space="preserve">Preformed Sponge Rubber </w:t>
      </w:r>
      <w:smartTag w:uri="urn:schemas-microsoft-com:office:smarttags" w:element="place">
        <w:smartTag w:uri="urn:schemas-microsoft-com:office:smarttags" w:element="City">
          <w:r w:rsidRPr="00F233D0">
            <w:rPr>
              <w:rFonts w:asciiTheme="minorHAnsi" w:hAnsiTheme="minorHAnsi" w:cstheme="minorHAnsi"/>
              <w:sz w:val="22"/>
              <w:szCs w:val="22"/>
            </w:rPr>
            <w:t>Cork</w:t>
          </w:r>
        </w:smartTag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4F7088" w:rsidRPr="00F233D0">
        <w:rPr>
          <w:rFonts w:asciiTheme="minorHAnsi" w:hAnsiTheme="minorHAnsi" w:cstheme="minorHAnsi"/>
          <w:sz w:val="22"/>
          <w:szCs w:val="22"/>
        </w:rPr>
        <w:t xml:space="preserve">and Recycled PVC </w:t>
      </w:r>
      <w:r w:rsidRPr="00F233D0">
        <w:rPr>
          <w:rFonts w:asciiTheme="minorHAnsi" w:hAnsiTheme="minorHAnsi" w:cstheme="minorHAnsi"/>
          <w:sz w:val="22"/>
          <w:szCs w:val="22"/>
        </w:rPr>
        <w:t>Expansion Joint Fillers for Concrete Paving and Structural Construction.</w:t>
      </w:r>
    </w:p>
    <w:p w:rsidR="000375E8" w:rsidRPr="00F233D0" w:rsidRDefault="000375E8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D6690 – Standard Specification for Joint and Crack Sealants, Hot Applied, for Concrete and Asphalt Pavement</w:t>
      </w:r>
    </w:p>
    <w:p w:rsidR="00AE70A7" w:rsidRPr="00F233D0" w:rsidRDefault="00D51B1A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 xml:space="preserve">FBC - </w:t>
      </w:r>
      <w:r w:rsidR="00AE70A7" w:rsidRPr="00F233D0">
        <w:rPr>
          <w:rFonts w:asciiTheme="minorHAnsi" w:hAnsiTheme="minorHAnsi" w:cstheme="minorHAnsi"/>
          <w:sz w:val="22"/>
          <w:szCs w:val="22"/>
        </w:rPr>
        <w:t>Florida Building</w:t>
      </w:r>
      <w:r w:rsidR="00BA5AC1" w:rsidRPr="00F233D0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Florida Department of Transportation - Standard Specifications for Road and Bridge Construction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ASCE 7 – Minimum Design Loads for </w:t>
      </w:r>
      <w:smartTag w:uri="urn:schemas-microsoft-com:office:smarttags" w:element="PersonName">
        <w:r w:rsidRPr="00F233D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33D0">
        <w:rPr>
          <w:rFonts w:asciiTheme="minorHAnsi" w:hAnsiTheme="minorHAnsi" w:cstheme="minorHAnsi"/>
          <w:sz w:val="22"/>
          <w:szCs w:val="22"/>
        </w:rPr>
        <w:t>s and other Structures.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RELATED SECTIONS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31 20 00 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Earth </w:t>
      </w:r>
      <w:r w:rsidR="00BC5FB6" w:rsidRPr="00F233D0">
        <w:rPr>
          <w:rFonts w:asciiTheme="minorHAnsi" w:hAnsiTheme="minorHAnsi" w:cstheme="minorHAnsi"/>
          <w:sz w:val="22"/>
          <w:szCs w:val="22"/>
        </w:rPr>
        <w:t>Moving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31 31 16 </w:t>
      </w:r>
      <w:r w:rsidR="00AE70A7" w:rsidRPr="00F233D0">
        <w:rPr>
          <w:rFonts w:asciiTheme="minorHAnsi" w:hAnsiTheme="minorHAnsi" w:cstheme="minorHAnsi"/>
          <w:sz w:val="22"/>
          <w:szCs w:val="22"/>
        </w:rPr>
        <w:t>Termite Control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03 11 00 </w:t>
      </w:r>
      <w:r w:rsidR="00AE70A7" w:rsidRPr="00F233D0">
        <w:rPr>
          <w:rFonts w:asciiTheme="minorHAnsi" w:hAnsiTheme="minorHAnsi" w:cstheme="minorHAnsi"/>
          <w:sz w:val="22"/>
          <w:szCs w:val="22"/>
        </w:rPr>
        <w:t>Concrete Formwork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07 26 00 </w:t>
      </w:r>
      <w:r w:rsidR="00AE70A7" w:rsidRPr="00F233D0">
        <w:rPr>
          <w:rFonts w:asciiTheme="minorHAnsi" w:hAnsiTheme="minorHAnsi" w:cstheme="minorHAnsi"/>
          <w:sz w:val="22"/>
          <w:szCs w:val="22"/>
        </w:rPr>
        <w:t>Vapor Retarders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SUBMITTALS FOR REVIEW</w:t>
      </w:r>
      <w:r w:rsidR="003B2B4D" w:rsidRPr="00F233D0">
        <w:rPr>
          <w:rFonts w:asciiTheme="minorHAnsi" w:hAnsiTheme="minorHAnsi" w:cstheme="minorHAnsi"/>
          <w:sz w:val="22"/>
          <w:szCs w:val="22"/>
        </w:rPr>
        <w:t xml:space="preserve"> and INFORMATION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Section </w:t>
      </w:r>
      <w:r w:rsidR="00BA5AC1" w:rsidRPr="00F233D0">
        <w:rPr>
          <w:rFonts w:asciiTheme="minorHAnsi" w:hAnsiTheme="minorHAnsi" w:cstheme="minorHAnsi"/>
          <w:sz w:val="22"/>
          <w:szCs w:val="22"/>
        </w:rPr>
        <w:t xml:space="preserve"> 01 33 00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C5FB6" w:rsidRPr="00F233D0">
        <w:rPr>
          <w:rFonts w:asciiTheme="minorHAnsi" w:hAnsiTheme="minorHAnsi" w:cstheme="minorHAnsi"/>
          <w:sz w:val="22"/>
        </w:rPr>
        <w:t>Submittals Procedures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Product Data:  Provide data on joint devices, attachment accessories, admixtures, curing compound, sealers, and integral coloring.</w:t>
      </w:r>
    </w:p>
    <w:p w:rsidR="003B2B4D" w:rsidRPr="00F233D0" w:rsidRDefault="003B2B4D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Manufacturer's Installation Instructions:  Indicate installation procedures and interface required with adjacent 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Samples:  Submit two 12" long samples of expansion/contraction joint and control joint.</w:t>
      </w:r>
    </w:p>
    <w:p w:rsidR="003B2B4D" w:rsidRPr="00F233D0" w:rsidRDefault="003B2B4D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Shop Drawings:</w:t>
      </w:r>
    </w:p>
    <w:p w:rsidR="003B2B4D" w:rsidRPr="00F233D0" w:rsidRDefault="003B2B4D" w:rsidP="003B2B4D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 drawings indicating the locations of all joints in the concrete</w:t>
      </w:r>
      <w:r w:rsidR="00F940B3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construction joints, expansion joints, and contractions joints.</w:t>
      </w:r>
    </w:p>
    <w:p w:rsidR="003B2B4D" w:rsidRPr="00F233D0" w:rsidRDefault="003B2B4D" w:rsidP="003B2B4D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Include concrete placement schedule, method, sequence, quantities, location, and boundaries</w:t>
      </w:r>
      <w:r w:rsidR="007A4092"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SUBMITTALS AT PROJECT CLOSEOUT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Section </w:t>
      </w:r>
      <w:r w:rsidR="00BA5AC1" w:rsidRPr="00F233D0">
        <w:rPr>
          <w:rFonts w:asciiTheme="minorHAnsi" w:hAnsiTheme="minorHAnsi" w:cstheme="minorHAnsi"/>
          <w:sz w:val="22"/>
          <w:szCs w:val="22"/>
        </w:rPr>
        <w:t>01 77 00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Contract Close</w:t>
      </w:r>
      <w:r w:rsidR="00BA5AC1" w:rsidRPr="00F233D0">
        <w:rPr>
          <w:rFonts w:asciiTheme="minorHAnsi" w:hAnsiTheme="minorHAnsi" w:cstheme="minorHAnsi"/>
          <w:sz w:val="22"/>
          <w:szCs w:val="22"/>
        </w:rPr>
        <w:t>out:  Procedures for submittals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Accurately record actual locations of embedded utilities and components concealed from view.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DESIGN REQUIREMENTS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Design in conformance with Florida Building Code, ACI 318</w:t>
      </w:r>
      <w:r w:rsidR="00B1296C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ACI 301.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Provide expansion joints, control joints, construction joints, and isolation joints to prevent uncontrolled stress cracks in the structure and according to the latest engineering standards.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QUALITY ASSURANCE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Perform Work in accordance with ACI 301.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Mix and deliver ready mixed concrete in accordance with ASTM C94</w:t>
      </w:r>
      <w:r w:rsidR="00D51B1A" w:rsidRPr="00F233D0">
        <w:rPr>
          <w:rFonts w:asciiTheme="minorHAnsi" w:hAnsiTheme="minorHAnsi" w:cstheme="minorHAnsi"/>
          <w:sz w:val="22"/>
          <w:szCs w:val="22"/>
        </w:rPr>
        <w:t>/C94M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Acquire cement and aggregate from same source for all 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Conform to ACI 305R when concreting during hot weather.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Conform to ACI 306R when concreting during cold weather.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MOCK-UP</w:t>
      </w:r>
    </w:p>
    <w:p w:rsidR="00AE70A7" w:rsidRPr="00F233D0" w:rsidRDefault="00B1296C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Comply with the requirements of </w:t>
      </w:r>
      <w:r w:rsidR="007A4092" w:rsidRPr="00F233D0">
        <w:rPr>
          <w:rFonts w:asciiTheme="minorHAnsi" w:hAnsiTheme="minorHAnsi" w:cstheme="minorHAnsi"/>
          <w:sz w:val="22"/>
          <w:szCs w:val="22"/>
        </w:rPr>
        <w:t>section 01</w:t>
      </w:r>
      <w:r w:rsidRPr="00F233D0">
        <w:rPr>
          <w:rFonts w:asciiTheme="minorHAnsi" w:hAnsiTheme="minorHAnsi" w:cstheme="minorHAnsi"/>
          <w:sz w:val="22"/>
          <w:szCs w:val="22"/>
        </w:rPr>
        <w:t xml:space="preserve"> 40 00 Quality Control,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Requirements for mock-up.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Construct and erect a field sample for architectural concrete surfaces receiving special treatment or finish as result of formwork.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Sample Panel:  Sufficient size to indicate special treatment or finish required.</w:t>
      </w:r>
    </w:p>
    <w:p w:rsidR="00D51B1A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If requested by A/E, cast concrete against sample panel.</w:t>
      </w:r>
    </w:p>
    <w:p w:rsidR="00AE70A7" w:rsidRPr="00F233D0" w:rsidRDefault="00AE70A7" w:rsidP="00D51B1A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Obtain acceptance of resultant surface finish prior to erecting formwork.</w:t>
      </w:r>
    </w:p>
    <w:p w:rsidR="00D51B1A" w:rsidRPr="00F233D0" w:rsidRDefault="00D51B1A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Use the approved 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sample panel </w:t>
      </w:r>
      <w:r w:rsidRPr="00F233D0">
        <w:rPr>
          <w:rFonts w:asciiTheme="minorHAnsi" w:hAnsiTheme="minorHAnsi" w:cstheme="minorHAnsi"/>
          <w:sz w:val="22"/>
          <w:szCs w:val="22"/>
        </w:rPr>
        <w:t>for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basis of quality for the finished work.</w:t>
      </w:r>
    </w:p>
    <w:p w:rsidR="00AE70A7" w:rsidRPr="00F233D0" w:rsidRDefault="00AE70A7" w:rsidP="00D51B1A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Keep sample panel exposed to view for duration of concrete 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Locate where directed.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Mock-up may not remain as part of the Work.</w:t>
      </w:r>
    </w:p>
    <w:p w:rsidR="00AE70A7" w:rsidRPr="00F233D0" w:rsidRDefault="00AE70A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E70A7" w:rsidRPr="00F233D0" w:rsidRDefault="00AE70A7" w:rsidP="00D51B1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51B1A" w:rsidRPr="00F233D0">
        <w:rPr>
          <w:rFonts w:asciiTheme="minorHAnsi" w:hAnsiTheme="minorHAnsi" w:cstheme="minorHAnsi"/>
          <w:b/>
          <w:sz w:val="22"/>
          <w:szCs w:val="22"/>
        </w:rPr>
        <w:t>2</w:t>
      </w:r>
      <w:r w:rsidR="00D51B1A" w:rsidRPr="00F233D0">
        <w:rPr>
          <w:rFonts w:asciiTheme="minorHAnsi" w:hAnsiTheme="minorHAnsi" w:cstheme="minorHAnsi"/>
          <w:b/>
          <w:sz w:val="22"/>
          <w:szCs w:val="22"/>
        </w:rPr>
        <w:tab/>
      </w:r>
      <w:r w:rsidRPr="00F233D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CONCRETE MATERIALS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Cement:  ASTM C150</w:t>
      </w:r>
      <w:r w:rsidR="00FC2AA5" w:rsidRPr="00F233D0">
        <w:rPr>
          <w:rFonts w:asciiTheme="minorHAnsi" w:hAnsiTheme="minorHAnsi" w:cstheme="minorHAnsi"/>
          <w:sz w:val="22"/>
          <w:szCs w:val="22"/>
        </w:rPr>
        <w:t>/C150M</w:t>
      </w:r>
      <w:r w:rsidRPr="00F233D0">
        <w:rPr>
          <w:rFonts w:asciiTheme="minorHAnsi" w:hAnsiTheme="minorHAnsi" w:cstheme="minorHAnsi"/>
          <w:sz w:val="22"/>
          <w:szCs w:val="22"/>
        </w:rPr>
        <w:t>, Type I - Normal, Portland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type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Fine a</w:t>
      </w:r>
      <w:r w:rsidR="00B1296C" w:rsidRPr="00F233D0">
        <w:rPr>
          <w:rFonts w:asciiTheme="minorHAnsi" w:hAnsiTheme="minorHAnsi" w:cstheme="minorHAnsi"/>
          <w:sz w:val="22"/>
          <w:szCs w:val="22"/>
        </w:rPr>
        <w:t>nd Coarse Aggregates:  ASTM C33</w:t>
      </w:r>
      <w:r w:rsidR="00FC2AA5" w:rsidRPr="00F233D0">
        <w:rPr>
          <w:rFonts w:asciiTheme="minorHAnsi" w:hAnsiTheme="minorHAnsi" w:cstheme="minorHAnsi"/>
          <w:sz w:val="22"/>
          <w:szCs w:val="22"/>
        </w:rPr>
        <w:t>/C33M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Lightweig</w:t>
      </w:r>
      <w:r w:rsidR="00B1296C" w:rsidRPr="00F233D0">
        <w:rPr>
          <w:rFonts w:asciiTheme="minorHAnsi" w:hAnsiTheme="minorHAnsi" w:cstheme="minorHAnsi"/>
          <w:sz w:val="22"/>
          <w:szCs w:val="22"/>
        </w:rPr>
        <w:t>ht Aggregate:  ASTM C330</w:t>
      </w:r>
      <w:r w:rsidR="00FC2AA5" w:rsidRPr="00F233D0">
        <w:rPr>
          <w:rFonts w:asciiTheme="minorHAnsi" w:hAnsiTheme="minorHAnsi" w:cstheme="minorHAnsi"/>
          <w:sz w:val="22"/>
          <w:szCs w:val="22"/>
        </w:rPr>
        <w:t>/C330M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Water:  Clean </w:t>
      </w:r>
      <w:r w:rsidR="00B1296C" w:rsidRPr="00F233D0">
        <w:rPr>
          <w:rFonts w:asciiTheme="minorHAnsi" w:hAnsiTheme="minorHAnsi" w:cstheme="minorHAnsi"/>
          <w:sz w:val="22"/>
          <w:szCs w:val="22"/>
        </w:rPr>
        <w:t>and not detrimental to concrete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Glass </w:t>
      </w:r>
      <w:r w:rsidR="00B1296C" w:rsidRPr="00F233D0">
        <w:rPr>
          <w:rFonts w:asciiTheme="minorHAnsi" w:hAnsiTheme="minorHAnsi" w:cstheme="minorHAnsi"/>
          <w:sz w:val="22"/>
          <w:szCs w:val="22"/>
        </w:rPr>
        <w:t>Fiber Reinforcement:  ASTM C948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ADMIXTURES</w:t>
      </w:r>
    </w:p>
    <w:p w:rsidR="00AE70A7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Air Entrainment:  ASTM C260</w:t>
      </w:r>
      <w:r w:rsidR="00FC2AA5" w:rsidRPr="00F233D0">
        <w:rPr>
          <w:rFonts w:asciiTheme="minorHAnsi" w:hAnsiTheme="minorHAnsi" w:cstheme="minorHAnsi"/>
          <w:sz w:val="22"/>
          <w:szCs w:val="22"/>
        </w:rPr>
        <w:t>/C260M</w:t>
      </w:r>
    </w:p>
    <w:p w:rsidR="00035941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Chemical:  ASTM C494</w:t>
      </w:r>
      <w:r w:rsidR="00FC2AA5" w:rsidRPr="00F233D0">
        <w:rPr>
          <w:rFonts w:asciiTheme="minorHAnsi" w:hAnsiTheme="minorHAnsi" w:cstheme="minorHAnsi"/>
          <w:sz w:val="22"/>
          <w:szCs w:val="22"/>
        </w:rPr>
        <w:t>/C494M</w:t>
      </w:r>
    </w:p>
    <w:p w:rsidR="00035941" w:rsidRPr="00F233D0" w:rsidRDefault="00B1296C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Reducing - Type A</w:t>
      </w:r>
    </w:p>
    <w:p w:rsidR="00035941" w:rsidRPr="00F233D0" w:rsidRDefault="00B1296C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Retarding - Type B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Accelerating - Type C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Reduci</w:t>
      </w:r>
      <w:r w:rsidR="00B1296C" w:rsidRPr="00F233D0">
        <w:rPr>
          <w:rFonts w:asciiTheme="minorHAnsi" w:hAnsiTheme="minorHAnsi" w:cstheme="minorHAnsi"/>
          <w:sz w:val="22"/>
          <w:szCs w:val="22"/>
        </w:rPr>
        <w:t>ng and Retarding - Type D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</w:t>
      </w:r>
      <w:r w:rsidR="00B1296C" w:rsidRPr="00F233D0">
        <w:rPr>
          <w:rFonts w:asciiTheme="minorHAnsi" w:hAnsiTheme="minorHAnsi" w:cstheme="minorHAnsi"/>
          <w:sz w:val="22"/>
          <w:szCs w:val="22"/>
        </w:rPr>
        <w:t>ucing and Accelerating - Type E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</w:t>
      </w:r>
      <w:r w:rsidR="00B1296C" w:rsidRPr="00F233D0">
        <w:rPr>
          <w:rFonts w:asciiTheme="minorHAnsi" w:hAnsiTheme="minorHAnsi" w:cstheme="minorHAnsi"/>
          <w:sz w:val="22"/>
          <w:szCs w:val="22"/>
        </w:rPr>
        <w:t>r Reducing, High Range - Type F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Reducing, High Range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and Retarding - Type G</w:t>
      </w:r>
    </w:p>
    <w:p w:rsidR="00AE70A7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Flowing Concrete - ASTM C1017</w:t>
      </w:r>
      <w:r w:rsidR="00D51B1A" w:rsidRPr="00F233D0">
        <w:rPr>
          <w:rFonts w:asciiTheme="minorHAnsi" w:hAnsiTheme="minorHAnsi" w:cstheme="minorHAnsi"/>
          <w:sz w:val="22"/>
          <w:szCs w:val="22"/>
        </w:rPr>
        <w:t>/C1017M</w:t>
      </w:r>
    </w:p>
    <w:p w:rsidR="00AE70A7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Fly Ash:  ASTM C618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ACCESSORIES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Bonding Agent:  Polymer resin emulsion, Polyvinyl Acetate, Latex emulsion, </w:t>
      </w:r>
      <w:r w:rsidR="007A4092" w:rsidRPr="00F233D0">
        <w:rPr>
          <w:rFonts w:asciiTheme="minorHAnsi" w:hAnsiTheme="minorHAnsi" w:cstheme="minorHAnsi"/>
          <w:sz w:val="22"/>
          <w:szCs w:val="22"/>
        </w:rPr>
        <w:t>2-</w:t>
      </w:r>
      <w:r w:rsidRPr="00F233D0">
        <w:rPr>
          <w:rFonts w:asciiTheme="minorHAnsi" w:hAnsiTheme="minorHAnsi" w:cstheme="minorHAnsi"/>
          <w:sz w:val="22"/>
          <w:szCs w:val="22"/>
        </w:rPr>
        <w:t>component</w:t>
      </w:r>
      <w:r w:rsidR="00B1296C" w:rsidRPr="00F233D0">
        <w:rPr>
          <w:rFonts w:asciiTheme="minorHAnsi" w:hAnsiTheme="minorHAnsi" w:cstheme="minorHAnsi"/>
          <w:sz w:val="22"/>
          <w:szCs w:val="22"/>
        </w:rPr>
        <w:t>-</w:t>
      </w:r>
      <w:r w:rsidRPr="00F233D0">
        <w:rPr>
          <w:rFonts w:asciiTheme="minorHAnsi" w:hAnsiTheme="minorHAnsi" w:cstheme="minorHAnsi"/>
          <w:sz w:val="22"/>
          <w:szCs w:val="22"/>
        </w:rPr>
        <w:t xml:space="preserve">modified epoxy resin, Non-solvent </w:t>
      </w:r>
      <w:r w:rsidR="00B1296C" w:rsidRPr="00F233D0">
        <w:rPr>
          <w:rFonts w:asciiTheme="minorHAnsi" w:hAnsiTheme="minorHAnsi" w:cstheme="minorHAnsi"/>
          <w:sz w:val="22"/>
          <w:szCs w:val="22"/>
        </w:rPr>
        <w:t>two-component</w:t>
      </w:r>
      <w:r w:rsidRPr="00F233D0">
        <w:rPr>
          <w:rFonts w:asciiTheme="minorHAnsi" w:hAnsiTheme="minorHAnsi" w:cstheme="minorHAnsi"/>
          <w:sz w:val="22"/>
          <w:szCs w:val="22"/>
        </w:rPr>
        <w:t xml:space="preserve"> polysulfide epoxy, Mineral filled polysulfide polymer epoxy, Mineral filled polysulfide polymer epoxy</w:t>
      </w:r>
      <w:r w:rsidR="007A4092" w:rsidRPr="00F233D0">
        <w:rPr>
          <w:rFonts w:asciiTheme="minorHAnsi" w:hAnsiTheme="minorHAnsi" w:cstheme="minorHAnsi"/>
          <w:sz w:val="22"/>
          <w:szCs w:val="22"/>
        </w:rPr>
        <w:t>-</w:t>
      </w:r>
      <w:r w:rsidRPr="00F233D0">
        <w:rPr>
          <w:rFonts w:asciiTheme="minorHAnsi" w:hAnsiTheme="minorHAnsi" w:cstheme="minorHAnsi"/>
          <w:sz w:val="22"/>
          <w:szCs w:val="22"/>
        </w:rPr>
        <w:t xml:space="preserve">resin, </w:t>
      </w:r>
      <w:r w:rsidR="00F255B0" w:rsidRPr="00F233D0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="00F255B0" w:rsidRPr="00F233D0">
        <w:rPr>
          <w:rFonts w:asciiTheme="minorHAnsi" w:hAnsiTheme="minorHAnsi" w:cstheme="minorHAnsi"/>
          <w:sz w:val="22"/>
          <w:szCs w:val="22"/>
        </w:rPr>
        <w:t>Versamid</w:t>
      </w:r>
      <w:proofErr w:type="spellEnd"/>
      <w:r w:rsidRPr="00F233D0">
        <w:rPr>
          <w:rFonts w:asciiTheme="minorHAnsi" w:hAnsiTheme="minorHAnsi" w:cstheme="minorHAnsi"/>
          <w:sz w:val="22"/>
          <w:szCs w:val="22"/>
        </w:rPr>
        <w:t xml:space="preserve"> cured epoxy.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Vapor Barrier:  Flexible, sandwich of heavy paper, reinforced fibers, and two layers of inert polyethylene, formed into one layer under heat and pressure.  </w:t>
      </w:r>
      <w:r w:rsidR="00035941" w:rsidRPr="00F233D0">
        <w:rPr>
          <w:rFonts w:asciiTheme="minorHAnsi" w:hAnsiTheme="minorHAnsi" w:cstheme="minorHAnsi"/>
          <w:sz w:val="22"/>
          <w:szCs w:val="22"/>
        </w:rPr>
        <w:t>(</w:t>
      </w:r>
      <w:r w:rsidRPr="00F233D0">
        <w:rPr>
          <w:rFonts w:asciiTheme="minorHAnsi" w:hAnsiTheme="minorHAnsi" w:cstheme="minorHAnsi"/>
          <w:sz w:val="22"/>
          <w:szCs w:val="22"/>
        </w:rPr>
        <w:t>Perm rating of 0.1</w:t>
      </w:r>
      <w:r w:rsidR="00035941" w:rsidRPr="00F233D0">
        <w:rPr>
          <w:rFonts w:asciiTheme="minorHAnsi" w:hAnsiTheme="minorHAnsi" w:cstheme="minorHAnsi"/>
          <w:sz w:val="22"/>
          <w:szCs w:val="22"/>
        </w:rPr>
        <w:t>)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Non-Shrink Grout:  Premixed compound consisting of non-metallic aggregate, cement, water reducing and plasticizing agents; capable of developing minimum compressive strength of 2,400 psi in 48 hours and 7,000 psi in 28 days.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JOINT DEVICES AND FILLER MATERIALS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Joint Filler:  ASTM D1751; Asphalt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impregnated fiberboard or felt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Joint Filler:  ASTM D1752; Closed cell polyvinyl chloride foam, resiliency recovery of 95% if not compressed more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than 50% of original thickness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Construction Joint Devices:  Integral galvanized steel; formed to tongue and groove profile, with removable top strip exposing sealant trough, ribbed steel spikes with tongue to fit top screed edge.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Expansion and Contraction Joint Devices:  ASTM B221 alloy, extruded aluminum; resilient elastomeric filler strip with a Shore A hardness of 35 to permit plus or minus 25% joint movement with full recovery; extruded aluminum cover plate, of longest manufactured length at each location, flush mounted; color as selected.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Sealant and Primer:  Type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, as specified in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07 92 00</w:t>
      </w:r>
    </w:p>
    <w:p w:rsidR="00AE70A7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Sealant:  Cold applied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CONCRETE MIX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Mix concrete in accordance with ACI 304.  Deliver concrete in accordance with ASTM C94</w:t>
      </w:r>
      <w:r w:rsidR="00D51B1A" w:rsidRPr="00F233D0">
        <w:rPr>
          <w:rFonts w:asciiTheme="minorHAnsi" w:hAnsiTheme="minorHAnsi" w:cstheme="minorHAnsi"/>
          <w:sz w:val="22"/>
          <w:szCs w:val="22"/>
        </w:rPr>
        <w:t>/C94M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Select proportions for normal weight concrete in a</w:t>
      </w:r>
      <w:r w:rsidR="00B1296C" w:rsidRPr="00F233D0">
        <w:rPr>
          <w:rFonts w:asciiTheme="minorHAnsi" w:hAnsiTheme="minorHAnsi" w:cstheme="minorHAnsi"/>
          <w:sz w:val="22"/>
          <w:szCs w:val="22"/>
        </w:rPr>
        <w:t>ccordance with ACI 301 Method 3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>Select aggregate proportions for lightweight concre</w:t>
      </w:r>
      <w:r w:rsidR="00B1296C" w:rsidRPr="00F233D0">
        <w:rPr>
          <w:rFonts w:asciiTheme="minorHAnsi" w:hAnsiTheme="minorHAnsi" w:cstheme="minorHAnsi"/>
          <w:sz w:val="22"/>
          <w:szCs w:val="22"/>
        </w:rPr>
        <w:t>te in accordance with ASTM C330</w:t>
      </w:r>
      <w:r w:rsidR="00FC2AA5" w:rsidRPr="00F233D0">
        <w:rPr>
          <w:rFonts w:asciiTheme="minorHAnsi" w:hAnsiTheme="minorHAnsi" w:cstheme="minorHAnsi"/>
          <w:sz w:val="22"/>
          <w:szCs w:val="22"/>
        </w:rPr>
        <w:t>/C330M</w:t>
      </w:r>
    </w:p>
    <w:p w:rsidR="00035941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Use accelerating admixtures in cold we</w:t>
      </w:r>
      <w:r w:rsidR="00B1296C" w:rsidRPr="00F233D0">
        <w:rPr>
          <w:rFonts w:asciiTheme="minorHAnsi" w:hAnsiTheme="minorHAnsi" w:cstheme="minorHAnsi"/>
          <w:sz w:val="22"/>
          <w:szCs w:val="22"/>
        </w:rPr>
        <w:t>ather only when approved by A/E</w:t>
      </w:r>
    </w:p>
    <w:p w:rsidR="00AE70A7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Use of admixtures will not relax cold weather placement requirements.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Use set retarding admixtures during hot we</w:t>
      </w:r>
      <w:r w:rsidR="00B1296C" w:rsidRPr="00F233D0">
        <w:rPr>
          <w:rFonts w:asciiTheme="minorHAnsi" w:hAnsiTheme="minorHAnsi" w:cstheme="minorHAnsi"/>
          <w:sz w:val="22"/>
          <w:szCs w:val="22"/>
        </w:rPr>
        <w:t>ather only when approved by A/E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Add air-entraining agent to normal weight concrete mix for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work exposed to exterior</w:t>
      </w:r>
    </w:p>
    <w:p w:rsidR="00F233D0" w:rsidRPr="00F233D0" w:rsidRDefault="00F233D0" w:rsidP="0054228D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AE70A7" w:rsidRPr="00F233D0" w:rsidRDefault="00AE70A7" w:rsidP="0054228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>3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ab/>
      </w:r>
      <w:r w:rsidRPr="00F233D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EXAMINATION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Verify site conditions under provisions of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01 31 00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Verify requirements for concrete cover over reinforcement.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Verify that anchors, seats, plates, reinforcement and other items to be cast into concrete are accurately placed, positioned securely, and will not cause hardship in placing concrete.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PREPARATION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Prepare previously placed concrete by cleaning with steel brush and applying bonding agent in accordance with manufacturer's instructions.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In locations where </w:t>
      </w:r>
      <w:r w:rsidR="007A4092" w:rsidRPr="00F233D0">
        <w:rPr>
          <w:rFonts w:asciiTheme="minorHAnsi" w:hAnsiTheme="minorHAnsi" w:cstheme="minorHAnsi"/>
          <w:sz w:val="22"/>
          <w:szCs w:val="22"/>
        </w:rPr>
        <w:t xml:space="preserve">doweling </w:t>
      </w:r>
      <w:r w:rsidRPr="00F233D0">
        <w:rPr>
          <w:rFonts w:asciiTheme="minorHAnsi" w:hAnsiTheme="minorHAnsi" w:cstheme="minorHAnsi"/>
          <w:sz w:val="22"/>
          <w:szCs w:val="22"/>
        </w:rPr>
        <w:t>new concrete to existing work, drill holes in existing concrete; insert steel dowels and pack solid with non-shrink grout.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Coordinate the placement of joint devices with erection of concrete formwork and placement of form accessories.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Remove all foreign matter and water from forms or structural excavations.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FORMWORK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Conform to ACI 347</w:t>
      </w:r>
    </w:p>
    <w:p w:rsidR="00AE70A7" w:rsidRPr="00F233D0" w:rsidRDefault="00035941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Form f</w:t>
      </w:r>
      <w:r w:rsidR="00AE70A7" w:rsidRPr="00F233D0">
        <w:rPr>
          <w:rFonts w:asciiTheme="minorHAnsi" w:hAnsiTheme="minorHAnsi" w:cstheme="minorHAnsi"/>
          <w:sz w:val="22"/>
          <w:szCs w:val="22"/>
        </w:rPr>
        <w:t>oundations</w:t>
      </w:r>
      <w:r w:rsidRPr="00F233D0">
        <w:rPr>
          <w:rFonts w:asciiTheme="minorHAnsi" w:hAnsiTheme="minorHAnsi" w:cstheme="minorHAnsi"/>
          <w:sz w:val="22"/>
          <w:szCs w:val="22"/>
        </w:rPr>
        <w:t>,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Pr="00F233D0">
        <w:rPr>
          <w:rFonts w:asciiTheme="minorHAnsi" w:hAnsiTheme="minorHAnsi" w:cstheme="minorHAnsi"/>
          <w:sz w:val="22"/>
          <w:szCs w:val="22"/>
        </w:rPr>
        <w:t>e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arth forms not allowed, unless </w:t>
      </w:r>
      <w:r w:rsidR="00FE4FFE" w:rsidRPr="00F233D0">
        <w:rPr>
          <w:rFonts w:asciiTheme="minorHAnsi" w:hAnsiTheme="minorHAnsi" w:cstheme="minorHAnsi"/>
          <w:sz w:val="22"/>
          <w:szCs w:val="22"/>
        </w:rPr>
        <w:t xml:space="preserve">Engineer of record and the Soil's report </w:t>
      </w:r>
      <w:r w:rsidR="00AE70A7" w:rsidRPr="00F233D0">
        <w:rPr>
          <w:rFonts w:asciiTheme="minorHAnsi" w:hAnsiTheme="minorHAnsi" w:cstheme="minorHAnsi"/>
          <w:sz w:val="22"/>
          <w:szCs w:val="22"/>
        </w:rPr>
        <w:t>can provide information to building official showing the soil conditions are conducive to earth forms.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PLACING CONCRETE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concrete in accordance with ACI 301.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Notify A/E minimum 24 hours prior to commencement of operations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Ensure reinforcement, inserts, embedded parts, formed </w:t>
      </w:r>
      <w:r w:rsidR="007A4092" w:rsidRPr="00F233D0">
        <w:rPr>
          <w:rFonts w:asciiTheme="minorHAnsi" w:hAnsiTheme="minorHAnsi" w:cstheme="minorHAnsi"/>
          <w:sz w:val="22"/>
          <w:szCs w:val="22"/>
        </w:rPr>
        <w:t>expansion,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contraction joints are not disturbed during concrete placement.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Treat for termites per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31 31 16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vapor retarder under interior slabs on grade, lap joints minimum 6</w:t>
      </w:r>
      <w:r w:rsidR="00D859E3" w:rsidRPr="00F233D0">
        <w:rPr>
          <w:rFonts w:asciiTheme="minorHAnsi" w:hAnsiTheme="minorHAnsi" w:cstheme="minorHAnsi"/>
          <w:sz w:val="22"/>
          <w:szCs w:val="22"/>
        </w:rPr>
        <w:t>"</w:t>
      </w:r>
      <w:r w:rsidR="00B1296C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seal watertight by taping edges and ends.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Repair vapor retarder damaged during placement of concrete reinforcing.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Repair with vapor retarder material; lay over damaged areas minimum 6</w:t>
      </w:r>
      <w:r w:rsidR="00D859E3" w:rsidRPr="00F233D0">
        <w:rPr>
          <w:rFonts w:asciiTheme="minorHAnsi" w:hAnsiTheme="minorHAnsi" w:cstheme="minorHAnsi"/>
          <w:sz w:val="22"/>
          <w:szCs w:val="22"/>
        </w:rPr>
        <w:t>"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seal watertight.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Separate slabs on grade from vertical surfaces with joint filler.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joint filler in floor slab pattern placement sequence.</w:t>
      </w:r>
    </w:p>
    <w:p w:rsidR="00FE4FFE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Set top to required elevations.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Secure to resist movement by wet concrete.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Extend joint filler from bottom of slab to within ¼" of finished slab surface.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Conform to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07 92 00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for finish joint sealer requirements.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joint devices in accordance with manufacturer's instructions.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construction joint devices in coordination with floor slab pattern placement sequence.</w:t>
      </w:r>
    </w:p>
    <w:p w:rsidR="00D859E3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Set top to required elevations.</w:t>
      </w:r>
    </w:p>
    <w:p w:rsidR="00AE70A7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Secure to resist movement by wet concrete.</w:t>
      </w:r>
    </w:p>
    <w:p w:rsidR="009C4E47" w:rsidRPr="00F233D0" w:rsidRDefault="009C4E47" w:rsidP="009C4E47">
      <w:pPr>
        <w:widowControl/>
        <w:ind w:left="1296"/>
        <w:rPr>
          <w:rFonts w:asciiTheme="minorHAnsi" w:hAnsiTheme="minorHAnsi" w:cstheme="minorHAnsi"/>
          <w:sz w:val="22"/>
          <w:szCs w:val="22"/>
        </w:rPr>
      </w:pP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>Install joint device anchors.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correct position to allow joint cover to be flush with floor and wall finish.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joint covers in one-piece length, when adjacent construction activity is complete.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Apply sealants in joint devices in accordance with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07 92 00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records of concrete placement.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Record date, location, quantity, air temperature, and test samples taken.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concrete continuously between predetermined expansion, control, and construction joints.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Do not interrupt successive placement; do not permit cold joints to occur.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floor slabs in checkerboard or saw cut pattern indicated.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Saw cut joints within 24 hours after placing.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Use </w:t>
      </w:r>
      <w:r w:rsidRPr="00F233D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233D0">
        <w:rPr>
          <w:rFonts w:asciiTheme="minorHAnsi" w:hAnsiTheme="minorHAnsi" w:cstheme="minorHAnsi"/>
          <w:sz w:val="22"/>
          <w:szCs w:val="22"/>
        </w:rPr>
        <w:t>/</w:t>
      </w:r>
      <w:r w:rsidRPr="00F233D0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F233D0">
        <w:rPr>
          <w:rFonts w:asciiTheme="minorHAnsi" w:hAnsiTheme="minorHAnsi" w:cstheme="minorHAnsi"/>
          <w:sz w:val="22"/>
          <w:szCs w:val="22"/>
        </w:rPr>
        <w:t>" thick blade, cut into ¼ depth of slab thickness.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Screed floors and slabs on grade level, maintaining surface flatness of maximum ⅛" in 10'.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SEPARATE FLOOR TOPPINGS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Prior to placing floor topping, roughen substrate concrete surface</w:t>
      </w:r>
      <w:r w:rsidR="00B1296C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remove deleterious material</w:t>
      </w:r>
      <w:r w:rsidR="00BD7236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D7236" w:rsidRPr="00F233D0">
        <w:rPr>
          <w:rFonts w:asciiTheme="minorHAnsi" w:hAnsiTheme="minorHAnsi" w:cstheme="minorHAnsi"/>
          <w:sz w:val="22"/>
          <w:szCs w:val="22"/>
        </w:rPr>
        <w:t>b</w:t>
      </w:r>
      <w:r w:rsidRPr="00F233D0">
        <w:rPr>
          <w:rFonts w:asciiTheme="minorHAnsi" w:hAnsiTheme="minorHAnsi" w:cstheme="minorHAnsi"/>
          <w:sz w:val="22"/>
          <w:szCs w:val="22"/>
        </w:rPr>
        <w:t>room and vacuum clean.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dividers, edge strips, reinforcing, and other items be</w:t>
      </w:r>
      <w:r w:rsidR="00D859E3" w:rsidRPr="00F233D0">
        <w:rPr>
          <w:rFonts w:asciiTheme="minorHAnsi" w:hAnsiTheme="minorHAnsi" w:cstheme="minorHAnsi"/>
          <w:sz w:val="22"/>
          <w:szCs w:val="22"/>
        </w:rPr>
        <w:t>ing</w:t>
      </w:r>
      <w:r w:rsidRPr="00F233D0">
        <w:rPr>
          <w:rFonts w:asciiTheme="minorHAnsi" w:hAnsiTheme="minorHAnsi" w:cstheme="minorHAnsi"/>
          <w:sz w:val="22"/>
          <w:szCs w:val="22"/>
        </w:rPr>
        <w:t xml:space="preserve"> cast in</w:t>
      </w:r>
      <w:r w:rsidR="00D859E3" w:rsidRPr="00F233D0">
        <w:rPr>
          <w:rFonts w:asciiTheme="minorHAnsi" w:hAnsiTheme="minorHAnsi" w:cstheme="minorHAnsi"/>
          <w:sz w:val="22"/>
          <w:szCs w:val="22"/>
        </w:rPr>
        <w:t xml:space="preserve"> the pour as required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Apply bonding agent to substrate in accordance with manufacturer's instructions.</w:t>
      </w:r>
    </w:p>
    <w:p w:rsidR="00BD7236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concrete floor toppings to required lines and levels.</w:t>
      </w:r>
    </w:p>
    <w:p w:rsidR="00AE70A7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topping in checkerboard panels with dimensions not exceeding 20'.</w:t>
      </w:r>
    </w:p>
    <w:p w:rsidR="009C4E47" w:rsidRPr="00F233D0" w:rsidRDefault="00EC41C1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Joint spacing in the topping should be coordinated with joint spacing in the base slab.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Screen toppings level, maintaining surface flatness of maximum 1:1000.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CONCRETE FINISHING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Provide formed concrete surfaces </w:t>
      </w:r>
      <w:r w:rsidR="00D859E3" w:rsidRPr="00F233D0">
        <w:rPr>
          <w:rFonts w:asciiTheme="minorHAnsi" w:hAnsiTheme="minorHAnsi" w:cstheme="minorHAnsi"/>
          <w:sz w:val="22"/>
          <w:szCs w:val="22"/>
        </w:rPr>
        <w:t>with</w:t>
      </w:r>
      <w:r w:rsidRPr="00F233D0">
        <w:rPr>
          <w:rFonts w:asciiTheme="minorHAnsi" w:hAnsiTheme="minorHAnsi" w:cstheme="minorHAnsi"/>
          <w:sz w:val="22"/>
          <w:szCs w:val="22"/>
        </w:rPr>
        <w:t xml:space="preserve"> exposed, concrete walls, columns, beams, joists, with smooth rubbed finish.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Finish concrete floor surfaces in accordance with ACI 301.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Wood</w:t>
      </w:r>
      <w:r w:rsidR="007A4092" w:rsidRPr="00F233D0">
        <w:rPr>
          <w:rFonts w:asciiTheme="minorHAnsi" w:hAnsiTheme="minorHAnsi" w:cstheme="minorHAnsi"/>
          <w:sz w:val="22"/>
          <w:szCs w:val="22"/>
        </w:rPr>
        <w:t>-</w:t>
      </w:r>
      <w:r w:rsidRPr="00F233D0">
        <w:rPr>
          <w:rFonts w:asciiTheme="minorHAnsi" w:hAnsiTheme="minorHAnsi" w:cstheme="minorHAnsi"/>
          <w:sz w:val="22"/>
          <w:szCs w:val="22"/>
        </w:rPr>
        <w:t xml:space="preserve">float </w:t>
      </w:r>
      <w:r w:rsidR="007A4092" w:rsidRPr="00F233D0">
        <w:rPr>
          <w:rFonts w:asciiTheme="minorHAnsi" w:hAnsiTheme="minorHAnsi" w:cstheme="minorHAnsi"/>
          <w:sz w:val="22"/>
          <w:szCs w:val="22"/>
        </w:rPr>
        <w:t xml:space="preserve">the </w:t>
      </w:r>
      <w:r w:rsidRPr="00F233D0">
        <w:rPr>
          <w:rFonts w:asciiTheme="minorHAnsi" w:hAnsiTheme="minorHAnsi" w:cstheme="minorHAnsi"/>
          <w:sz w:val="22"/>
          <w:szCs w:val="22"/>
        </w:rPr>
        <w:t xml:space="preserve">surfaces that receive quarry tile, ceramic </w:t>
      </w:r>
      <w:r w:rsidR="007A4092" w:rsidRPr="00F233D0">
        <w:rPr>
          <w:rFonts w:asciiTheme="minorHAnsi" w:hAnsiTheme="minorHAnsi" w:cstheme="minorHAnsi"/>
          <w:sz w:val="22"/>
          <w:szCs w:val="22"/>
        </w:rPr>
        <w:t>tile,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terrazzo with full bed setting system.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Steel trowel surfaces that receive carpeting, resilient flooring, seamless flooring, thin-set quarry tile, and thin set ceramic tile.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Steel trowel surfaces scheduled to be exposed.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In areas with floor drains, maintain floor elevation at walls; pitch surfaces uniformly to drains at </w:t>
      </w:r>
      <w:smartTag w:uri="urn:schemas-microsoft-com:office:smarttags" w:element="time">
        <w:smartTagPr>
          <w:attr w:name="Minute" w:val="50"/>
          <w:attr w:name="Hour" w:val="13"/>
        </w:smartTagPr>
        <w:r w:rsidRPr="00F233D0">
          <w:rPr>
            <w:rFonts w:asciiTheme="minorHAnsi" w:hAnsiTheme="minorHAnsi" w:cstheme="minorHAnsi"/>
            <w:sz w:val="22"/>
            <w:szCs w:val="22"/>
          </w:rPr>
          <w:t>1:50</w:t>
        </w:r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nominal.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CURING AND PROTECTION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Immediately after placement, protect concrete from premature drying, excessively hot or cold temperatures, and mechanical injury.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concrete with minimal moisture loss at relatively constant temperature for period necessary for hydration of cement and hardening of concrete.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Cure floor surfaces in accordance with ACI 308.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Ponding:  Maintain 100% coverage of water over floor slab areas continuously for 4 days.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Spraying:  Spray water over floor slab areas and maintain wet for 7 days.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FIELD QUALITY CONTROL</w:t>
      </w:r>
    </w:p>
    <w:p w:rsidR="00AE70A7" w:rsidRPr="00F233D0" w:rsidRDefault="00FE4FF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Architect, Owner, or Building Department may request field inspections per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01 40 00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1.7 Inspection Services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Provide free access to Work and cooperate with appointed firm.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 proposed mix design of each class of concrete to inspection and testing firm for review prior to commencement of Work.</w:t>
      </w:r>
    </w:p>
    <w:p w:rsidR="00AE70A7" w:rsidRPr="00F233D0" w:rsidRDefault="008311C2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>The Owner m</w:t>
      </w:r>
      <w:r w:rsidR="0054228D" w:rsidRPr="00F233D0">
        <w:rPr>
          <w:rFonts w:asciiTheme="minorHAnsi" w:hAnsiTheme="minorHAnsi" w:cstheme="minorHAnsi"/>
          <w:sz w:val="22"/>
          <w:szCs w:val="22"/>
        </w:rPr>
        <w:t>ay perform t</w:t>
      </w:r>
      <w:r w:rsidR="00AE70A7" w:rsidRPr="00F233D0">
        <w:rPr>
          <w:rFonts w:asciiTheme="minorHAnsi" w:hAnsiTheme="minorHAnsi" w:cstheme="minorHAnsi"/>
          <w:sz w:val="22"/>
          <w:szCs w:val="22"/>
        </w:rPr>
        <w:t>ests of cement and aggregates to ensure conformance with specified requirements.</w:t>
      </w:r>
    </w:p>
    <w:p w:rsidR="00AE70A7" w:rsidRPr="00F233D0" w:rsidRDefault="0054228D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Take t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hree concrete test cylinders for </w:t>
      </w:r>
      <w:r w:rsidR="007A4092" w:rsidRPr="00F233D0">
        <w:rPr>
          <w:rFonts w:asciiTheme="minorHAnsi" w:hAnsiTheme="minorHAnsi" w:cstheme="minorHAnsi"/>
          <w:sz w:val="22"/>
          <w:szCs w:val="22"/>
        </w:rPr>
        <w:t>every 150 cu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yards or less of each class of concrete placed.</w:t>
      </w:r>
    </w:p>
    <w:p w:rsidR="00AE70A7" w:rsidRPr="00F233D0" w:rsidRDefault="00D859E3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Take o</w:t>
      </w:r>
      <w:r w:rsidR="00AE70A7" w:rsidRPr="00F233D0">
        <w:rPr>
          <w:rFonts w:asciiTheme="minorHAnsi" w:hAnsiTheme="minorHAnsi" w:cstheme="minorHAnsi"/>
          <w:sz w:val="22"/>
          <w:szCs w:val="22"/>
        </w:rPr>
        <w:t>ne additional test cylinder during cold weather concreting, cured on job site under same conditions as concrete it represents.</w:t>
      </w:r>
    </w:p>
    <w:p w:rsidR="00AE70A7" w:rsidRPr="00F233D0" w:rsidRDefault="00D859E3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Take o</w:t>
      </w:r>
      <w:r w:rsidR="00AE70A7" w:rsidRPr="00F233D0">
        <w:rPr>
          <w:rFonts w:asciiTheme="minorHAnsi" w:hAnsiTheme="minorHAnsi" w:cstheme="minorHAnsi"/>
          <w:sz w:val="22"/>
          <w:szCs w:val="22"/>
        </w:rPr>
        <w:t>ne slump test for each set of test cylinders taken.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PATCHING</w:t>
      </w:r>
    </w:p>
    <w:p w:rsidR="00AE70A7" w:rsidRPr="00F233D0" w:rsidRDefault="00A753D9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Contractor shall a</w:t>
      </w:r>
      <w:r w:rsidR="00AE70A7" w:rsidRPr="00F233D0">
        <w:rPr>
          <w:rFonts w:asciiTheme="minorHAnsi" w:hAnsiTheme="minorHAnsi" w:cstheme="minorHAnsi"/>
          <w:sz w:val="22"/>
          <w:szCs w:val="22"/>
        </w:rPr>
        <w:t>llow A/E to inspect concrete surfaces immediately upon removal of forms.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Excessive honeycomb or embedded debris in concrete is not </w:t>
      </w:r>
      <w:r w:rsidR="00A753D9" w:rsidRPr="00F233D0">
        <w:rPr>
          <w:rFonts w:asciiTheme="minorHAnsi" w:hAnsiTheme="minorHAnsi" w:cstheme="minorHAnsi"/>
          <w:sz w:val="22"/>
          <w:szCs w:val="22"/>
        </w:rPr>
        <w:t>acceptable;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A753D9" w:rsidRPr="00F233D0">
        <w:rPr>
          <w:rFonts w:asciiTheme="minorHAnsi" w:hAnsiTheme="minorHAnsi" w:cstheme="minorHAnsi"/>
          <w:sz w:val="22"/>
          <w:szCs w:val="22"/>
        </w:rPr>
        <w:t>n</w:t>
      </w:r>
      <w:r w:rsidRPr="00F233D0">
        <w:rPr>
          <w:rFonts w:asciiTheme="minorHAnsi" w:hAnsiTheme="minorHAnsi" w:cstheme="minorHAnsi"/>
          <w:sz w:val="22"/>
          <w:szCs w:val="22"/>
        </w:rPr>
        <w:t>otify A/E upon discovery.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Patch imperfections in accordance with ACI 301.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DEFECTIVE CONCRETE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Defective </w:t>
      </w:r>
      <w:r w:rsidR="00A753D9" w:rsidRPr="00F233D0">
        <w:rPr>
          <w:rFonts w:asciiTheme="minorHAnsi" w:hAnsiTheme="minorHAnsi" w:cstheme="minorHAnsi"/>
          <w:sz w:val="22"/>
          <w:szCs w:val="22"/>
        </w:rPr>
        <w:t>concrete is c</w:t>
      </w:r>
      <w:r w:rsidRPr="00F233D0">
        <w:rPr>
          <w:rFonts w:asciiTheme="minorHAnsi" w:hAnsiTheme="minorHAnsi" w:cstheme="minorHAnsi"/>
          <w:sz w:val="22"/>
          <w:szCs w:val="22"/>
        </w:rPr>
        <w:t>oncrete not conforming to required lines, details, dimensions, tolerances or specified requirements.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A/E shall determine the repair or replacement of defective concrete.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Do not patch, fill, touch-up, repair or </w:t>
      </w:r>
      <w:r w:rsidR="00A753D9" w:rsidRPr="00F233D0">
        <w:rPr>
          <w:rFonts w:asciiTheme="minorHAnsi" w:hAnsiTheme="minorHAnsi" w:cstheme="minorHAnsi"/>
          <w:sz w:val="22"/>
          <w:szCs w:val="22"/>
        </w:rPr>
        <w:t>replace-exposed</w:t>
      </w:r>
      <w:r w:rsidRPr="00F233D0">
        <w:rPr>
          <w:rFonts w:asciiTheme="minorHAnsi" w:hAnsiTheme="minorHAnsi" w:cstheme="minorHAnsi"/>
          <w:sz w:val="22"/>
          <w:szCs w:val="22"/>
        </w:rPr>
        <w:t xml:space="preserve"> concrete except upon express direction of A/E for each individual area.</w:t>
      </w:r>
    </w:p>
    <w:p w:rsidR="00AE70A7" w:rsidRPr="00F233D0" w:rsidRDefault="00AE70A7">
      <w:pPr>
        <w:jc w:val="center"/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END OF SECTION</w:t>
      </w:r>
    </w:p>
    <w:sectPr w:rsidR="00AE70A7" w:rsidRPr="00F233D0" w:rsidSect="00364B0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F1" w:rsidRDefault="000342F1">
      <w:r>
        <w:separator/>
      </w:r>
    </w:p>
  </w:endnote>
  <w:endnote w:type="continuationSeparator" w:id="0">
    <w:p w:rsidR="000342F1" w:rsidRDefault="0003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F1" w:rsidRPr="00F233D0" w:rsidRDefault="000342F1">
    <w:pPr>
      <w:tabs>
        <w:tab w:val="left" w:pos="0"/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F233D0">
      <w:rPr>
        <w:rFonts w:asciiTheme="minorHAnsi" w:hAnsiTheme="minorHAnsi" w:cstheme="minorHAnsi"/>
        <w:sz w:val="22"/>
      </w:rPr>
      <w:tab/>
    </w:r>
    <w:r w:rsidRPr="00F233D0">
      <w:rPr>
        <w:rFonts w:asciiTheme="minorHAnsi" w:hAnsiTheme="minorHAnsi" w:cstheme="minorHAnsi"/>
        <w:sz w:val="22"/>
        <w:szCs w:val="22"/>
      </w:rPr>
      <w:t>03 30 00</w:t>
    </w:r>
    <w:r w:rsidRPr="00F233D0">
      <w:rPr>
        <w:rFonts w:asciiTheme="minorHAnsi" w:hAnsiTheme="minorHAnsi" w:cstheme="minorHAnsi"/>
        <w:sz w:val="22"/>
      </w:rPr>
      <w:t>-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begin"/>
    </w:r>
    <w:r w:rsidRPr="00F233D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separate"/>
    </w:r>
    <w:r w:rsidR="00EC41C1">
      <w:rPr>
        <w:rStyle w:val="PageNumber"/>
        <w:rFonts w:asciiTheme="minorHAnsi" w:hAnsiTheme="minorHAnsi" w:cstheme="minorHAnsi"/>
        <w:noProof/>
        <w:sz w:val="22"/>
      </w:rPr>
      <w:t>6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end"/>
    </w:r>
    <w:r w:rsidRPr="00F233D0">
      <w:rPr>
        <w:rStyle w:val="PageNumber"/>
        <w:rFonts w:asciiTheme="minorHAnsi" w:hAnsiTheme="minorHAnsi" w:cstheme="minorHAnsi"/>
        <w:sz w:val="22"/>
      </w:rPr>
      <w:t xml:space="preserve"> of 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begin"/>
    </w:r>
    <w:r w:rsidRPr="00F233D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separate"/>
    </w:r>
    <w:r w:rsidR="00EC41C1">
      <w:rPr>
        <w:rStyle w:val="PageNumber"/>
        <w:rFonts w:asciiTheme="minorHAnsi" w:hAnsiTheme="minorHAnsi" w:cstheme="minorHAnsi"/>
        <w:noProof/>
        <w:sz w:val="22"/>
      </w:rPr>
      <w:t>6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end"/>
    </w:r>
    <w:r w:rsidRPr="00F233D0">
      <w:rPr>
        <w:rStyle w:val="PageNumber"/>
        <w:rFonts w:asciiTheme="minorHAnsi" w:hAnsiTheme="minorHAnsi" w:cstheme="minorHAnsi"/>
        <w:sz w:val="22"/>
      </w:rPr>
      <w:tab/>
      <w:t>Cast-in-Place Concrete</w:t>
    </w:r>
  </w:p>
  <w:p w:rsidR="000342F1" w:rsidRPr="00F233D0" w:rsidRDefault="000342F1">
    <w:pPr>
      <w:tabs>
        <w:tab w:val="left" w:pos="0"/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F233D0">
      <w:rPr>
        <w:rFonts w:asciiTheme="minorHAnsi" w:hAnsiTheme="minorHAnsi" w:cstheme="minorHAnsi"/>
        <w:sz w:val="22"/>
      </w:rPr>
      <w:tab/>
    </w:r>
    <w:r w:rsidRPr="00F233D0">
      <w:rPr>
        <w:rFonts w:asciiTheme="minorHAnsi" w:hAnsiTheme="minorHAnsi" w:cstheme="minorHAnsi"/>
        <w:sz w:val="22"/>
      </w:rPr>
      <w:tab/>
    </w:r>
    <w:r w:rsidR="00F233D0">
      <w:rPr>
        <w:rFonts w:asciiTheme="minorHAnsi" w:hAnsiTheme="minorHAnsi" w:cstheme="minorHAnsi"/>
        <w:sz w:val="22"/>
      </w:rPr>
      <w:t>DMS 202</w:t>
    </w:r>
    <w:r w:rsidR="000466A4">
      <w:rPr>
        <w:rFonts w:asciiTheme="minorHAnsi" w:hAnsiTheme="minorHAnsi" w:cstheme="minorHAnsi"/>
        <w:sz w:val="22"/>
      </w:rPr>
      <w:t>3</w:t>
    </w:r>
    <w:r w:rsidRPr="00F233D0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F1" w:rsidRDefault="000342F1">
      <w:r>
        <w:separator/>
      </w:r>
    </w:p>
  </w:footnote>
  <w:footnote w:type="continuationSeparator" w:id="0">
    <w:p w:rsidR="000342F1" w:rsidRDefault="0003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F1" w:rsidRPr="00F233D0" w:rsidRDefault="000342F1">
    <w:pPr>
      <w:pStyle w:val="Header"/>
      <w:rPr>
        <w:rFonts w:asciiTheme="minorHAnsi" w:hAnsiTheme="minorHAnsi" w:cstheme="minorHAnsi"/>
        <w:sz w:val="22"/>
        <w:szCs w:val="22"/>
      </w:rPr>
    </w:pPr>
    <w:r w:rsidRPr="00F233D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233D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233D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342F1" w:rsidRPr="00F233D0" w:rsidRDefault="000342F1">
    <w:pPr>
      <w:pStyle w:val="Header"/>
      <w:rPr>
        <w:rFonts w:asciiTheme="minorHAnsi" w:hAnsiTheme="minorHAnsi" w:cstheme="minorHAnsi"/>
        <w:sz w:val="22"/>
        <w:szCs w:val="22"/>
      </w:rPr>
    </w:pPr>
    <w:r w:rsidRPr="00F233D0">
      <w:rPr>
        <w:rFonts w:asciiTheme="minorHAnsi" w:hAnsiTheme="minorHAnsi" w:cstheme="minorHAnsi"/>
        <w:sz w:val="22"/>
        <w:szCs w:val="22"/>
      </w:rPr>
      <w:t>Project Name</w:t>
    </w:r>
  </w:p>
  <w:p w:rsidR="000342F1" w:rsidRPr="00F233D0" w:rsidRDefault="000342F1">
    <w:pPr>
      <w:pStyle w:val="Header"/>
      <w:rPr>
        <w:rFonts w:asciiTheme="minorHAnsi" w:hAnsiTheme="minorHAnsi" w:cstheme="minorHAnsi"/>
        <w:sz w:val="22"/>
        <w:szCs w:val="22"/>
      </w:rPr>
    </w:pPr>
    <w:r w:rsidRPr="00F233D0">
      <w:rPr>
        <w:rFonts w:asciiTheme="minorHAnsi" w:hAnsiTheme="minorHAnsi" w:cstheme="minorHAnsi"/>
        <w:sz w:val="22"/>
        <w:szCs w:val="22"/>
      </w:rPr>
      <w:t>SDPBC Project No.</w:t>
    </w:r>
  </w:p>
  <w:p w:rsidR="000342F1" w:rsidRDefault="000342F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68B"/>
    <w:multiLevelType w:val="multilevel"/>
    <w:tmpl w:val="DE7E00D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3514E23"/>
    <w:multiLevelType w:val="multilevel"/>
    <w:tmpl w:val="5B5652F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67C6FF3"/>
    <w:multiLevelType w:val="multilevel"/>
    <w:tmpl w:val="1456AB98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 w15:restartNumberingAfterBreak="0">
    <w:nsid w:val="39732C48"/>
    <w:multiLevelType w:val="hybridMultilevel"/>
    <w:tmpl w:val="7BD6545E"/>
    <w:lvl w:ilvl="0" w:tplc="E6889CCA">
      <w:start w:val="1"/>
      <w:numFmt w:val="upperLetter"/>
      <w:lvlText w:val="%1.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3F920E73"/>
    <w:multiLevelType w:val="multilevel"/>
    <w:tmpl w:val="1F22D15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A275D3C"/>
    <w:multiLevelType w:val="multilevel"/>
    <w:tmpl w:val="33CA2E1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0E569AB"/>
    <w:multiLevelType w:val="multilevel"/>
    <w:tmpl w:val="A434083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BA"/>
    <w:rsid w:val="000342F1"/>
    <w:rsid w:val="00035941"/>
    <w:rsid w:val="000369D7"/>
    <w:rsid w:val="000375E8"/>
    <w:rsid w:val="000466A4"/>
    <w:rsid w:val="000E54D2"/>
    <w:rsid w:val="001737D6"/>
    <w:rsid w:val="002A5D10"/>
    <w:rsid w:val="002C3FE6"/>
    <w:rsid w:val="00364B0D"/>
    <w:rsid w:val="003A1E1F"/>
    <w:rsid w:val="003B09C8"/>
    <w:rsid w:val="003B2B4D"/>
    <w:rsid w:val="004F7088"/>
    <w:rsid w:val="0053177C"/>
    <w:rsid w:val="0054228D"/>
    <w:rsid w:val="00587E16"/>
    <w:rsid w:val="005F36BA"/>
    <w:rsid w:val="006D0049"/>
    <w:rsid w:val="007A4092"/>
    <w:rsid w:val="008311C2"/>
    <w:rsid w:val="0092344C"/>
    <w:rsid w:val="009924AF"/>
    <w:rsid w:val="009A1CE8"/>
    <w:rsid w:val="009C4E47"/>
    <w:rsid w:val="00A753D9"/>
    <w:rsid w:val="00AE70A7"/>
    <w:rsid w:val="00B005AF"/>
    <w:rsid w:val="00B112D5"/>
    <w:rsid w:val="00B1296C"/>
    <w:rsid w:val="00B7251A"/>
    <w:rsid w:val="00BA5AC1"/>
    <w:rsid w:val="00BB7334"/>
    <w:rsid w:val="00BC5FB6"/>
    <w:rsid w:val="00BD7236"/>
    <w:rsid w:val="00C07513"/>
    <w:rsid w:val="00C64D2A"/>
    <w:rsid w:val="00D51B1A"/>
    <w:rsid w:val="00D859E3"/>
    <w:rsid w:val="00D90327"/>
    <w:rsid w:val="00DF1B29"/>
    <w:rsid w:val="00E25128"/>
    <w:rsid w:val="00E34178"/>
    <w:rsid w:val="00EA27FE"/>
    <w:rsid w:val="00EC41C1"/>
    <w:rsid w:val="00F07946"/>
    <w:rsid w:val="00F15A53"/>
    <w:rsid w:val="00F233D0"/>
    <w:rsid w:val="00F255B0"/>
    <w:rsid w:val="00F94051"/>
    <w:rsid w:val="00F940B3"/>
    <w:rsid w:val="00FA5D46"/>
    <w:rsid w:val="00FC2AA5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92E7C14-070B-49C2-B53D-640821B9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C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A1CE8"/>
  </w:style>
  <w:style w:type="paragraph" w:styleId="Header">
    <w:name w:val="header"/>
    <w:basedOn w:val="Normal"/>
    <w:rsid w:val="009A1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1C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CE8"/>
  </w:style>
  <w:style w:type="paragraph" w:styleId="BalloonText">
    <w:name w:val="Balloon Text"/>
    <w:basedOn w:val="Normal"/>
    <w:semiHidden/>
    <w:rsid w:val="005F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03300</vt:lpstr>
    </vt:vector>
  </TitlesOfParts>
  <Company>PBCSD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CAST-IN-PLACE CONCRETE</dc:title>
  <dc:subject/>
  <dc:creator>Construction</dc:creator>
  <cp:keywords/>
  <cp:lastModifiedBy>Deanna Cruz</cp:lastModifiedBy>
  <cp:revision>2</cp:revision>
  <cp:lastPrinted>2006-04-27T15:39:00Z</cp:lastPrinted>
  <dcterms:created xsi:type="dcterms:W3CDTF">2023-03-15T17:37:00Z</dcterms:created>
  <dcterms:modified xsi:type="dcterms:W3CDTF">2023-03-15T17:37:00Z</dcterms:modified>
</cp:coreProperties>
</file>