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16" w:rsidRPr="007F70A4" w:rsidRDefault="00B4181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7F70A4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3474DA" w:rsidRPr="007F70A4">
        <w:rPr>
          <w:rFonts w:asciiTheme="minorHAnsi" w:hAnsiTheme="minorHAnsi" w:cstheme="minorHAnsi"/>
          <w:b/>
          <w:spacing w:val="-3"/>
          <w:sz w:val="22"/>
        </w:rPr>
        <w:t>26 27 23</w:t>
      </w:r>
    </w:p>
    <w:p w:rsidR="00B41816" w:rsidRPr="007F70A4" w:rsidRDefault="00B4181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7F70A4">
        <w:rPr>
          <w:rFonts w:asciiTheme="minorHAnsi" w:hAnsiTheme="minorHAnsi" w:cstheme="minorHAnsi"/>
          <w:b/>
          <w:spacing w:val="-3"/>
          <w:sz w:val="22"/>
        </w:rPr>
        <w:t>INDOOR SERVICE POLES</w:t>
      </w:r>
    </w:p>
    <w:p w:rsidR="00B41816" w:rsidRPr="007F70A4" w:rsidRDefault="00B4181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41816" w:rsidRPr="007F70A4" w:rsidRDefault="00B41816" w:rsidP="00515F55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F70A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515F55" w:rsidRPr="007F70A4">
        <w:rPr>
          <w:rFonts w:asciiTheme="minorHAnsi" w:hAnsiTheme="minorHAnsi" w:cstheme="minorHAnsi"/>
          <w:b/>
          <w:spacing w:val="-3"/>
          <w:sz w:val="22"/>
        </w:rPr>
        <w:t>1</w:t>
      </w:r>
      <w:r w:rsidR="00515F55" w:rsidRPr="007F70A4">
        <w:rPr>
          <w:rFonts w:asciiTheme="minorHAnsi" w:hAnsiTheme="minorHAnsi" w:cstheme="minorHAnsi"/>
          <w:b/>
          <w:spacing w:val="-3"/>
          <w:sz w:val="22"/>
        </w:rPr>
        <w:tab/>
      </w:r>
      <w:r w:rsidRPr="007F70A4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B41816" w:rsidRPr="007F70A4" w:rsidRDefault="00B4181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SECTION INCLUDES</w:t>
      </w:r>
    </w:p>
    <w:p w:rsidR="00B41816" w:rsidRPr="007F70A4" w:rsidRDefault="00B4181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Indoor service poles</w:t>
      </w:r>
    </w:p>
    <w:p w:rsidR="00B41816" w:rsidRPr="007F70A4" w:rsidRDefault="00B4181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REFERENCES</w:t>
      </w:r>
    </w:p>
    <w:p w:rsidR="00B41816" w:rsidRPr="007F70A4" w:rsidRDefault="00B4181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NFPA 70 - National Electrical Code</w:t>
      </w:r>
    </w:p>
    <w:p w:rsidR="00B41816" w:rsidRPr="007F70A4" w:rsidRDefault="00B4181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 xml:space="preserve">NEMA WD 6 </w:t>
      </w:r>
      <w:r w:rsidR="008D7023" w:rsidRPr="007F70A4">
        <w:rPr>
          <w:rFonts w:asciiTheme="minorHAnsi" w:hAnsiTheme="minorHAnsi" w:cstheme="minorHAnsi"/>
          <w:spacing w:val="-3"/>
          <w:sz w:val="22"/>
        </w:rPr>
        <w:t>–</w:t>
      </w:r>
      <w:r w:rsidRPr="007F70A4">
        <w:rPr>
          <w:rFonts w:asciiTheme="minorHAnsi" w:hAnsiTheme="minorHAnsi" w:cstheme="minorHAnsi"/>
          <w:spacing w:val="-3"/>
          <w:sz w:val="22"/>
        </w:rPr>
        <w:t xml:space="preserve"> Wiring Device</w:t>
      </w:r>
      <w:r w:rsidR="008D7023" w:rsidRPr="007F70A4">
        <w:rPr>
          <w:rFonts w:asciiTheme="minorHAnsi" w:hAnsiTheme="minorHAnsi" w:cstheme="minorHAnsi"/>
          <w:spacing w:val="-3"/>
          <w:sz w:val="22"/>
        </w:rPr>
        <w:t>s</w:t>
      </w:r>
      <w:r w:rsidRPr="007F70A4">
        <w:rPr>
          <w:rFonts w:asciiTheme="minorHAnsi" w:hAnsiTheme="minorHAnsi" w:cstheme="minorHAnsi"/>
          <w:spacing w:val="-3"/>
          <w:sz w:val="22"/>
        </w:rPr>
        <w:t xml:space="preserve"> </w:t>
      </w:r>
      <w:r w:rsidR="008D7023" w:rsidRPr="007F70A4">
        <w:rPr>
          <w:rFonts w:asciiTheme="minorHAnsi" w:hAnsiTheme="minorHAnsi" w:cstheme="minorHAnsi"/>
          <w:spacing w:val="-3"/>
          <w:sz w:val="22"/>
        </w:rPr>
        <w:t xml:space="preserve">– Dimensional Specifications </w:t>
      </w:r>
    </w:p>
    <w:p w:rsidR="00B41816" w:rsidRPr="007F70A4" w:rsidRDefault="00B4181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SUBMITTALS</w:t>
      </w:r>
    </w:p>
    <w:p w:rsidR="00B41816" w:rsidRPr="007F70A4" w:rsidRDefault="00B4181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Submit product data under provisions of Section 01</w:t>
      </w:r>
      <w:r w:rsidR="00A03454" w:rsidRPr="007F70A4">
        <w:rPr>
          <w:rFonts w:asciiTheme="minorHAnsi" w:hAnsiTheme="minorHAnsi" w:cstheme="minorHAnsi"/>
          <w:spacing w:val="-3"/>
          <w:sz w:val="22"/>
        </w:rPr>
        <w:t xml:space="preserve"> 3</w:t>
      </w:r>
      <w:r w:rsidRPr="007F70A4">
        <w:rPr>
          <w:rFonts w:asciiTheme="minorHAnsi" w:hAnsiTheme="minorHAnsi" w:cstheme="minorHAnsi"/>
          <w:spacing w:val="-3"/>
          <w:sz w:val="22"/>
        </w:rPr>
        <w:t>3</w:t>
      </w:r>
      <w:r w:rsidR="00A03454" w:rsidRPr="007F70A4">
        <w:rPr>
          <w:rFonts w:asciiTheme="minorHAnsi" w:hAnsiTheme="minorHAnsi" w:cstheme="minorHAnsi"/>
          <w:spacing w:val="-3"/>
          <w:sz w:val="22"/>
        </w:rPr>
        <w:t xml:space="preserve"> </w:t>
      </w:r>
      <w:r w:rsidRPr="007F70A4">
        <w:rPr>
          <w:rFonts w:asciiTheme="minorHAnsi" w:hAnsiTheme="minorHAnsi" w:cstheme="minorHAnsi"/>
          <w:spacing w:val="-3"/>
          <w:sz w:val="22"/>
        </w:rPr>
        <w:t>00.</w:t>
      </w:r>
    </w:p>
    <w:p w:rsidR="00B41816" w:rsidRPr="007F70A4" w:rsidRDefault="00B4181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Product Data:  Indicate materials, finishes, receptacle and connector configuration, and attachment details.</w:t>
      </w:r>
    </w:p>
    <w:p w:rsidR="00B41816" w:rsidRPr="007F70A4" w:rsidRDefault="00B4181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QUALIFICATIONS</w:t>
      </w:r>
    </w:p>
    <w:p w:rsidR="00B41816" w:rsidRPr="007F70A4" w:rsidRDefault="00B4181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Manufacturer:  Company specializing in manufacturing Products specified in this Section with minimum three years experience.</w:t>
      </w:r>
    </w:p>
    <w:p w:rsidR="00B41816" w:rsidRPr="007F70A4" w:rsidRDefault="00B4181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PROJECT CONDITIONS</w:t>
      </w:r>
    </w:p>
    <w:p w:rsidR="00B41816" w:rsidRPr="007F70A4" w:rsidRDefault="00B4181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Verify field measurements are as shown on Drawings.</w:t>
      </w:r>
    </w:p>
    <w:p w:rsidR="00515F55" w:rsidRPr="007F70A4" w:rsidRDefault="00B4181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Locations of indoor service poles shown on Drawings are approximate unless dimensioned.</w:t>
      </w:r>
    </w:p>
    <w:p w:rsidR="00B41816" w:rsidRPr="007F70A4" w:rsidRDefault="00B41816" w:rsidP="00515F55">
      <w:pPr>
        <w:widowControl/>
        <w:numPr>
          <w:ilvl w:val="2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Determine actual furniture arrangement and locate poles as required to accommodate furniture layout.</w:t>
      </w:r>
    </w:p>
    <w:p w:rsidR="00B41816" w:rsidRPr="007F70A4" w:rsidRDefault="00B4181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COORDINATION</w:t>
      </w:r>
    </w:p>
    <w:p w:rsidR="00B41816" w:rsidRPr="007F70A4" w:rsidRDefault="00B4181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Coordinate work under provisions of Section 01</w:t>
      </w:r>
      <w:r w:rsidR="00A03454" w:rsidRPr="007F70A4">
        <w:rPr>
          <w:rFonts w:asciiTheme="minorHAnsi" w:hAnsiTheme="minorHAnsi" w:cstheme="minorHAnsi"/>
          <w:spacing w:val="-3"/>
          <w:sz w:val="22"/>
        </w:rPr>
        <w:t xml:space="preserve"> 31 00</w:t>
      </w:r>
      <w:r w:rsidRPr="007F70A4">
        <w:rPr>
          <w:rFonts w:asciiTheme="minorHAnsi" w:hAnsiTheme="minorHAnsi" w:cstheme="minorHAnsi"/>
          <w:spacing w:val="-3"/>
          <w:sz w:val="22"/>
        </w:rPr>
        <w:t>.</w:t>
      </w:r>
    </w:p>
    <w:p w:rsidR="00B41816" w:rsidRPr="007F70A4" w:rsidRDefault="00B4181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Coordinate work with telephone cable installer.</w:t>
      </w:r>
    </w:p>
    <w:p w:rsidR="00B41816" w:rsidRPr="007F70A4" w:rsidRDefault="00B4181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Coordinate work with data</w:t>
      </w:r>
      <w:r w:rsidR="005C4660" w:rsidRPr="007F70A4">
        <w:rPr>
          <w:rFonts w:asciiTheme="minorHAnsi" w:hAnsiTheme="minorHAnsi" w:cstheme="minorHAnsi"/>
          <w:spacing w:val="-3"/>
          <w:sz w:val="22"/>
        </w:rPr>
        <w:t>-</w:t>
      </w:r>
      <w:r w:rsidRPr="007F70A4">
        <w:rPr>
          <w:rFonts w:asciiTheme="minorHAnsi" w:hAnsiTheme="minorHAnsi" w:cstheme="minorHAnsi"/>
          <w:spacing w:val="-3"/>
          <w:sz w:val="22"/>
        </w:rPr>
        <w:t>communications cable installer.</w:t>
      </w:r>
    </w:p>
    <w:p w:rsidR="00B41816" w:rsidRPr="007F70A4" w:rsidRDefault="00B41816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B41816" w:rsidRPr="007F70A4" w:rsidRDefault="00B41816" w:rsidP="00515F55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F70A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515F55" w:rsidRPr="007F70A4">
        <w:rPr>
          <w:rFonts w:asciiTheme="minorHAnsi" w:hAnsiTheme="minorHAnsi" w:cstheme="minorHAnsi"/>
          <w:b/>
          <w:spacing w:val="-3"/>
          <w:sz w:val="22"/>
        </w:rPr>
        <w:t>2</w:t>
      </w:r>
      <w:r w:rsidR="00515F55" w:rsidRPr="007F70A4">
        <w:rPr>
          <w:rFonts w:asciiTheme="minorHAnsi" w:hAnsiTheme="minorHAnsi" w:cstheme="minorHAnsi"/>
          <w:b/>
          <w:spacing w:val="-3"/>
          <w:sz w:val="22"/>
        </w:rPr>
        <w:tab/>
      </w:r>
      <w:r w:rsidRPr="007F70A4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B41816" w:rsidRPr="007F70A4" w:rsidRDefault="00B41816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MANUFACTURERS</w:t>
      </w:r>
    </w:p>
    <w:p w:rsidR="00B41816" w:rsidRPr="007F70A4" w:rsidRDefault="00B41816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Wiremo</w:t>
      </w:r>
      <w:r w:rsidR="00AC4855" w:rsidRPr="007F70A4">
        <w:rPr>
          <w:rFonts w:asciiTheme="minorHAnsi" w:hAnsiTheme="minorHAnsi" w:cstheme="minorHAnsi"/>
          <w:spacing w:val="-3"/>
          <w:sz w:val="22"/>
        </w:rPr>
        <w:t>ld</w:t>
      </w:r>
    </w:p>
    <w:p w:rsidR="00B41816" w:rsidRPr="007F70A4" w:rsidRDefault="00B41816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Square "D"</w:t>
      </w:r>
    </w:p>
    <w:p w:rsidR="00B41816" w:rsidRPr="007F70A4" w:rsidRDefault="00B41816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Substitutions:  Under provisions of Section 01</w:t>
      </w:r>
      <w:r w:rsidR="00A03454" w:rsidRPr="007F70A4">
        <w:rPr>
          <w:rFonts w:asciiTheme="minorHAnsi" w:hAnsiTheme="minorHAnsi" w:cstheme="minorHAnsi"/>
          <w:spacing w:val="-3"/>
          <w:sz w:val="22"/>
        </w:rPr>
        <w:t xml:space="preserve"> </w:t>
      </w:r>
      <w:r w:rsidRPr="007F70A4">
        <w:rPr>
          <w:rFonts w:asciiTheme="minorHAnsi" w:hAnsiTheme="minorHAnsi" w:cstheme="minorHAnsi"/>
          <w:spacing w:val="-3"/>
          <w:sz w:val="22"/>
        </w:rPr>
        <w:t>60</w:t>
      </w:r>
      <w:r w:rsidR="00A03454" w:rsidRPr="007F70A4">
        <w:rPr>
          <w:rFonts w:asciiTheme="minorHAnsi" w:hAnsiTheme="minorHAnsi" w:cstheme="minorHAnsi"/>
          <w:spacing w:val="-3"/>
          <w:sz w:val="22"/>
        </w:rPr>
        <w:t xml:space="preserve"> 0</w:t>
      </w:r>
      <w:r w:rsidRPr="007F70A4">
        <w:rPr>
          <w:rFonts w:asciiTheme="minorHAnsi" w:hAnsiTheme="minorHAnsi" w:cstheme="minorHAnsi"/>
          <w:spacing w:val="-3"/>
          <w:sz w:val="22"/>
        </w:rPr>
        <w:t>0</w:t>
      </w:r>
    </w:p>
    <w:p w:rsidR="00B41816" w:rsidRPr="007F70A4" w:rsidRDefault="00B41816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MATERIALS</w:t>
      </w:r>
    </w:p>
    <w:p w:rsidR="00B41816" w:rsidRPr="007F70A4" w:rsidRDefault="00B41816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Main Body:  Steel</w:t>
      </w:r>
    </w:p>
    <w:p w:rsidR="00B41816" w:rsidRPr="007F70A4" w:rsidRDefault="00AC4855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Cover Plates:  Steel</w:t>
      </w:r>
    </w:p>
    <w:p w:rsidR="00B41816" w:rsidRPr="007F70A4" w:rsidRDefault="00B41816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COMPONENTS</w:t>
      </w:r>
    </w:p>
    <w:p w:rsidR="00B41816" w:rsidRPr="007F70A4" w:rsidRDefault="00B41816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Convenience Receptacle Configuration:  NEMA WD 6; Type 5-20</w:t>
      </w:r>
    </w:p>
    <w:p w:rsidR="00B41816" w:rsidRPr="007F70A4" w:rsidRDefault="00B41816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Foot:  Suitable for floor finish as indicated</w:t>
      </w:r>
    </w:p>
    <w:p w:rsidR="00B41816" w:rsidRPr="007F70A4" w:rsidRDefault="00B41816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Provide concealed top clamp to fasten pole to inverted "T" grid ceiling suspension member.</w:t>
      </w:r>
    </w:p>
    <w:p w:rsidR="00B41816" w:rsidRPr="007F70A4" w:rsidRDefault="00B41816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ACCESSORIES</w:t>
      </w:r>
    </w:p>
    <w:p w:rsidR="00B41816" w:rsidRPr="007F70A4" w:rsidRDefault="00B41816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Provide trim plate for closing ceiling opening.</w:t>
      </w:r>
    </w:p>
    <w:p w:rsidR="00B41816" w:rsidRPr="007F70A4" w:rsidRDefault="00B4181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41816" w:rsidRPr="007F70A4" w:rsidRDefault="00B41816" w:rsidP="00515F55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F70A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515F55" w:rsidRPr="007F70A4">
        <w:rPr>
          <w:rFonts w:asciiTheme="minorHAnsi" w:hAnsiTheme="minorHAnsi" w:cstheme="minorHAnsi"/>
          <w:b/>
          <w:spacing w:val="-3"/>
          <w:sz w:val="22"/>
        </w:rPr>
        <w:t>3</w:t>
      </w:r>
      <w:r w:rsidR="00515F55" w:rsidRPr="007F70A4">
        <w:rPr>
          <w:rFonts w:asciiTheme="minorHAnsi" w:hAnsiTheme="minorHAnsi" w:cstheme="minorHAnsi"/>
          <w:b/>
          <w:spacing w:val="-3"/>
          <w:sz w:val="22"/>
        </w:rPr>
        <w:tab/>
      </w:r>
      <w:r w:rsidRPr="007F70A4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B41816" w:rsidRPr="007F70A4" w:rsidRDefault="00B41816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EXAMINATION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Verify under provisions of Section 01</w:t>
      </w:r>
      <w:r w:rsidR="00A03454" w:rsidRPr="007F70A4">
        <w:rPr>
          <w:rFonts w:asciiTheme="minorHAnsi" w:hAnsiTheme="minorHAnsi" w:cstheme="minorHAnsi"/>
          <w:spacing w:val="-3"/>
          <w:sz w:val="22"/>
        </w:rPr>
        <w:t xml:space="preserve"> 31 00</w:t>
      </w:r>
      <w:r w:rsidRPr="007F70A4">
        <w:rPr>
          <w:rFonts w:asciiTheme="minorHAnsi" w:hAnsiTheme="minorHAnsi" w:cstheme="minorHAnsi"/>
          <w:spacing w:val="-3"/>
          <w:sz w:val="22"/>
        </w:rPr>
        <w:t>.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Verify that installation of ceiling suspension system is complete.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Verify that floor covering installation is complete.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lastRenderedPageBreak/>
        <w:t>Verify branch circuit wiring installation is complete, tested, in proper location and ready for connection to indoor service poles.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Verify telephone raceway installation is complete, in proper location and ready for connection to indoor service poles.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Verify data</w:t>
      </w:r>
      <w:r w:rsidR="005C4660" w:rsidRPr="007F70A4">
        <w:rPr>
          <w:rFonts w:asciiTheme="minorHAnsi" w:hAnsiTheme="minorHAnsi" w:cstheme="minorHAnsi"/>
          <w:spacing w:val="-3"/>
          <w:sz w:val="22"/>
        </w:rPr>
        <w:t>-</w:t>
      </w:r>
      <w:r w:rsidRPr="007F70A4">
        <w:rPr>
          <w:rFonts w:asciiTheme="minorHAnsi" w:hAnsiTheme="minorHAnsi" w:cstheme="minorHAnsi"/>
          <w:spacing w:val="-3"/>
          <w:sz w:val="22"/>
        </w:rPr>
        <w:t>communication raceway installation is complete, in proper location and ready for connection to indoor service poles.</w:t>
      </w:r>
    </w:p>
    <w:p w:rsidR="00B41816" w:rsidRPr="007F70A4" w:rsidRDefault="00B41816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INSTALLATION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Install in accordance with manufacturer's instructions.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Install poles plumb.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Fasten to floor with screws, bolts.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 xml:space="preserve">Make wiring connections to branch circuit outlets using flexible conduit under Provisions of Section </w:t>
      </w:r>
      <w:r w:rsidR="00522526" w:rsidRPr="007F70A4">
        <w:rPr>
          <w:rFonts w:asciiTheme="minorHAnsi" w:hAnsiTheme="minorHAnsi" w:cstheme="minorHAnsi"/>
          <w:spacing w:val="-3"/>
          <w:sz w:val="22"/>
        </w:rPr>
        <w:t>25 05 33</w:t>
      </w:r>
      <w:r w:rsidR="0046383A" w:rsidRPr="007F70A4">
        <w:rPr>
          <w:rFonts w:asciiTheme="minorHAnsi" w:hAnsiTheme="minorHAnsi" w:cstheme="minorHAnsi"/>
          <w:spacing w:val="-3"/>
          <w:sz w:val="22"/>
        </w:rPr>
        <w:t>.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 xml:space="preserve">Bond </w:t>
      </w:r>
      <w:r w:rsidR="005C4660" w:rsidRPr="007F70A4">
        <w:rPr>
          <w:rFonts w:asciiTheme="minorHAnsi" w:hAnsiTheme="minorHAnsi" w:cstheme="minorHAnsi"/>
          <w:spacing w:val="-3"/>
          <w:sz w:val="22"/>
        </w:rPr>
        <w:t xml:space="preserve">the </w:t>
      </w:r>
      <w:r w:rsidRPr="007F70A4">
        <w:rPr>
          <w:rFonts w:asciiTheme="minorHAnsi" w:hAnsiTheme="minorHAnsi" w:cstheme="minorHAnsi"/>
          <w:spacing w:val="-3"/>
          <w:sz w:val="22"/>
        </w:rPr>
        <w:t>equipment grounding conductor and body of pole</w:t>
      </w:r>
      <w:r w:rsidR="005C4660" w:rsidRPr="007F70A4">
        <w:rPr>
          <w:rFonts w:asciiTheme="minorHAnsi" w:hAnsiTheme="minorHAnsi" w:cstheme="minorHAnsi"/>
          <w:spacing w:val="-3"/>
          <w:sz w:val="22"/>
        </w:rPr>
        <w:t>,</w:t>
      </w:r>
      <w:r w:rsidRPr="007F70A4">
        <w:rPr>
          <w:rFonts w:asciiTheme="minorHAnsi" w:hAnsiTheme="minorHAnsi" w:cstheme="minorHAnsi"/>
          <w:spacing w:val="-3"/>
          <w:sz w:val="22"/>
        </w:rPr>
        <w:t xml:space="preserve"> to branch circuit equipment grounding conductor.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 xml:space="preserve">Neatly cut openings in ceiling panels </w:t>
      </w:r>
      <w:r w:rsidR="00515F55" w:rsidRPr="007F70A4">
        <w:rPr>
          <w:rFonts w:asciiTheme="minorHAnsi" w:hAnsiTheme="minorHAnsi" w:cstheme="minorHAnsi"/>
          <w:spacing w:val="-3"/>
          <w:sz w:val="22"/>
        </w:rPr>
        <w:t>and</w:t>
      </w:r>
      <w:r w:rsidRPr="007F70A4">
        <w:rPr>
          <w:rFonts w:asciiTheme="minorHAnsi" w:hAnsiTheme="minorHAnsi" w:cstheme="minorHAnsi"/>
          <w:spacing w:val="-3"/>
          <w:sz w:val="22"/>
        </w:rPr>
        <w:t xml:space="preserve"> </w:t>
      </w:r>
      <w:r w:rsidR="00C13180" w:rsidRPr="007F70A4">
        <w:rPr>
          <w:rFonts w:asciiTheme="minorHAnsi" w:hAnsiTheme="minorHAnsi" w:cstheme="minorHAnsi"/>
          <w:spacing w:val="-3"/>
          <w:sz w:val="22"/>
        </w:rPr>
        <w:t>i</w:t>
      </w:r>
      <w:r w:rsidRPr="007F70A4">
        <w:rPr>
          <w:rFonts w:asciiTheme="minorHAnsi" w:hAnsiTheme="minorHAnsi" w:cstheme="minorHAnsi"/>
          <w:spacing w:val="-3"/>
          <w:sz w:val="22"/>
        </w:rPr>
        <w:t>nstall trim plate.</w:t>
      </w:r>
    </w:p>
    <w:p w:rsidR="00B41816" w:rsidRPr="007F70A4" w:rsidRDefault="00B41816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INTERFACE WITH OTHER PRODUCTS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Interface with installation of telephone cable and connectors.</w:t>
      </w:r>
    </w:p>
    <w:p w:rsidR="00B41816" w:rsidRPr="007F70A4" w:rsidRDefault="00B41816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Interface with installation of data communications cable and connectors.</w:t>
      </w:r>
    </w:p>
    <w:p w:rsidR="00B41816" w:rsidRPr="007F70A4" w:rsidRDefault="00B4181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41816" w:rsidRPr="007F70A4" w:rsidRDefault="00B41816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7F70A4">
        <w:rPr>
          <w:rFonts w:asciiTheme="minorHAnsi" w:hAnsiTheme="minorHAnsi" w:cstheme="minorHAnsi"/>
          <w:spacing w:val="-3"/>
          <w:sz w:val="22"/>
        </w:rPr>
        <w:t>END OF SECTION</w:t>
      </w:r>
    </w:p>
    <w:sectPr w:rsidR="00B41816" w:rsidRPr="007F70A4" w:rsidSect="0048110A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D8" w:rsidRDefault="00561CD8">
      <w:r>
        <w:separator/>
      </w:r>
    </w:p>
  </w:endnote>
  <w:endnote w:type="continuationSeparator" w:id="0">
    <w:p w:rsidR="00561CD8" w:rsidRDefault="0056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F55" w:rsidRPr="007F70A4" w:rsidRDefault="004E1F55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7F70A4">
      <w:rPr>
        <w:rFonts w:asciiTheme="minorHAnsi" w:hAnsiTheme="minorHAnsi" w:cstheme="minorHAnsi"/>
        <w:sz w:val="22"/>
      </w:rPr>
      <w:tab/>
    </w:r>
    <w:r w:rsidRPr="007F70A4">
      <w:rPr>
        <w:rFonts w:asciiTheme="minorHAnsi" w:hAnsiTheme="minorHAnsi" w:cstheme="minorHAnsi"/>
        <w:spacing w:val="-3"/>
        <w:sz w:val="22"/>
      </w:rPr>
      <w:t>26 27 23</w:t>
    </w:r>
    <w:r w:rsidR="0046383A" w:rsidRPr="007F70A4">
      <w:rPr>
        <w:rFonts w:asciiTheme="minorHAnsi" w:hAnsiTheme="minorHAnsi" w:cstheme="minorHAnsi"/>
        <w:spacing w:val="-3"/>
        <w:sz w:val="22"/>
      </w:rPr>
      <w:t xml:space="preserve"> </w:t>
    </w:r>
    <w:r w:rsidRPr="007F70A4">
      <w:rPr>
        <w:rFonts w:asciiTheme="minorHAnsi" w:hAnsiTheme="minorHAnsi" w:cstheme="minorHAnsi"/>
        <w:sz w:val="22"/>
      </w:rPr>
      <w:t>-</w:t>
    </w:r>
    <w:r w:rsidR="0046383A" w:rsidRPr="007F70A4">
      <w:rPr>
        <w:rFonts w:asciiTheme="minorHAnsi" w:hAnsiTheme="minorHAnsi" w:cstheme="minorHAnsi"/>
        <w:sz w:val="22"/>
      </w:rPr>
      <w:t xml:space="preserve"> </w:t>
    </w:r>
    <w:r w:rsidR="0048110A" w:rsidRPr="007F70A4">
      <w:rPr>
        <w:rStyle w:val="PageNumber"/>
        <w:rFonts w:asciiTheme="minorHAnsi" w:hAnsiTheme="minorHAnsi" w:cstheme="minorHAnsi"/>
        <w:sz w:val="22"/>
      </w:rPr>
      <w:fldChar w:fldCharType="begin"/>
    </w:r>
    <w:r w:rsidRPr="007F70A4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48110A" w:rsidRPr="007F70A4">
      <w:rPr>
        <w:rStyle w:val="PageNumber"/>
        <w:rFonts w:asciiTheme="minorHAnsi" w:hAnsiTheme="minorHAnsi" w:cstheme="minorHAnsi"/>
        <w:sz w:val="22"/>
      </w:rPr>
      <w:fldChar w:fldCharType="separate"/>
    </w:r>
    <w:r w:rsidR="00546183">
      <w:rPr>
        <w:rStyle w:val="PageNumber"/>
        <w:rFonts w:asciiTheme="minorHAnsi" w:hAnsiTheme="minorHAnsi" w:cstheme="minorHAnsi"/>
        <w:noProof/>
        <w:sz w:val="22"/>
      </w:rPr>
      <w:t>1</w:t>
    </w:r>
    <w:r w:rsidR="0048110A" w:rsidRPr="007F70A4">
      <w:rPr>
        <w:rStyle w:val="PageNumber"/>
        <w:rFonts w:asciiTheme="minorHAnsi" w:hAnsiTheme="minorHAnsi" w:cstheme="minorHAnsi"/>
        <w:sz w:val="22"/>
      </w:rPr>
      <w:fldChar w:fldCharType="end"/>
    </w:r>
    <w:r w:rsidRPr="007F70A4">
      <w:rPr>
        <w:rStyle w:val="PageNumber"/>
        <w:rFonts w:asciiTheme="minorHAnsi" w:hAnsiTheme="minorHAnsi" w:cstheme="minorHAnsi"/>
        <w:sz w:val="22"/>
      </w:rPr>
      <w:t xml:space="preserve"> of </w:t>
    </w:r>
    <w:r w:rsidR="0048110A" w:rsidRPr="007F70A4">
      <w:rPr>
        <w:rStyle w:val="PageNumber"/>
        <w:rFonts w:asciiTheme="minorHAnsi" w:hAnsiTheme="minorHAnsi" w:cstheme="minorHAnsi"/>
        <w:sz w:val="22"/>
      </w:rPr>
      <w:fldChar w:fldCharType="begin"/>
    </w:r>
    <w:r w:rsidRPr="007F70A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48110A" w:rsidRPr="007F70A4">
      <w:rPr>
        <w:rStyle w:val="PageNumber"/>
        <w:rFonts w:asciiTheme="minorHAnsi" w:hAnsiTheme="minorHAnsi" w:cstheme="minorHAnsi"/>
        <w:sz w:val="22"/>
      </w:rPr>
      <w:fldChar w:fldCharType="separate"/>
    </w:r>
    <w:r w:rsidR="00546183">
      <w:rPr>
        <w:rStyle w:val="PageNumber"/>
        <w:rFonts w:asciiTheme="minorHAnsi" w:hAnsiTheme="minorHAnsi" w:cstheme="minorHAnsi"/>
        <w:noProof/>
        <w:sz w:val="22"/>
      </w:rPr>
      <w:t>2</w:t>
    </w:r>
    <w:r w:rsidR="0048110A" w:rsidRPr="007F70A4">
      <w:rPr>
        <w:rStyle w:val="PageNumber"/>
        <w:rFonts w:asciiTheme="minorHAnsi" w:hAnsiTheme="minorHAnsi" w:cstheme="minorHAnsi"/>
        <w:sz w:val="22"/>
      </w:rPr>
      <w:fldChar w:fldCharType="end"/>
    </w:r>
    <w:r w:rsidRPr="007F70A4">
      <w:rPr>
        <w:rStyle w:val="PageNumber"/>
        <w:rFonts w:asciiTheme="minorHAnsi" w:hAnsiTheme="minorHAnsi" w:cstheme="minorHAnsi"/>
        <w:sz w:val="22"/>
      </w:rPr>
      <w:tab/>
      <w:t>Indoor Service Poles</w:t>
    </w:r>
  </w:p>
  <w:p w:rsidR="004E1F55" w:rsidRPr="007F70A4" w:rsidRDefault="004E1F55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7F70A4">
      <w:rPr>
        <w:rStyle w:val="PageNumber"/>
        <w:rFonts w:asciiTheme="minorHAnsi" w:hAnsiTheme="minorHAnsi" w:cstheme="minorHAnsi"/>
        <w:sz w:val="22"/>
      </w:rPr>
      <w:tab/>
    </w:r>
    <w:r w:rsidRPr="007F70A4">
      <w:rPr>
        <w:rStyle w:val="PageNumber"/>
        <w:rFonts w:asciiTheme="minorHAnsi" w:hAnsiTheme="minorHAnsi" w:cstheme="minorHAnsi"/>
        <w:sz w:val="22"/>
      </w:rPr>
      <w:tab/>
    </w:r>
    <w:r w:rsidR="007F70A4">
      <w:rPr>
        <w:rStyle w:val="PageNumber"/>
        <w:rFonts w:asciiTheme="minorHAnsi" w:hAnsiTheme="minorHAnsi" w:cstheme="minorHAnsi"/>
        <w:sz w:val="22"/>
      </w:rPr>
      <w:t>DMS 2020</w:t>
    </w:r>
    <w:r w:rsidR="008D7023" w:rsidRPr="007F70A4">
      <w:rPr>
        <w:rStyle w:val="PageNumber"/>
        <w:rFonts w:asciiTheme="minorHAnsi" w:hAnsiTheme="minorHAnsi" w:cstheme="minorHAnsi"/>
        <w:sz w:val="22"/>
      </w:rPr>
      <w:t xml:space="preserve"> </w:t>
    </w:r>
    <w:r w:rsidRPr="007F70A4">
      <w:rPr>
        <w:rStyle w:val="PageNumber"/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D8" w:rsidRDefault="00561CD8">
      <w:r>
        <w:separator/>
      </w:r>
    </w:p>
  </w:footnote>
  <w:footnote w:type="continuationSeparator" w:id="0">
    <w:p w:rsidR="00561CD8" w:rsidRDefault="0056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F55" w:rsidRPr="007F70A4" w:rsidRDefault="004E1F55">
    <w:pPr>
      <w:pStyle w:val="Header"/>
      <w:rPr>
        <w:rFonts w:asciiTheme="minorHAnsi" w:hAnsiTheme="minorHAnsi" w:cstheme="minorHAnsi"/>
        <w:sz w:val="22"/>
      </w:rPr>
    </w:pPr>
    <w:r w:rsidRPr="007F70A4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F70A4">
          <w:rPr>
            <w:rFonts w:asciiTheme="minorHAnsi" w:hAnsiTheme="minorHAnsi" w:cstheme="minorHAnsi"/>
            <w:sz w:val="22"/>
          </w:rPr>
          <w:t>Palm Beach</w:t>
        </w:r>
      </w:smartTag>
      <w:r w:rsidRPr="007F70A4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7F70A4">
          <w:rPr>
            <w:rFonts w:asciiTheme="minorHAnsi" w:hAnsiTheme="minorHAnsi" w:cstheme="minorHAnsi"/>
            <w:sz w:val="22"/>
          </w:rPr>
          <w:t>County</w:t>
        </w:r>
      </w:smartTag>
    </w:smartTag>
  </w:p>
  <w:p w:rsidR="004E1F55" w:rsidRPr="007F70A4" w:rsidRDefault="004E1F55">
    <w:pPr>
      <w:pStyle w:val="Header"/>
      <w:rPr>
        <w:rFonts w:asciiTheme="minorHAnsi" w:hAnsiTheme="minorHAnsi" w:cstheme="minorHAnsi"/>
        <w:sz w:val="22"/>
      </w:rPr>
    </w:pPr>
    <w:r w:rsidRPr="007F70A4">
      <w:rPr>
        <w:rFonts w:asciiTheme="minorHAnsi" w:hAnsiTheme="minorHAnsi" w:cstheme="minorHAnsi"/>
        <w:sz w:val="22"/>
      </w:rPr>
      <w:t xml:space="preserve">Project Name:  </w:t>
    </w:r>
  </w:p>
  <w:p w:rsidR="004E1F55" w:rsidRPr="007F70A4" w:rsidRDefault="004E1F55">
    <w:pPr>
      <w:pStyle w:val="Header"/>
      <w:rPr>
        <w:rFonts w:asciiTheme="minorHAnsi" w:hAnsiTheme="minorHAnsi" w:cstheme="minorHAnsi"/>
        <w:sz w:val="22"/>
      </w:rPr>
    </w:pPr>
    <w:r w:rsidRPr="007F70A4">
      <w:rPr>
        <w:rFonts w:asciiTheme="minorHAnsi" w:hAnsiTheme="minorHAnsi" w:cstheme="minorHAnsi"/>
        <w:sz w:val="22"/>
      </w:rPr>
      <w:t xml:space="preserve">SDPBC Project No.: </w:t>
    </w:r>
  </w:p>
  <w:p w:rsidR="004E1F55" w:rsidRDefault="004E1F55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669"/>
    <w:multiLevelType w:val="hybridMultilevel"/>
    <w:tmpl w:val="1980BF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31FB1"/>
    <w:multiLevelType w:val="multilevel"/>
    <w:tmpl w:val="D896AAA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27AE6C66"/>
    <w:multiLevelType w:val="hybridMultilevel"/>
    <w:tmpl w:val="8B608C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F0ED2"/>
    <w:multiLevelType w:val="multilevel"/>
    <w:tmpl w:val="D7B82AA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3F276BC9"/>
    <w:multiLevelType w:val="multilevel"/>
    <w:tmpl w:val="427AD01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5" w15:restartNumberingAfterBreak="0">
    <w:nsid w:val="57BF74FF"/>
    <w:multiLevelType w:val="hybridMultilevel"/>
    <w:tmpl w:val="5C628B94"/>
    <w:lvl w:ilvl="0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07683"/>
    <w:rsid w:val="001E4EF2"/>
    <w:rsid w:val="003474DA"/>
    <w:rsid w:val="003A7949"/>
    <w:rsid w:val="0046383A"/>
    <w:rsid w:val="0048110A"/>
    <w:rsid w:val="004E1F55"/>
    <w:rsid w:val="00515F55"/>
    <w:rsid w:val="00522526"/>
    <w:rsid w:val="00546183"/>
    <w:rsid w:val="00561CD8"/>
    <w:rsid w:val="005C4660"/>
    <w:rsid w:val="00620E23"/>
    <w:rsid w:val="00707683"/>
    <w:rsid w:val="007F70A4"/>
    <w:rsid w:val="008D7023"/>
    <w:rsid w:val="00A03454"/>
    <w:rsid w:val="00AC4855"/>
    <w:rsid w:val="00AF759E"/>
    <w:rsid w:val="00B41816"/>
    <w:rsid w:val="00B77257"/>
    <w:rsid w:val="00BB0245"/>
    <w:rsid w:val="00BB4A07"/>
    <w:rsid w:val="00C13180"/>
    <w:rsid w:val="00C8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BCEFEF6-1CF1-4BE4-94EB-F1EFEBBE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10A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8110A"/>
  </w:style>
  <w:style w:type="paragraph" w:styleId="Header">
    <w:name w:val="header"/>
    <w:basedOn w:val="Normal"/>
    <w:rsid w:val="004811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11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110A"/>
  </w:style>
  <w:style w:type="paragraph" w:styleId="BodyTextIndent">
    <w:name w:val="Body Text Indent"/>
    <w:basedOn w:val="Normal"/>
    <w:rsid w:val="0048110A"/>
    <w:pPr>
      <w:tabs>
        <w:tab w:val="left" w:pos="-1440"/>
        <w:tab w:val="left" w:pos="-720"/>
        <w:tab w:val="left" w:pos="288"/>
        <w:tab w:val="left" w:pos="1008"/>
        <w:tab w:val="left" w:pos="1584"/>
        <w:tab w:val="left" w:pos="2160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480"/>
        <w:tab w:val="left" w:pos="7200"/>
        <w:tab w:val="left" w:pos="7920"/>
        <w:tab w:val="left" w:pos="8640"/>
        <w:tab w:val="left" w:pos="9360"/>
      </w:tabs>
      <w:ind w:left="990" w:hanging="54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515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16115</vt:lpstr>
    </vt:vector>
  </TitlesOfParts>
  <Company>SDPBC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26 27 23</dc:title>
  <dc:subject/>
  <dc:creator>SDPBC</dc:creator>
  <cp:keywords/>
  <cp:lastModifiedBy>Local Admin</cp:lastModifiedBy>
  <cp:revision>6</cp:revision>
  <dcterms:created xsi:type="dcterms:W3CDTF">2013-10-30T17:37:00Z</dcterms:created>
  <dcterms:modified xsi:type="dcterms:W3CDTF">2020-10-19T17:04:00Z</dcterms:modified>
</cp:coreProperties>
</file>