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16" w:rsidRPr="00B90CAC" w:rsidRDefault="0043581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B90CAC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46E10" w:rsidRPr="00B90CAC">
        <w:rPr>
          <w:rFonts w:asciiTheme="minorHAnsi" w:hAnsiTheme="minorHAnsi" w:cstheme="minorHAnsi"/>
          <w:b/>
          <w:spacing w:val="-3"/>
          <w:sz w:val="22"/>
        </w:rPr>
        <w:t>26 05 33</w:t>
      </w:r>
    </w:p>
    <w:p w:rsidR="00435816" w:rsidRPr="00B90CAC" w:rsidRDefault="00D46E10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90CAC">
        <w:rPr>
          <w:rFonts w:asciiTheme="minorHAnsi" w:hAnsiTheme="minorHAnsi" w:cstheme="minorHAnsi"/>
          <w:b/>
          <w:spacing w:val="-3"/>
          <w:sz w:val="22"/>
        </w:rPr>
        <w:t>ELECTRICAL SYSTEM RACEWAY and BOXES</w:t>
      </w:r>
    </w:p>
    <w:p w:rsidR="00435816" w:rsidRPr="00B90CAC" w:rsidRDefault="0043581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35816" w:rsidRPr="00B90CAC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0CAC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>1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ab/>
      </w:r>
      <w:r w:rsidRPr="00B90CAC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SECTION INCLUDES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Metal conduit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Flexible metal conduit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Liquid tight flexible conduit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Electrical metallic tubing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Non-metallic conduit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 and conduit bodies</w:t>
      </w:r>
    </w:p>
    <w:p w:rsidR="006E753A" w:rsidRPr="00B90CAC" w:rsidRDefault="003D1EEF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O</w:t>
      </w:r>
      <w:r w:rsidR="006E753A" w:rsidRPr="00B90CAC">
        <w:rPr>
          <w:rFonts w:asciiTheme="minorHAnsi" w:hAnsiTheme="minorHAnsi" w:cstheme="minorHAnsi"/>
          <w:spacing w:val="-3"/>
          <w:sz w:val="22"/>
        </w:rPr>
        <w:t>utlet boxes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Floor boxes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Pull and junction boxes</w:t>
      </w:r>
    </w:p>
    <w:p w:rsidR="00390A10" w:rsidRPr="00B90CAC" w:rsidRDefault="00390A10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Surface Metal Raceways</w:t>
      </w:r>
    </w:p>
    <w:p w:rsidR="003D1EEF" w:rsidRPr="00B90CAC" w:rsidRDefault="003D1EEF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Aluminum conduit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REFERENCES</w:t>
      </w:r>
    </w:p>
    <w:p w:rsidR="00435816" w:rsidRPr="00B90CAC" w:rsidRDefault="009C159F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NEMA 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ANSI C80.1 </w:t>
      </w:r>
      <w:r w:rsidRPr="00B90CAC">
        <w:rPr>
          <w:rFonts w:asciiTheme="minorHAnsi" w:hAnsiTheme="minorHAnsi" w:cstheme="minorHAnsi"/>
          <w:spacing w:val="-3"/>
          <w:sz w:val="22"/>
        </w:rPr>
        <w:t>–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Electrical </w:t>
      </w:r>
      <w:r w:rsidR="00435816" w:rsidRPr="00B90CAC">
        <w:rPr>
          <w:rFonts w:asciiTheme="minorHAnsi" w:hAnsiTheme="minorHAnsi" w:cstheme="minorHAnsi"/>
          <w:spacing w:val="-3"/>
          <w:sz w:val="22"/>
        </w:rPr>
        <w:t>Rigid Steel Conduit</w:t>
      </w:r>
    </w:p>
    <w:p w:rsidR="00435816" w:rsidRPr="00B90CAC" w:rsidRDefault="009C159F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NEMA 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ANSI C80.3 </w:t>
      </w:r>
      <w:r w:rsidRPr="00B90CAC">
        <w:rPr>
          <w:rFonts w:asciiTheme="minorHAnsi" w:hAnsiTheme="minorHAnsi" w:cstheme="minorHAnsi"/>
          <w:spacing w:val="-3"/>
          <w:sz w:val="22"/>
        </w:rPr>
        <w:t>–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Steel </w:t>
      </w:r>
      <w:r w:rsidR="00435816" w:rsidRPr="00B90CAC">
        <w:rPr>
          <w:rFonts w:asciiTheme="minorHAnsi" w:hAnsiTheme="minorHAnsi" w:cstheme="minorHAnsi"/>
          <w:spacing w:val="-3"/>
          <w:sz w:val="22"/>
        </w:rPr>
        <w:t>Electrical Metallic Tubing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ANSI/NEMA FB 1 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 xml:space="preserve"> Fittings, Cast Metal Boxes, and Conduit Bodies for Conduit</w:t>
      </w:r>
      <w:r w:rsidR="009C159F" w:rsidRPr="00B90CAC">
        <w:rPr>
          <w:rFonts w:asciiTheme="minorHAnsi" w:hAnsiTheme="minorHAnsi" w:cstheme="minorHAnsi"/>
          <w:spacing w:val="-3"/>
          <w:sz w:val="22"/>
        </w:rPr>
        <w:t xml:space="preserve">, Electrical Metallic Tubing,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and Cable 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ANSI/NEMA OS 1 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 xml:space="preserve"> Sheet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steel Outlet Boxes, Device Boxes, Covers, and Box Supports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lang w:val="fr-FR"/>
        </w:rPr>
      </w:pPr>
      <w:r w:rsidRPr="00B90CAC">
        <w:rPr>
          <w:rFonts w:asciiTheme="minorHAnsi" w:hAnsiTheme="minorHAnsi" w:cstheme="minorHAnsi"/>
          <w:spacing w:val="-3"/>
          <w:sz w:val="22"/>
          <w:lang w:val="fr-FR"/>
        </w:rPr>
        <w:t xml:space="preserve">NFPA 70 </w:t>
      </w:r>
      <w:r w:rsidRPr="00B90CAC">
        <w:rPr>
          <w:rFonts w:asciiTheme="minorHAnsi" w:hAnsiTheme="minorHAnsi" w:cstheme="minorHAnsi"/>
          <w:spacing w:val="-3"/>
          <w:sz w:val="22"/>
          <w:lang w:val="fr-FR"/>
        </w:rPr>
        <w:noBreakHyphen/>
        <w:t xml:space="preserve"> National </w:t>
      </w:r>
      <w:r w:rsidR="0033083C" w:rsidRPr="00B90CAC">
        <w:rPr>
          <w:rFonts w:asciiTheme="minorHAnsi" w:hAnsiTheme="minorHAnsi" w:cstheme="minorHAnsi"/>
          <w:spacing w:val="-3"/>
          <w:sz w:val="22"/>
        </w:rPr>
        <w:t xml:space="preserve">Electrical </w:t>
      </w:r>
      <w:r w:rsidRPr="00B90CAC">
        <w:rPr>
          <w:rFonts w:asciiTheme="minorHAnsi" w:hAnsiTheme="minorHAnsi" w:cstheme="minorHAnsi"/>
          <w:spacing w:val="-3"/>
          <w:sz w:val="22"/>
          <w:lang w:val="fr-FR"/>
        </w:rPr>
        <w:t>Code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NECA "Standard of Installation"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NEMA 250 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 xml:space="preserve"> Enclosures for Electrical Equipment (1000 Volts Maximum)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NEMA RN 1 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 xml:space="preserve"> Polyvinyl Chloride (PVC) Externally Coated Galvanized Rigid Steel conduit</w:t>
      </w:r>
      <w:r w:rsidR="009C159F" w:rsidRPr="00B90CAC">
        <w:rPr>
          <w:rFonts w:asciiTheme="minorHAnsi" w:hAnsiTheme="minorHAnsi" w:cstheme="minorHAnsi"/>
          <w:spacing w:val="-3"/>
          <w:sz w:val="22"/>
        </w:rPr>
        <w:t xml:space="preserve"> and intermediate metal conduit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NEMA TC 3 </w:t>
      </w:r>
      <w:r w:rsidR="009C159F" w:rsidRPr="00B90CAC">
        <w:rPr>
          <w:rFonts w:asciiTheme="minorHAnsi" w:hAnsiTheme="minorHAnsi" w:cstheme="minorHAnsi"/>
          <w:spacing w:val="-3"/>
          <w:sz w:val="22"/>
        </w:rPr>
        <w:t>–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9C159F" w:rsidRPr="00B90CAC">
        <w:rPr>
          <w:rFonts w:asciiTheme="minorHAnsi" w:hAnsiTheme="minorHAnsi" w:cstheme="minorHAnsi"/>
          <w:spacing w:val="-3"/>
          <w:sz w:val="22"/>
        </w:rPr>
        <w:t>Polyvinyl Chloride (</w:t>
      </w:r>
      <w:r w:rsidRPr="00B90CAC">
        <w:rPr>
          <w:rFonts w:asciiTheme="minorHAnsi" w:hAnsiTheme="minorHAnsi" w:cstheme="minorHAnsi"/>
          <w:spacing w:val="-3"/>
          <w:sz w:val="22"/>
        </w:rPr>
        <w:t>PVC</w:t>
      </w:r>
      <w:r w:rsidR="009C159F" w:rsidRPr="00B90CAC">
        <w:rPr>
          <w:rFonts w:asciiTheme="minorHAnsi" w:hAnsiTheme="minorHAnsi" w:cstheme="minorHAnsi"/>
          <w:spacing w:val="-3"/>
          <w:sz w:val="22"/>
        </w:rPr>
        <w:t>)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Fittings for Use with Rigid PVC Conduit and Tubing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SUBMITTALS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3</w:t>
      </w:r>
      <w:r w:rsidRPr="00B90CAC">
        <w:rPr>
          <w:rFonts w:asciiTheme="minorHAnsi" w:hAnsiTheme="minorHAnsi" w:cstheme="minorHAnsi"/>
          <w:spacing w:val="-3"/>
          <w:sz w:val="22"/>
        </w:rPr>
        <w:t>3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00.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7</w:t>
      </w:r>
      <w:r w:rsidRPr="00B90CAC">
        <w:rPr>
          <w:rFonts w:asciiTheme="minorHAnsi" w:hAnsiTheme="minorHAnsi" w:cstheme="minorHAnsi"/>
          <w:spacing w:val="-3"/>
          <w:sz w:val="22"/>
        </w:rPr>
        <w:t>7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00.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Accurately record actual routing of 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all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empty conduits 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including </w:t>
      </w:r>
      <w:r w:rsidRPr="00B90CAC">
        <w:rPr>
          <w:rFonts w:asciiTheme="minorHAnsi" w:hAnsiTheme="minorHAnsi" w:cstheme="minorHAnsi"/>
          <w:spacing w:val="-3"/>
          <w:sz w:val="22"/>
        </w:rPr>
        <w:t>exterior underground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 installations and provide written record for the project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Accurately record actual locations and mounting heights of outlet, pull, and junction boxes.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Deliver, store, protect, and handle Products to site under provisions of Section 01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6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0 </w:t>
      </w:r>
      <w:r w:rsidRPr="00B90CAC">
        <w:rPr>
          <w:rFonts w:asciiTheme="minorHAnsi" w:hAnsiTheme="minorHAnsi" w:cstheme="minorHAnsi"/>
          <w:spacing w:val="-3"/>
          <w:sz w:val="22"/>
        </w:rPr>
        <w:t>00.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Accept conduit on site.  Inspect for damage.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Protect conduit from corrosion and entrance of debris by storing above grade.  Provide appropriate covering.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Protect PVC conduit from sunlight.</w:t>
      </w:r>
    </w:p>
    <w:p w:rsidR="00435816" w:rsidRPr="00B90CAC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PROJECT CONDITIONS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Verify that field measurements are as shown on Drawings.</w:t>
      </w:r>
    </w:p>
    <w:p w:rsidR="00435816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Verify routing and termination locations of conduit prior to rough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in.</w:t>
      </w:r>
    </w:p>
    <w:p w:rsidR="003204BE" w:rsidRPr="00B90CAC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Conduit routing shown on Drawings </w:t>
      </w:r>
      <w:r w:rsidR="003204BE" w:rsidRPr="00B90CAC">
        <w:rPr>
          <w:rFonts w:asciiTheme="minorHAnsi" w:hAnsiTheme="minorHAnsi" w:cstheme="minorHAnsi"/>
          <w:spacing w:val="-3"/>
          <w:sz w:val="22"/>
        </w:rPr>
        <w:t xml:space="preserve">is </w:t>
      </w:r>
      <w:r w:rsidRPr="00B90CAC">
        <w:rPr>
          <w:rFonts w:asciiTheme="minorHAnsi" w:hAnsiTheme="minorHAnsi" w:cstheme="minorHAnsi"/>
          <w:spacing w:val="-3"/>
          <w:sz w:val="22"/>
        </w:rPr>
        <w:t>in approximate locations unless dimensioned.</w:t>
      </w:r>
    </w:p>
    <w:p w:rsidR="00435816" w:rsidRPr="00B90CAC" w:rsidRDefault="00435816" w:rsidP="003204BE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Route as required to complete wiring system.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>Verify locations of floor boxes and outlets prior to rough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in.</w:t>
      </w:r>
    </w:p>
    <w:p w:rsidR="006E753A" w:rsidRPr="00B90CAC" w:rsidRDefault="006E753A" w:rsidP="006E753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Electrical boxes shown on Drawings 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are </w:t>
      </w:r>
      <w:r w:rsidRPr="00B90CAC">
        <w:rPr>
          <w:rFonts w:asciiTheme="minorHAnsi" w:hAnsiTheme="minorHAnsi" w:cstheme="minorHAnsi"/>
          <w:spacing w:val="-3"/>
          <w:sz w:val="22"/>
        </w:rPr>
        <w:t>in approximate locations unless dimensioned.</w:t>
      </w:r>
    </w:p>
    <w:p w:rsidR="006E753A" w:rsidRPr="00B90CAC" w:rsidRDefault="006E753A" w:rsidP="006E753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at location required for box to serve intended purpose.</w:t>
      </w:r>
    </w:p>
    <w:p w:rsidR="006E753A" w:rsidRPr="00B90CAC" w:rsidRDefault="006E753A" w:rsidP="006E753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The Architect may change the location of a box as much as 6', at no extra cost to the Owner.</w:t>
      </w:r>
    </w:p>
    <w:p w:rsidR="006E753A" w:rsidRPr="00B90CAC" w:rsidRDefault="006E753A" w:rsidP="006E753A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435816" w:rsidRPr="00B90CAC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0CAC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>2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ab/>
      </w:r>
      <w:r w:rsidRPr="00B90CAC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CONDUIT REQUIREMENTS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Minimum Size: ½" unless otherwise specified</w:t>
      </w:r>
      <w:r w:rsidR="006F3082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¾" for home runs and feeders.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Underground Installations: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rigid galvanized steel conduit (RGS), plastic coated conduit, or thick wall nonmetallic conduit.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Minimum Size</w:t>
      </w:r>
      <w:r w:rsidR="008D430D" w:rsidRPr="00B90CAC">
        <w:rPr>
          <w:rFonts w:asciiTheme="minorHAnsi" w:hAnsiTheme="minorHAnsi" w:cstheme="minorHAnsi"/>
          <w:spacing w:val="-3"/>
          <w:sz w:val="22"/>
        </w:rPr>
        <w:t xml:space="preserve"> is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¾" for home runs and feeders.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conduits outside building line at a minimum of 30" below finished grade (except for conduits for</w:t>
      </w:r>
      <w:r w:rsidR="000A63AD" w:rsidRPr="00B90CAC">
        <w:rPr>
          <w:rFonts w:asciiTheme="minorHAnsi" w:hAnsiTheme="minorHAnsi" w:cstheme="minorHAnsi"/>
          <w:spacing w:val="-3"/>
          <w:sz w:val="22"/>
        </w:rPr>
        <w:t xml:space="preserve"> Electrical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Utility Company’s cables.)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Terminate PVC conduits with bell ends or connectors and bushings.</w:t>
      </w:r>
    </w:p>
    <w:p w:rsidR="00435816" w:rsidRPr="00B90CAC" w:rsidRDefault="003204BE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Cover u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nderground PVC conduits </w:t>
      </w:r>
      <w:r w:rsidR="005C0C44" w:rsidRPr="00B90CAC">
        <w:rPr>
          <w:rFonts w:asciiTheme="minorHAnsi" w:hAnsiTheme="minorHAnsi" w:cstheme="minorHAnsi"/>
          <w:spacing w:val="-3"/>
          <w:sz w:val="22"/>
        </w:rPr>
        <w:t xml:space="preserve">larger than 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2" outside of building footprint with </w:t>
      </w:r>
      <w:r w:rsidRPr="00B90CAC">
        <w:rPr>
          <w:rFonts w:asciiTheme="minorHAnsi" w:hAnsiTheme="minorHAnsi" w:cstheme="minorHAnsi"/>
          <w:spacing w:val="-3"/>
          <w:sz w:val="22"/>
        </w:rPr>
        <w:t>3"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 thick by trench width, 2,500 psi Concrete.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 areas with muck,</w:t>
      </w:r>
      <w:r w:rsidR="003204BE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either de-muck the area or </w:t>
      </w:r>
      <w:r w:rsidR="003204BE" w:rsidRPr="00B90CAC">
        <w:rPr>
          <w:rFonts w:asciiTheme="minorHAnsi" w:hAnsiTheme="minorHAnsi" w:cstheme="minorHAnsi"/>
          <w:spacing w:val="-3"/>
          <w:sz w:val="22"/>
        </w:rPr>
        <w:t>support the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conduit from structure or slabs</w:t>
      </w:r>
      <w:r w:rsidR="00390A10" w:rsidRPr="00B90CAC">
        <w:rPr>
          <w:rFonts w:asciiTheme="minorHAnsi" w:hAnsiTheme="minorHAnsi" w:cstheme="minorHAnsi"/>
          <w:spacing w:val="-3"/>
          <w:sz w:val="22"/>
        </w:rPr>
        <w:t xml:space="preserve"> as indicated by the engineer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 Seal underground utility conduits.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All </w:t>
      </w:r>
      <w:r w:rsidRPr="00B90CAC">
        <w:rPr>
          <w:rFonts w:asciiTheme="minorHAnsi" w:hAnsiTheme="minorHAnsi" w:cstheme="minorHAnsi"/>
          <w:sz w:val="22"/>
        </w:rPr>
        <w:t xml:space="preserve">conduit 90 degree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bends for conduits </w:t>
      </w:r>
      <w:r w:rsidR="005C0C44" w:rsidRPr="00B90CAC">
        <w:rPr>
          <w:rFonts w:asciiTheme="minorHAnsi" w:hAnsiTheme="minorHAnsi" w:cstheme="minorHAnsi"/>
          <w:spacing w:val="-3"/>
          <w:sz w:val="22"/>
        </w:rPr>
        <w:t xml:space="preserve">larger than </w:t>
      </w:r>
      <w:r w:rsidRPr="00B90CAC">
        <w:rPr>
          <w:rFonts w:asciiTheme="minorHAnsi" w:hAnsiTheme="minorHAnsi" w:cstheme="minorHAnsi"/>
          <w:spacing w:val="-3"/>
          <w:sz w:val="22"/>
        </w:rPr>
        <w:t>2" shall be rigid galvanized steel conduit.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Install conduits from </w:t>
      </w:r>
      <w:r w:rsidR="000A63AD" w:rsidRPr="00B90CAC">
        <w:rPr>
          <w:rFonts w:asciiTheme="minorHAnsi" w:hAnsiTheme="minorHAnsi" w:cstheme="minorHAnsi"/>
          <w:spacing w:val="-3"/>
          <w:sz w:val="22"/>
        </w:rPr>
        <w:t xml:space="preserve">Electrical </w:t>
      </w:r>
      <w:r w:rsidRPr="00B90CAC">
        <w:rPr>
          <w:rFonts w:asciiTheme="minorHAnsi" w:hAnsiTheme="minorHAnsi" w:cstheme="minorHAnsi"/>
          <w:spacing w:val="-3"/>
          <w:sz w:val="22"/>
        </w:rPr>
        <w:t>Utility Company's connection point</w:t>
      </w:r>
      <w:r w:rsidR="003204BE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to the building service</w:t>
      </w:r>
      <w:r w:rsidR="00D274D4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entrance equipment at a min depth of 36" and covered with </w:t>
      </w:r>
      <w:r w:rsidR="006F3082" w:rsidRPr="00B90CAC">
        <w:rPr>
          <w:rFonts w:asciiTheme="minorHAnsi" w:hAnsiTheme="minorHAnsi" w:cstheme="minorHAnsi"/>
          <w:spacing w:val="-3"/>
          <w:sz w:val="22"/>
        </w:rPr>
        <w:t>3"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thick by trench width 2,500</w:t>
      </w:r>
      <w:r w:rsidR="00241D5A" w:rsidRPr="00B90CAC">
        <w:rPr>
          <w:rFonts w:asciiTheme="minorHAnsi" w:hAnsiTheme="minorHAnsi" w:cstheme="minorHAnsi"/>
          <w:spacing w:val="-3"/>
          <w:sz w:val="22"/>
        </w:rPr>
        <w:t>-</w:t>
      </w:r>
      <w:r w:rsidRPr="00B90CAC">
        <w:rPr>
          <w:rFonts w:asciiTheme="minorHAnsi" w:hAnsiTheme="minorHAnsi" w:cstheme="minorHAnsi"/>
          <w:spacing w:val="-3"/>
          <w:sz w:val="22"/>
        </w:rPr>
        <w:t>psi concrete.</w:t>
      </w:r>
    </w:p>
    <w:p w:rsidR="004417F6" w:rsidRPr="00B90CAC" w:rsidRDefault="004417F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Underground conduit installation using “directional bore” method shall be allowed with conduits installed at 36” below grade</w:t>
      </w:r>
      <w:r w:rsidR="00D274D4" w:rsidRPr="00B90CAC">
        <w:rPr>
          <w:rFonts w:asciiTheme="minorHAnsi" w:hAnsiTheme="minorHAnsi" w:cstheme="minorHAnsi"/>
          <w:spacing w:val="-3"/>
          <w:sz w:val="22"/>
        </w:rPr>
        <w:t>:</w:t>
      </w:r>
    </w:p>
    <w:p w:rsidR="00D274D4" w:rsidRPr="00B90CAC" w:rsidRDefault="00D274D4" w:rsidP="00D274D4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Directional bore method not allowed for conduits from Electrical Utility Company's connection point to the building service entrance equipment.</w:t>
      </w:r>
    </w:p>
    <w:p w:rsidR="00D274D4" w:rsidRPr="00B90CAC" w:rsidRDefault="00D274D4" w:rsidP="00D274D4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Concrete cover for conduits installed using directional bore</w:t>
      </w:r>
      <w:r w:rsidR="00A94E58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at least 42” below grade, </w:t>
      </w:r>
      <w:r w:rsidRPr="00B90CAC">
        <w:rPr>
          <w:rFonts w:asciiTheme="minorHAnsi" w:hAnsiTheme="minorHAnsi" w:cstheme="minorHAnsi"/>
          <w:spacing w:val="-3"/>
          <w:sz w:val="22"/>
        </w:rPr>
        <w:t>is not required.</w:t>
      </w:r>
    </w:p>
    <w:p w:rsidR="00D274D4" w:rsidRPr="00B90CAC" w:rsidRDefault="00D274D4" w:rsidP="00D274D4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Identification tape for conduits installed using directional bore is not required.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Outdoor and Wet Locations, Above Grade: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rigid steel conduit (RGC).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PVC schedule 80 </w:t>
      </w:r>
      <w:r w:rsidR="00446DBA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extend from underground to maximum of </w:t>
      </w:r>
      <w:r w:rsidR="005C0C44" w:rsidRPr="00B90CAC">
        <w:rPr>
          <w:rFonts w:asciiTheme="minorHAnsi" w:hAnsiTheme="minorHAnsi" w:cstheme="minorHAnsi"/>
          <w:spacing w:val="-3"/>
          <w:sz w:val="22"/>
        </w:rPr>
        <w:t>10</w:t>
      </w:r>
      <w:r w:rsidRPr="00B90CAC">
        <w:rPr>
          <w:rFonts w:asciiTheme="minorHAnsi" w:hAnsiTheme="minorHAnsi" w:cstheme="minorHAnsi"/>
          <w:spacing w:val="-3"/>
          <w:sz w:val="22"/>
        </w:rPr>
        <w:t>’-0” above finished grade on vertical conduit runs only.</w:t>
      </w:r>
    </w:p>
    <w:p w:rsidR="00390A10" w:rsidRPr="00B90CAC" w:rsidRDefault="00390A10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The maximum length of liquid</w:t>
      </w:r>
      <w:r w:rsidR="00241D5A" w:rsidRPr="00B90CAC">
        <w:rPr>
          <w:rFonts w:asciiTheme="minorHAnsi" w:hAnsiTheme="minorHAnsi" w:cstheme="minorHAnsi"/>
          <w:spacing w:val="-3"/>
          <w:sz w:val="22"/>
        </w:rPr>
        <w:t>-</w:t>
      </w:r>
      <w:r w:rsidRPr="00B90CAC">
        <w:rPr>
          <w:rFonts w:asciiTheme="minorHAnsi" w:hAnsiTheme="minorHAnsi" w:cstheme="minorHAnsi"/>
          <w:spacing w:val="-3"/>
          <w:sz w:val="22"/>
        </w:rPr>
        <w:t>tight flexible nonmetallic or metallic conduit is</w:t>
      </w:r>
      <w:r w:rsidR="00241D5A" w:rsidRPr="00B90CAC">
        <w:rPr>
          <w:rFonts w:asciiTheme="minorHAnsi" w:hAnsiTheme="minorHAnsi" w:cstheme="minorHAnsi"/>
          <w:spacing w:val="-3"/>
          <w:sz w:val="22"/>
        </w:rPr>
        <w:t xml:space="preserve"> 6’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3D1EEF" w:rsidRPr="00B90CAC" w:rsidRDefault="003D1EE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EMT minimum 6’-0” above grade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 Slab Not on Grade: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Use rigid steel conduit, electrical metallic </w:t>
      </w:r>
      <w:r w:rsidR="00241D5A" w:rsidRPr="00B90CAC">
        <w:rPr>
          <w:rFonts w:asciiTheme="minorHAnsi" w:hAnsiTheme="minorHAnsi" w:cstheme="minorHAnsi"/>
          <w:spacing w:val="-3"/>
          <w:sz w:val="22"/>
        </w:rPr>
        <w:t>tubing,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and thick wall nonmetallic conduit.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Maximum Size Conduit in Slab</w:t>
      </w:r>
      <w:r w:rsidR="00446DBA" w:rsidRPr="00B90CAC">
        <w:rPr>
          <w:rFonts w:asciiTheme="minorHAnsi" w:hAnsiTheme="minorHAnsi" w:cstheme="minorHAnsi"/>
          <w:spacing w:val="-3"/>
          <w:sz w:val="22"/>
        </w:rPr>
        <w:t xml:space="preserve"> is </w:t>
      </w:r>
      <w:r w:rsidRPr="00B90CAC">
        <w:rPr>
          <w:rFonts w:asciiTheme="minorHAnsi" w:hAnsiTheme="minorHAnsi" w:cstheme="minorHAnsi"/>
          <w:spacing w:val="-3"/>
          <w:sz w:val="22"/>
        </w:rPr>
        <w:t>¾".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Outdoor damp Locations:</w:t>
      </w:r>
    </w:p>
    <w:p w:rsidR="00435816" w:rsidRPr="00B90CAC" w:rsidRDefault="00241D5A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r</w:t>
      </w:r>
      <w:r w:rsidR="00435816" w:rsidRPr="00B90CAC">
        <w:rPr>
          <w:rFonts w:asciiTheme="minorHAnsi" w:hAnsiTheme="minorHAnsi" w:cstheme="minorHAnsi"/>
          <w:spacing w:val="-3"/>
          <w:sz w:val="22"/>
        </w:rPr>
        <w:t>igid steel conduit</w:t>
      </w:r>
      <w:r w:rsidR="005C0C44" w:rsidRPr="00B90CAC">
        <w:rPr>
          <w:rFonts w:asciiTheme="minorHAnsi" w:hAnsiTheme="minorHAnsi" w:cstheme="minorHAnsi"/>
          <w:spacing w:val="-3"/>
          <w:sz w:val="22"/>
        </w:rPr>
        <w:t xml:space="preserve">, </w:t>
      </w:r>
      <w:r w:rsidR="006F3082" w:rsidRPr="00B90CAC">
        <w:rPr>
          <w:rFonts w:asciiTheme="minorHAnsi" w:hAnsiTheme="minorHAnsi" w:cstheme="minorHAnsi"/>
          <w:spacing w:val="-3"/>
          <w:sz w:val="22"/>
        </w:rPr>
        <w:t xml:space="preserve">electrical </w:t>
      </w:r>
      <w:r w:rsidR="00435816" w:rsidRPr="00B90CAC">
        <w:rPr>
          <w:rFonts w:asciiTheme="minorHAnsi" w:hAnsiTheme="minorHAnsi" w:cstheme="minorHAnsi"/>
          <w:spacing w:val="-3"/>
          <w:sz w:val="22"/>
        </w:rPr>
        <w:t>metallic tubing.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PVC schedule 80 </w:t>
      </w:r>
      <w:r w:rsidR="00446DBA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extend from underground to maximum of </w:t>
      </w:r>
      <w:r w:rsidR="005C0C44" w:rsidRPr="00B90CAC">
        <w:rPr>
          <w:rFonts w:asciiTheme="minorHAnsi" w:hAnsiTheme="minorHAnsi" w:cstheme="minorHAnsi"/>
          <w:spacing w:val="-3"/>
          <w:sz w:val="22"/>
        </w:rPr>
        <w:t>10</w:t>
      </w:r>
      <w:r w:rsidRPr="00B90CAC">
        <w:rPr>
          <w:rFonts w:asciiTheme="minorHAnsi" w:hAnsiTheme="minorHAnsi" w:cstheme="minorHAnsi"/>
          <w:spacing w:val="-3"/>
          <w:sz w:val="22"/>
        </w:rPr>
        <w:t>’-0” above finished grade on vertical conduit runs only.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Dry Locations:</w:t>
      </w:r>
      <w:r w:rsidRPr="00B90CAC">
        <w:rPr>
          <w:rFonts w:asciiTheme="minorHAnsi" w:hAnsiTheme="minorHAnsi" w:cstheme="minorHAnsi"/>
          <w:spacing w:val="-3"/>
          <w:sz w:val="22"/>
        </w:rPr>
        <w:tab/>
        <w:t>Concealed: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rigid steel conduit, electrical metallic tubing.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 xml:space="preserve">PVC conduit </w:t>
      </w:r>
      <w:r w:rsidR="00446DBA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extend from underground to the first box in interior stud wall, masonry or concrete poured wall.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PVC conduit </w:t>
      </w:r>
      <w:r w:rsidR="00446DBA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extend from underground through the slab in tilt wall if it changes to EMT or rigid within 2" above tilt wall.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Dry Locations:</w:t>
      </w:r>
      <w:r w:rsidRPr="00B90CAC">
        <w:rPr>
          <w:rFonts w:asciiTheme="minorHAnsi" w:hAnsiTheme="minorHAnsi" w:cstheme="minorHAnsi"/>
          <w:spacing w:val="-3"/>
          <w:sz w:val="22"/>
        </w:rPr>
        <w:tab/>
        <w:t>Exposed: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rigid steel conduit, electrical metallic tubing.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PVC conduit</w:t>
      </w:r>
      <w:r w:rsidR="003104F7" w:rsidRPr="00B90CAC">
        <w:rPr>
          <w:rFonts w:asciiTheme="minorHAnsi" w:hAnsiTheme="minorHAnsi" w:cstheme="minorHAnsi"/>
          <w:spacing w:val="-3"/>
          <w:sz w:val="22"/>
        </w:rPr>
        <w:t xml:space="preserve"> may stub-up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under </w:t>
      </w:r>
      <w:r w:rsidR="00241D5A" w:rsidRPr="00B90CAC">
        <w:rPr>
          <w:rFonts w:asciiTheme="minorHAnsi" w:hAnsiTheme="minorHAnsi" w:cstheme="minorHAnsi"/>
          <w:spacing w:val="-3"/>
          <w:sz w:val="22"/>
        </w:rPr>
        <w:t>floor-mounted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switchgear,</w:t>
      </w:r>
      <w:r w:rsidR="00446DBA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floor mounted motor control center, and floor mounted transformer.</w:t>
      </w:r>
    </w:p>
    <w:p w:rsidR="00435816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PVC conduit schedule 80 </w:t>
      </w:r>
      <w:r w:rsidR="007E5332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extend from underground to maximum of </w:t>
      </w:r>
      <w:r w:rsidR="005C0C44" w:rsidRPr="00B90CAC">
        <w:rPr>
          <w:rFonts w:asciiTheme="minorHAnsi" w:hAnsiTheme="minorHAnsi" w:cstheme="minorHAnsi"/>
          <w:spacing w:val="-3"/>
          <w:sz w:val="22"/>
        </w:rPr>
        <w:t>10</w:t>
      </w:r>
      <w:r w:rsidRPr="00B90CAC">
        <w:rPr>
          <w:rFonts w:asciiTheme="minorHAnsi" w:hAnsiTheme="minorHAnsi" w:cstheme="minorHAnsi"/>
          <w:spacing w:val="-3"/>
          <w:sz w:val="22"/>
        </w:rPr>
        <w:t>’-0” above finished floor on vertical conduit runs only within electrical, communication and mechanical rooms</w:t>
      </w:r>
      <w:r w:rsidR="007E5332" w:rsidRPr="00B90CAC">
        <w:rPr>
          <w:rFonts w:asciiTheme="minorHAnsi" w:hAnsiTheme="minorHAnsi" w:cstheme="minorHAnsi"/>
          <w:spacing w:val="-3"/>
          <w:sz w:val="22"/>
        </w:rPr>
        <w:t xml:space="preserve"> and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terminate in approved fittings.</w:t>
      </w:r>
    </w:p>
    <w:p w:rsidR="00241D5A" w:rsidRPr="00B90CAC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PVC conduit </w:t>
      </w:r>
      <w:r w:rsidR="007E5332" w:rsidRPr="00B90CAC">
        <w:rPr>
          <w:rFonts w:asciiTheme="minorHAnsi" w:hAnsiTheme="minorHAnsi" w:cstheme="minorHAnsi"/>
          <w:spacing w:val="-3"/>
          <w:sz w:val="22"/>
        </w:rPr>
        <w:t>may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sleeve a grounding electrode conductor or bonding jumper.</w:t>
      </w:r>
    </w:p>
    <w:p w:rsidR="00435816" w:rsidRPr="00B90CAC" w:rsidRDefault="002B4FB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Installer may use s</w:t>
      </w:r>
      <w:r w:rsidR="00241D5A" w:rsidRPr="00B90CAC">
        <w:rPr>
          <w:rFonts w:asciiTheme="minorHAnsi" w:hAnsiTheme="minorHAnsi" w:cstheme="minorHAnsi"/>
          <w:spacing w:val="-3"/>
          <w:sz w:val="22"/>
        </w:rPr>
        <w:t>urface metal raceway in remodel or renovation projects only where concealed conduit is not possible</w:t>
      </w:r>
      <w:r w:rsidR="008C025B" w:rsidRPr="00B90CAC">
        <w:rPr>
          <w:rFonts w:asciiTheme="minorHAnsi" w:hAnsiTheme="minorHAnsi" w:cstheme="minorHAnsi"/>
          <w:spacing w:val="-3"/>
          <w:sz w:val="22"/>
        </w:rPr>
        <w:t xml:space="preserve"> or practical</w:t>
      </w:r>
      <w:r w:rsidR="00241D5A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241D5A" w:rsidRPr="00B90CAC" w:rsidRDefault="00241D5A" w:rsidP="00241D5A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Prior approval required by the Building Department.</w:t>
      </w:r>
    </w:p>
    <w:p w:rsidR="00241D5A" w:rsidRPr="00B90CAC" w:rsidRDefault="00241D5A" w:rsidP="00241D5A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Use Wiremold 700 series </w:t>
      </w:r>
      <w:r w:rsidR="002163B3" w:rsidRPr="00B90CAC">
        <w:rPr>
          <w:rFonts w:asciiTheme="minorHAnsi" w:hAnsiTheme="minorHAnsi" w:cstheme="minorHAnsi"/>
          <w:spacing w:val="-3"/>
          <w:sz w:val="22"/>
        </w:rPr>
        <w:t>as minimum</w:t>
      </w:r>
      <w:r w:rsidRPr="00B90CAC">
        <w:rPr>
          <w:rFonts w:asciiTheme="minorHAnsi" w:hAnsiTheme="minorHAnsi" w:cstheme="minorHAnsi"/>
          <w:spacing w:val="-3"/>
          <w:sz w:val="22"/>
        </w:rPr>
        <w:t>, or approved equal.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Corrosive Areas:  PVC externally coated galvanized or thick wall non-metallic conduit.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Subject to Physical Damage:  PVC externally coated galvanized or rigid steel conduit.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Flexible conduit:  ⅜" steel, maximum 6' long for a single fixture from a junction box</w:t>
      </w:r>
      <w:r w:rsidR="007E5332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7E5332" w:rsidRPr="00B90CAC">
        <w:rPr>
          <w:rFonts w:asciiTheme="minorHAnsi" w:hAnsiTheme="minorHAnsi" w:cstheme="minorHAnsi"/>
          <w:spacing w:val="-3"/>
          <w:sz w:val="22"/>
        </w:rPr>
        <w:t>f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or type MC cable, see section </w:t>
      </w:r>
      <w:r w:rsidR="000A4954" w:rsidRPr="00B90CAC">
        <w:rPr>
          <w:rFonts w:asciiTheme="minorHAnsi" w:hAnsiTheme="minorHAnsi" w:cstheme="minorHAnsi"/>
          <w:spacing w:val="-3"/>
          <w:sz w:val="22"/>
        </w:rPr>
        <w:t>26 05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0A4954" w:rsidRPr="00B90CAC">
        <w:rPr>
          <w:rFonts w:asciiTheme="minorHAnsi" w:hAnsiTheme="minorHAnsi" w:cstheme="minorHAnsi"/>
          <w:spacing w:val="-3"/>
          <w:sz w:val="22"/>
        </w:rPr>
        <w:t>13.</w:t>
      </w:r>
    </w:p>
    <w:p w:rsidR="00435816" w:rsidRPr="00B90CAC" w:rsidRDefault="002163B3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s</w:t>
      </w:r>
      <w:r w:rsidR="00435816" w:rsidRPr="00B90CAC">
        <w:rPr>
          <w:rFonts w:asciiTheme="minorHAnsi" w:hAnsiTheme="minorHAnsi" w:cstheme="minorHAnsi"/>
          <w:spacing w:val="-3"/>
          <w:sz w:val="22"/>
        </w:rPr>
        <w:t>teel flexible conduit or liquid tight conduit ½"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minimum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6' </w:t>
      </w:r>
      <w:r w:rsidR="00435816" w:rsidRPr="00B90CAC">
        <w:rPr>
          <w:rFonts w:asciiTheme="minorHAnsi" w:hAnsiTheme="minorHAnsi" w:cstheme="minorHAnsi"/>
          <w:spacing w:val="-3"/>
          <w:sz w:val="22"/>
        </w:rPr>
        <w:t>long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 maximum</w:t>
      </w:r>
      <w:r w:rsidR="00435816" w:rsidRPr="00B90CAC">
        <w:rPr>
          <w:rFonts w:asciiTheme="minorHAnsi" w:hAnsiTheme="minorHAnsi" w:cstheme="minorHAnsi"/>
          <w:spacing w:val="-3"/>
          <w:sz w:val="22"/>
        </w:rPr>
        <w:t>, to connect equipment where subject to vibration or frequent changing.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METAL CONDUIT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Rigid Galvanized Steel Conduit:  </w:t>
      </w:r>
      <w:r w:rsidR="002163B3" w:rsidRPr="00B90CAC">
        <w:rPr>
          <w:rFonts w:asciiTheme="minorHAnsi" w:hAnsiTheme="minorHAnsi" w:cstheme="minorHAnsi"/>
          <w:spacing w:val="-3"/>
          <w:sz w:val="22"/>
        </w:rPr>
        <w:t xml:space="preserve">Use material meeting </w:t>
      </w:r>
      <w:r w:rsidRPr="00B90CAC">
        <w:rPr>
          <w:rFonts w:asciiTheme="minorHAnsi" w:hAnsiTheme="minorHAnsi" w:cstheme="minorHAnsi"/>
          <w:spacing w:val="-3"/>
          <w:sz w:val="22"/>
        </w:rPr>
        <w:t>ANSI C80.1.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Fittings and Conduit Bodies: </w:t>
      </w:r>
      <w:r w:rsidR="002163B3" w:rsidRPr="00B90CAC">
        <w:rPr>
          <w:rFonts w:asciiTheme="minorHAnsi" w:hAnsiTheme="minorHAnsi" w:cstheme="minorHAnsi"/>
          <w:spacing w:val="-3"/>
          <w:sz w:val="22"/>
        </w:rPr>
        <w:t xml:space="preserve"> Use</w:t>
      </w:r>
      <w:r w:rsidR="00675FF6" w:rsidRPr="00B90CAC">
        <w:rPr>
          <w:rFonts w:asciiTheme="minorHAnsi" w:hAnsiTheme="minorHAnsi" w:cstheme="minorHAnsi"/>
          <w:spacing w:val="-3"/>
          <w:sz w:val="22"/>
        </w:rPr>
        <w:t xml:space="preserve"> materials meeting</w:t>
      </w:r>
      <w:r w:rsidR="002163B3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ANSI/NEMA FB 1 material to match conduit </w:t>
      </w:r>
      <w:r w:rsidR="002163B3" w:rsidRPr="00B90CAC">
        <w:rPr>
          <w:rFonts w:asciiTheme="minorHAnsi" w:hAnsiTheme="minorHAnsi" w:cstheme="minorHAnsi"/>
          <w:spacing w:val="-3"/>
          <w:sz w:val="22"/>
        </w:rPr>
        <w:t xml:space="preserve">and </w:t>
      </w:r>
      <w:r w:rsidRPr="00B90CAC">
        <w:rPr>
          <w:rFonts w:asciiTheme="minorHAnsi" w:hAnsiTheme="minorHAnsi" w:cstheme="minorHAnsi"/>
          <w:spacing w:val="-3"/>
          <w:sz w:val="22"/>
        </w:rPr>
        <w:t>steel fittings.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Do not use </w:t>
      </w:r>
      <w:r w:rsidR="00435816" w:rsidRPr="00B90CAC">
        <w:rPr>
          <w:rFonts w:asciiTheme="minorHAnsi" w:hAnsiTheme="minorHAnsi" w:cstheme="minorHAnsi"/>
          <w:spacing w:val="-3"/>
          <w:sz w:val="22"/>
        </w:rPr>
        <w:t>push-in or snap-in connectors or couplings.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PVC COATED METAL CONDUIT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Description:  NEMA RN 1, rigid galvanized steel conduit with external PVC coating, 20-mil thick.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</w:t>
      </w:r>
      <w:r w:rsidR="006F3082" w:rsidRPr="00B90CAC">
        <w:rPr>
          <w:rFonts w:asciiTheme="minorHAnsi" w:hAnsiTheme="minorHAnsi" w:cstheme="minorHAnsi"/>
          <w:spacing w:val="-3"/>
          <w:sz w:val="22"/>
        </w:rPr>
        <w:t>/</w:t>
      </w:r>
      <w:r w:rsidRPr="00B90CAC">
        <w:rPr>
          <w:rFonts w:asciiTheme="minorHAnsi" w:hAnsiTheme="minorHAnsi" w:cstheme="minorHAnsi"/>
          <w:spacing w:val="-3"/>
          <w:sz w:val="22"/>
        </w:rPr>
        <w:t>Conduit Bodies: ANSI/NEMA FB1 steel fittings with external PVC coating to match conduit.</w:t>
      </w:r>
    </w:p>
    <w:p w:rsidR="007E5332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push-in or snap-in connectors or couplings.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FLEXIBLE METAL CONDUIT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Description</w:t>
      </w:r>
      <w:r w:rsidR="006F57E7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6F57E7" w:rsidRPr="00B90CAC">
        <w:rPr>
          <w:rFonts w:asciiTheme="minorHAnsi" w:hAnsiTheme="minorHAnsi" w:cstheme="minorHAnsi"/>
          <w:spacing w:val="-3"/>
          <w:sz w:val="22"/>
        </w:rPr>
        <w:t>i</w:t>
      </w:r>
      <w:r w:rsidRPr="00B90CAC">
        <w:rPr>
          <w:rFonts w:asciiTheme="minorHAnsi" w:hAnsiTheme="minorHAnsi" w:cstheme="minorHAnsi"/>
          <w:spacing w:val="-3"/>
          <w:sz w:val="22"/>
        </w:rPr>
        <w:t>nterlocked construction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Fittings:  ANSI/NEMA FB 1</w:t>
      </w:r>
      <w:r w:rsidR="006F3082" w:rsidRPr="00B90CAC">
        <w:rPr>
          <w:rFonts w:asciiTheme="minorHAnsi" w:hAnsiTheme="minorHAnsi" w:cstheme="minorHAnsi"/>
          <w:spacing w:val="-3"/>
          <w:sz w:val="22"/>
        </w:rPr>
        <w:t xml:space="preserve">, connectors </w:t>
      </w:r>
      <w:r w:rsidRPr="00B90CAC">
        <w:rPr>
          <w:rFonts w:asciiTheme="minorHAnsi" w:hAnsiTheme="minorHAnsi" w:cstheme="minorHAnsi"/>
          <w:spacing w:val="-3"/>
          <w:sz w:val="22"/>
        </w:rPr>
        <w:t>and/or couplings shall be steel or malleable iron.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push-in or snap-in connectors or couplings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LIQUID TIGHT FLEXIBLE CONDUIT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Description</w:t>
      </w:r>
      <w:r w:rsidR="006F57E7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6F57E7" w:rsidRPr="00B90CAC">
        <w:rPr>
          <w:rFonts w:asciiTheme="minorHAnsi" w:hAnsiTheme="minorHAnsi" w:cstheme="minorHAnsi"/>
          <w:spacing w:val="-3"/>
          <w:sz w:val="22"/>
        </w:rPr>
        <w:t>i</w:t>
      </w:r>
      <w:r w:rsidRPr="00B90CAC">
        <w:rPr>
          <w:rFonts w:asciiTheme="minorHAnsi" w:hAnsiTheme="minorHAnsi" w:cstheme="minorHAnsi"/>
          <w:spacing w:val="-3"/>
          <w:sz w:val="22"/>
        </w:rPr>
        <w:t>nterlocked construction with PVC jacket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Fittings:  ANSI/NEMA FB 1</w:t>
      </w:r>
      <w:r w:rsidR="0002475F" w:rsidRPr="00B90CAC">
        <w:rPr>
          <w:rFonts w:asciiTheme="minorHAnsi" w:hAnsiTheme="minorHAnsi" w:cstheme="minorHAnsi"/>
          <w:spacing w:val="-3"/>
          <w:sz w:val="22"/>
        </w:rPr>
        <w:t>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02475F" w:rsidRPr="00B90CAC">
        <w:rPr>
          <w:rFonts w:asciiTheme="minorHAnsi" w:hAnsiTheme="minorHAnsi" w:cstheme="minorHAnsi"/>
          <w:spacing w:val="-3"/>
          <w:sz w:val="22"/>
        </w:rPr>
        <w:t>c</w:t>
      </w:r>
      <w:r w:rsidRPr="00B90CAC">
        <w:rPr>
          <w:rFonts w:asciiTheme="minorHAnsi" w:hAnsiTheme="minorHAnsi" w:cstheme="minorHAnsi"/>
          <w:spacing w:val="-3"/>
          <w:sz w:val="22"/>
        </w:rPr>
        <w:t>onnectors and/or couplings shall be steel or malleable iron.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push-in or snap-in connectors or couplings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02475F" w:rsidRPr="00B90CAC" w:rsidRDefault="0002475F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Use </w:t>
      </w:r>
      <w:r w:rsidR="006F57E7" w:rsidRPr="00B90CAC">
        <w:rPr>
          <w:rFonts w:asciiTheme="minorHAnsi" w:hAnsiTheme="minorHAnsi" w:cstheme="minorHAnsi"/>
          <w:spacing w:val="-3"/>
          <w:sz w:val="22"/>
        </w:rPr>
        <w:t>two-piece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fittings.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ELECTRICAL METALLIC TUBING (EMT)</w:t>
      </w:r>
    </w:p>
    <w:p w:rsidR="00435816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Description:  ANSI C80.3 galvanized tubing</w:t>
      </w:r>
      <w:r w:rsidR="006F57E7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7E5332" w:rsidRPr="00B90CAC" w:rsidRDefault="006F57E7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Fittings/</w:t>
      </w:r>
      <w:r w:rsidR="00435816" w:rsidRPr="00B90CAC">
        <w:rPr>
          <w:rFonts w:asciiTheme="minorHAnsi" w:hAnsiTheme="minorHAnsi" w:cstheme="minorHAnsi"/>
          <w:spacing w:val="-3"/>
          <w:sz w:val="22"/>
        </w:rPr>
        <w:t>Conduit Bodies:  ANSI/NEMA FB 1 steel compression or setscrew type.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push-in or snap-in connectors or couplings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NONMETALLIC CONDUIT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Description:  NEMA TC 2 Schedule 40 PVC</w:t>
      </w:r>
      <w:r w:rsidR="006F57E7" w:rsidRPr="00B90CAC">
        <w:rPr>
          <w:rFonts w:asciiTheme="minorHAnsi" w:hAnsiTheme="minorHAnsi" w:cstheme="minorHAnsi"/>
          <w:spacing w:val="-3"/>
          <w:sz w:val="22"/>
        </w:rPr>
        <w:t xml:space="preserve"> or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Schedule 80 PVC.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 xml:space="preserve">Do not use </w:t>
      </w:r>
      <w:r w:rsidR="00435816" w:rsidRPr="00B90CAC">
        <w:rPr>
          <w:rFonts w:asciiTheme="minorHAnsi" w:hAnsiTheme="minorHAnsi" w:cstheme="minorHAnsi"/>
          <w:spacing w:val="-3"/>
          <w:sz w:val="22"/>
        </w:rPr>
        <w:t>ENT.</w:t>
      </w:r>
    </w:p>
    <w:p w:rsidR="007E5332" w:rsidRPr="00B90CAC" w:rsidRDefault="00435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Fittings and Conduit Bodies:  NEMA TC 3</w:t>
      </w:r>
    </w:p>
    <w:p w:rsidR="00435816" w:rsidRPr="00B90CAC" w:rsidRDefault="007E5332" w:rsidP="007E533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push-in or snap-in connectors or couplings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E753A" w:rsidRPr="00B90CAC" w:rsidRDefault="006E753A" w:rsidP="006E753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OUTLET BOXES</w:t>
      </w:r>
    </w:p>
    <w:p w:rsidR="006E753A" w:rsidRPr="00B90CAC" w:rsidRDefault="006E753A" w:rsidP="006E753A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Sheet Metal Outlet Boxes:  ANSI/NEMA OS 1, galvanized steel, 4" x 4" x 1.5" deep, minimum.</w:t>
      </w:r>
    </w:p>
    <w:p w:rsidR="006E753A" w:rsidRPr="00B90CAC" w:rsidRDefault="0033083C" w:rsidP="006E753A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Cast Boxes</w:t>
      </w:r>
    </w:p>
    <w:p w:rsidR="006E753A" w:rsidRPr="00B90CAC" w:rsidRDefault="006E753A" w:rsidP="006E753A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NEMA FB 1 Type FD cast iron.</w:t>
      </w:r>
    </w:p>
    <w:p w:rsidR="006E753A" w:rsidRPr="00B90CAC" w:rsidRDefault="006E753A" w:rsidP="006E753A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Provide gasketed cover by box manufacturer.</w:t>
      </w:r>
    </w:p>
    <w:p w:rsidR="006E753A" w:rsidRPr="00B90CAC" w:rsidRDefault="006E753A" w:rsidP="006E753A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Provide threaded hubs.</w:t>
      </w:r>
    </w:p>
    <w:p w:rsidR="00D90F32" w:rsidRPr="00B90CAC" w:rsidRDefault="006F57E7" w:rsidP="00D90F3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May use </w:t>
      </w:r>
      <w:r w:rsidR="00D90F32" w:rsidRPr="00B90CAC">
        <w:rPr>
          <w:rFonts w:asciiTheme="minorHAnsi" w:hAnsiTheme="minorHAnsi" w:cstheme="minorHAnsi"/>
          <w:spacing w:val="-3"/>
          <w:sz w:val="22"/>
        </w:rPr>
        <w:t>PVC single gang boxes on aluminum covered walkway posts where conduit and boxes are covered by aluminum cap on post.</w:t>
      </w:r>
    </w:p>
    <w:p w:rsidR="006E753A" w:rsidRPr="00B90CAC" w:rsidRDefault="006E753A" w:rsidP="006E753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FLOOR BOXES</w:t>
      </w:r>
    </w:p>
    <w:p w:rsidR="006E753A" w:rsidRPr="00B90CAC" w:rsidRDefault="006E753A" w:rsidP="006E753A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Floor Boxes:  </w:t>
      </w:r>
      <w:r w:rsidR="00A94E58" w:rsidRPr="00B90CAC">
        <w:rPr>
          <w:rFonts w:asciiTheme="minorHAnsi" w:hAnsiTheme="minorHAnsi" w:cstheme="minorHAnsi"/>
          <w:spacing w:val="-3"/>
          <w:sz w:val="22"/>
        </w:rPr>
        <w:t>NOT ALLOWED</w:t>
      </w:r>
    </w:p>
    <w:p w:rsidR="006E753A" w:rsidRPr="00B90CAC" w:rsidRDefault="006E753A" w:rsidP="006E753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PULL AND JUNCTION BOXES</w:t>
      </w:r>
    </w:p>
    <w:p w:rsidR="006E753A" w:rsidRPr="00B90CAC" w:rsidRDefault="006E753A" w:rsidP="006E753A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Sheet Metal Boxes:  NEMA OS 1 galvanized steel.</w:t>
      </w:r>
    </w:p>
    <w:p w:rsidR="006E753A" w:rsidRPr="00B90CAC" w:rsidRDefault="006E753A" w:rsidP="006E753A">
      <w:pPr>
        <w:widowControl/>
        <w:numPr>
          <w:ilvl w:val="2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Minimum Size Box</w:t>
      </w:r>
      <w:r w:rsidR="002B4FB3" w:rsidRPr="00B90CAC">
        <w:rPr>
          <w:rFonts w:asciiTheme="minorHAnsi" w:hAnsiTheme="minorHAnsi" w:cstheme="minorHAnsi"/>
          <w:spacing w:val="-3"/>
          <w:sz w:val="22"/>
        </w:rPr>
        <w:t xml:space="preserve"> is </w:t>
      </w:r>
      <w:r w:rsidRPr="00B90CAC">
        <w:rPr>
          <w:rFonts w:asciiTheme="minorHAnsi" w:hAnsiTheme="minorHAnsi" w:cstheme="minorHAnsi"/>
          <w:spacing w:val="-3"/>
          <w:sz w:val="22"/>
        </w:rPr>
        <w:t>4" x 4" x 1.5" deep.</w:t>
      </w:r>
    </w:p>
    <w:p w:rsidR="006E753A" w:rsidRPr="00B90CAC" w:rsidRDefault="006E753A" w:rsidP="006E753A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Surface</w:t>
      </w:r>
      <w:r w:rsidR="0033083C" w:rsidRPr="00B90CAC">
        <w:rPr>
          <w:rFonts w:asciiTheme="minorHAnsi" w:hAnsiTheme="minorHAnsi" w:cstheme="minorHAnsi"/>
          <w:spacing w:val="-3"/>
          <w:sz w:val="22"/>
        </w:rPr>
        <w:t>-</w:t>
      </w:r>
      <w:r w:rsidRPr="00B90CAC">
        <w:rPr>
          <w:rFonts w:asciiTheme="minorHAnsi" w:hAnsiTheme="minorHAnsi" w:cstheme="minorHAnsi"/>
          <w:spacing w:val="-3"/>
          <w:sz w:val="22"/>
        </w:rPr>
        <w:t>Mounted Cast Metal Box</w:t>
      </w:r>
      <w:r w:rsidR="002B4FB3" w:rsidRPr="00B90CAC">
        <w:rPr>
          <w:rFonts w:asciiTheme="minorHAnsi" w:hAnsiTheme="minorHAnsi" w:cstheme="minorHAnsi"/>
          <w:spacing w:val="-3"/>
          <w:sz w:val="22"/>
        </w:rPr>
        <w:t xml:space="preserve">, </w:t>
      </w:r>
      <w:r w:rsidR="0033083C" w:rsidRPr="00B90CAC">
        <w:rPr>
          <w:rFonts w:asciiTheme="minorHAnsi" w:hAnsiTheme="minorHAnsi" w:cstheme="minorHAnsi"/>
          <w:spacing w:val="-3"/>
          <w:sz w:val="22"/>
        </w:rPr>
        <w:t>NEMA 250, Type 4; flat-</w:t>
      </w:r>
      <w:r w:rsidRPr="00B90CAC">
        <w:rPr>
          <w:rFonts w:asciiTheme="minorHAnsi" w:hAnsiTheme="minorHAnsi" w:cstheme="minorHAnsi"/>
          <w:spacing w:val="-3"/>
          <w:sz w:val="22"/>
        </w:rPr>
        <w:t>flange</w:t>
      </w:r>
      <w:r w:rsidR="0033083C" w:rsidRPr="00B90CAC">
        <w:rPr>
          <w:rFonts w:asciiTheme="minorHAnsi" w:hAnsiTheme="minorHAnsi" w:cstheme="minorHAnsi"/>
          <w:spacing w:val="-3"/>
          <w:sz w:val="22"/>
        </w:rPr>
        <w:t>d, surface-mounted junction box:</w:t>
      </w:r>
    </w:p>
    <w:p w:rsidR="006E753A" w:rsidRPr="00B90CAC" w:rsidRDefault="006E753A" w:rsidP="006E753A">
      <w:pPr>
        <w:widowControl/>
        <w:numPr>
          <w:ilvl w:val="2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Material:  Galvanized cast iron</w:t>
      </w:r>
    </w:p>
    <w:p w:rsidR="006E753A" w:rsidRPr="00B90CAC" w:rsidRDefault="006E753A" w:rsidP="006E753A">
      <w:pPr>
        <w:widowControl/>
        <w:numPr>
          <w:ilvl w:val="2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Cover:  Furnish with ground flange, neoprene gasket, and stainless steel cover screws.</w:t>
      </w:r>
    </w:p>
    <w:p w:rsidR="006E753A" w:rsidRPr="00B90CAC" w:rsidRDefault="006E753A" w:rsidP="006E753A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Fiberglass Hand holes:</w:t>
      </w:r>
    </w:p>
    <w:p w:rsidR="006E753A" w:rsidRPr="00B90CAC" w:rsidRDefault="006F57E7" w:rsidP="006E753A">
      <w:pPr>
        <w:widowControl/>
        <w:numPr>
          <w:ilvl w:val="2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m</w:t>
      </w:r>
      <w:r w:rsidR="006E753A" w:rsidRPr="00B90CAC">
        <w:rPr>
          <w:rFonts w:asciiTheme="minorHAnsi" w:hAnsiTheme="minorHAnsi" w:cstheme="minorHAnsi"/>
          <w:spacing w:val="-3"/>
          <w:sz w:val="22"/>
        </w:rPr>
        <w:t>inimum size die-molded fiberglass handholds.</w:t>
      </w:r>
    </w:p>
    <w:p w:rsidR="006E753A" w:rsidRPr="00B90CAC" w:rsidRDefault="006E753A" w:rsidP="006E753A">
      <w:pPr>
        <w:widowControl/>
        <w:numPr>
          <w:ilvl w:val="3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Brooks 1419 series, or approved equal for handholds with conduit sizes 1½" or smaller.</w:t>
      </w:r>
    </w:p>
    <w:p w:rsidR="006E753A" w:rsidRPr="00B90CAC" w:rsidRDefault="006E753A" w:rsidP="006E753A">
      <w:pPr>
        <w:widowControl/>
        <w:numPr>
          <w:ilvl w:val="3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Brooks 1324 series, or approved equal for handholds with conduit sizes 2" or larger.</w:t>
      </w:r>
    </w:p>
    <w:p w:rsidR="006E753A" w:rsidRPr="00B90CAC" w:rsidRDefault="006E753A" w:rsidP="006E753A">
      <w:pPr>
        <w:widowControl/>
        <w:numPr>
          <w:ilvl w:val="2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Cover:  Bolt down fiberglass weatherproof cover with ⅜" stainless steel bolts and is traffic rated.</w:t>
      </w:r>
    </w:p>
    <w:p w:rsidR="00D90F32" w:rsidRPr="00B90CAC" w:rsidRDefault="006F57E7" w:rsidP="00D90F32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May use </w:t>
      </w:r>
      <w:r w:rsidR="00D90F32" w:rsidRPr="00B90CAC">
        <w:rPr>
          <w:rFonts w:asciiTheme="minorHAnsi" w:hAnsiTheme="minorHAnsi" w:cstheme="minorHAnsi"/>
          <w:spacing w:val="-3"/>
          <w:sz w:val="22"/>
        </w:rPr>
        <w:t>PVC single gang boxes on aluminum covered walkway posts where conduit and boxes are covered by aluminum cap on post.</w:t>
      </w:r>
    </w:p>
    <w:p w:rsidR="00435816" w:rsidRPr="00B90CAC" w:rsidRDefault="0043581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35816" w:rsidRPr="00B90CAC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0CAC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>3</w:t>
      </w:r>
      <w:r w:rsidR="003204BE" w:rsidRPr="00B90CAC">
        <w:rPr>
          <w:rFonts w:asciiTheme="minorHAnsi" w:hAnsiTheme="minorHAnsi" w:cstheme="minorHAnsi"/>
          <w:b/>
          <w:spacing w:val="-3"/>
          <w:sz w:val="22"/>
        </w:rPr>
        <w:tab/>
      </w:r>
      <w:r w:rsidRPr="00B90CAC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435816" w:rsidRPr="00B90CAC" w:rsidRDefault="00435816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INSTALLATION</w:t>
      </w:r>
      <w:r w:rsidR="006F3082" w:rsidRPr="00B90CAC">
        <w:rPr>
          <w:rFonts w:asciiTheme="minorHAnsi" w:hAnsiTheme="minorHAnsi" w:cstheme="minorHAnsi"/>
          <w:spacing w:val="-3"/>
          <w:sz w:val="22"/>
        </w:rPr>
        <w:t xml:space="preserve"> - CONDUIT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conduit in accordance with NECA "Standard of Installation."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nonmetallic conduit in accordance with manufacturer's instructions.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Arrange supports to prevent misalignment during wiring installation.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Support conduit using coated steel or malleable iron straps, lay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in adjustable hangers, clevis hangers, and split hangers.</w:t>
      </w:r>
    </w:p>
    <w:p w:rsidR="00435816" w:rsidRPr="00B90CAC" w:rsidRDefault="00A5151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Support all m</w:t>
      </w:r>
      <w:r w:rsidR="00435816" w:rsidRPr="00B90CAC">
        <w:rPr>
          <w:rFonts w:asciiTheme="minorHAnsi" w:hAnsiTheme="minorHAnsi" w:cstheme="minorHAnsi"/>
          <w:spacing w:val="-3"/>
          <w:sz w:val="22"/>
        </w:rPr>
        <w:t>ultiple parallel runs of suspended conduits by steel channel and straps.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Fasten conduit supports to building structure and surfaces under provisions of Section </w:t>
      </w:r>
      <w:r w:rsidR="000A4954" w:rsidRPr="00B90CAC">
        <w:rPr>
          <w:rFonts w:asciiTheme="minorHAnsi" w:hAnsiTheme="minorHAnsi" w:cstheme="minorHAnsi"/>
          <w:spacing w:val="-3"/>
          <w:sz w:val="22"/>
        </w:rPr>
        <w:t>26 05 29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support conduit with perforated pipe straps</w:t>
      </w:r>
      <w:r w:rsidR="00A51515" w:rsidRPr="00B90CAC">
        <w:rPr>
          <w:rFonts w:asciiTheme="minorHAnsi" w:hAnsiTheme="minorHAnsi" w:cstheme="minorHAnsi"/>
          <w:spacing w:val="-3"/>
          <w:sz w:val="22"/>
        </w:rPr>
        <w:t>, and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A51515" w:rsidRPr="00B90CAC">
        <w:rPr>
          <w:rFonts w:asciiTheme="minorHAnsi" w:hAnsiTheme="minorHAnsi" w:cstheme="minorHAnsi"/>
          <w:spacing w:val="-3"/>
          <w:sz w:val="22"/>
        </w:rPr>
        <w:t>r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emove </w:t>
      </w:r>
      <w:r w:rsidR="00A51515" w:rsidRPr="00B90CAC">
        <w:rPr>
          <w:rFonts w:asciiTheme="minorHAnsi" w:hAnsiTheme="minorHAnsi" w:cstheme="minorHAnsi"/>
          <w:spacing w:val="-3"/>
          <w:sz w:val="22"/>
        </w:rPr>
        <w:t xml:space="preserve">any </w:t>
      </w:r>
      <w:r w:rsidRPr="00B90CAC">
        <w:rPr>
          <w:rFonts w:asciiTheme="minorHAnsi" w:hAnsiTheme="minorHAnsi" w:cstheme="minorHAnsi"/>
          <w:spacing w:val="-3"/>
          <w:sz w:val="22"/>
        </w:rPr>
        <w:t>wire used for temporary supports.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Steel tie wire may support conduit within interior partitions only.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Arrange conduit to maintain a minimum of 6'-6" of headroom and present neat appearance.</w:t>
      </w:r>
    </w:p>
    <w:p w:rsidR="00A51515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Route exposed conduit parallel and perpendicular to walls.</w:t>
      </w:r>
    </w:p>
    <w:p w:rsidR="00435816" w:rsidRPr="00B90CAC" w:rsidRDefault="00435816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Exposed conduit below 10' above floor in student areas, shall have </w:t>
      </w:r>
      <w:r w:rsidR="00A51515" w:rsidRPr="00B90CAC">
        <w:rPr>
          <w:rFonts w:asciiTheme="minorHAnsi" w:hAnsiTheme="minorHAnsi" w:cstheme="minorHAnsi"/>
          <w:spacing w:val="-3"/>
          <w:sz w:val="22"/>
        </w:rPr>
        <w:t xml:space="preserve">a </w:t>
      </w:r>
      <w:r w:rsidRPr="00B90CAC">
        <w:rPr>
          <w:rFonts w:asciiTheme="minorHAnsi" w:hAnsiTheme="minorHAnsi" w:cstheme="minorHAnsi"/>
          <w:spacing w:val="-3"/>
          <w:sz w:val="22"/>
        </w:rPr>
        <w:t>two-hole strap spaced a maximum of 5'</w:t>
      </w:r>
      <w:r w:rsidR="00A51515" w:rsidRPr="00B90CAC">
        <w:rPr>
          <w:rFonts w:asciiTheme="minorHAnsi" w:hAnsiTheme="minorHAnsi" w:cstheme="minorHAnsi"/>
          <w:spacing w:val="-3"/>
          <w:sz w:val="22"/>
        </w:rPr>
        <w:t xml:space="preserve"> oc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route conduits on floors in areas used for access to any equipment.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Route </w:t>
      </w:r>
      <w:r w:rsidR="006F57E7" w:rsidRPr="00B90CAC">
        <w:rPr>
          <w:rFonts w:asciiTheme="minorHAnsi" w:hAnsiTheme="minorHAnsi" w:cstheme="minorHAnsi"/>
          <w:spacing w:val="-3"/>
          <w:sz w:val="22"/>
        </w:rPr>
        <w:t xml:space="preserve">the </w:t>
      </w:r>
      <w:r w:rsidRPr="00B90CAC">
        <w:rPr>
          <w:rFonts w:asciiTheme="minorHAnsi" w:hAnsiTheme="minorHAnsi" w:cstheme="minorHAnsi"/>
          <w:spacing w:val="-3"/>
          <w:sz w:val="22"/>
        </w:rPr>
        <w:t>conduit in and under slab from point-to-point.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 xml:space="preserve">Use liquid tight flexible metal </w:t>
      </w:r>
      <w:r w:rsidR="0002475F" w:rsidRPr="00B90CAC">
        <w:rPr>
          <w:rFonts w:asciiTheme="minorHAnsi" w:hAnsiTheme="minorHAnsi" w:cstheme="minorHAnsi"/>
          <w:spacing w:val="-3"/>
          <w:sz w:val="22"/>
        </w:rPr>
        <w:t xml:space="preserve">or liquid tight flexible nonmetallic </w:t>
      </w:r>
      <w:r w:rsidRPr="00B90CAC">
        <w:rPr>
          <w:rFonts w:asciiTheme="minorHAnsi" w:hAnsiTheme="minorHAnsi" w:cstheme="minorHAnsi"/>
          <w:spacing w:val="-3"/>
          <w:sz w:val="22"/>
        </w:rPr>
        <w:t>conduit for connection to all motors 3/4 horsepower or larger.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Maintain adequate clearance between conduit and piping.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Maintain 12" clearance between conduit and surfaces with temperatures exceeding 104°F.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Cut conduit square using saw or pipe cutter; de-burr cut ends.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Bring conduit to shoulder of fittings; fasten securely.</w:t>
      </w:r>
    </w:p>
    <w:p w:rsidR="00A51515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Join nonmetallic conduit using cement as recommended by manufacturer.</w:t>
      </w:r>
    </w:p>
    <w:p w:rsidR="00A51515" w:rsidRPr="00B90CAC" w:rsidRDefault="00435816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Wipe nonmetallic conduit dry and clean before joining.</w:t>
      </w:r>
    </w:p>
    <w:p w:rsidR="00A51515" w:rsidRPr="00B90CAC" w:rsidRDefault="00435816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Apply full even coat of cement to entire area inserted in fitting.</w:t>
      </w:r>
    </w:p>
    <w:p w:rsidR="00435816" w:rsidRPr="00B90CAC" w:rsidRDefault="00435816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Allow joint to cure for 20 minutes, minimum.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conduit hubs or sealing locknuts to fasten conduit to sheet metal boxes in damp and wet locations and cast metal boxes.</w:t>
      </w:r>
    </w:p>
    <w:p w:rsidR="00A51515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conduit bodies to make sharp changes in direction, as around beams.</w:t>
      </w:r>
    </w:p>
    <w:p w:rsidR="00435816" w:rsidRPr="00B90CAC" w:rsidRDefault="00435816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hydraulic one</w:t>
      </w:r>
      <w:r w:rsidR="006F57E7" w:rsidRPr="00B90CAC">
        <w:rPr>
          <w:rFonts w:asciiTheme="minorHAnsi" w:hAnsiTheme="minorHAnsi" w:cstheme="minorHAnsi"/>
          <w:spacing w:val="-3"/>
          <w:sz w:val="22"/>
        </w:rPr>
        <w:t>-</w:t>
      </w:r>
      <w:r w:rsidRPr="00B90CAC">
        <w:rPr>
          <w:rFonts w:asciiTheme="minorHAnsi" w:hAnsiTheme="minorHAnsi" w:cstheme="minorHAnsi"/>
          <w:spacing w:val="-3"/>
          <w:sz w:val="22"/>
        </w:rPr>
        <w:t>shot bender to fabricate factory elbows for bends in metal conduit larger than 1½" size.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Avoid moisture traps; provide junction box with drain fitting at low points in conduit system.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Provide suitable fittings to accommodate expansion and deflection where conduit crosses expansion joints.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Provide a 200-lb. test pull string in each empty conduit except sleeves and nipples.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Cap spare and unused conduits by approved means.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Ground and bond </w:t>
      </w:r>
      <w:r w:rsidR="008D430D" w:rsidRPr="00B90CAC">
        <w:rPr>
          <w:rFonts w:asciiTheme="minorHAnsi" w:hAnsiTheme="minorHAnsi" w:cstheme="minorHAnsi"/>
          <w:spacing w:val="-3"/>
          <w:sz w:val="22"/>
        </w:rPr>
        <w:t xml:space="preserve">the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conduit under </w:t>
      </w:r>
      <w:r w:rsidR="006F57E7" w:rsidRPr="00B90CAC">
        <w:rPr>
          <w:rFonts w:asciiTheme="minorHAnsi" w:hAnsiTheme="minorHAnsi" w:cstheme="minorHAnsi"/>
          <w:spacing w:val="-3"/>
          <w:sz w:val="22"/>
        </w:rPr>
        <w:t xml:space="preserve">the 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provisions of Section </w:t>
      </w:r>
      <w:r w:rsidR="000A4954" w:rsidRPr="00B90CAC">
        <w:rPr>
          <w:rFonts w:asciiTheme="minorHAnsi" w:hAnsiTheme="minorHAnsi" w:cstheme="minorHAnsi"/>
          <w:spacing w:val="-3"/>
          <w:sz w:val="22"/>
        </w:rPr>
        <w:t>26 05 26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Identify conduit under provisions of Section </w:t>
      </w:r>
      <w:r w:rsidR="000A4954" w:rsidRPr="00B90CAC">
        <w:rPr>
          <w:rFonts w:asciiTheme="minorHAnsi" w:hAnsiTheme="minorHAnsi" w:cstheme="minorHAnsi"/>
          <w:spacing w:val="-3"/>
          <w:sz w:val="22"/>
        </w:rPr>
        <w:t>26 05 53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New Construction:  </w:t>
      </w:r>
      <w:r w:rsidR="00A51515" w:rsidRPr="00B90CAC">
        <w:rPr>
          <w:rFonts w:asciiTheme="minorHAnsi" w:hAnsiTheme="minorHAnsi" w:cstheme="minorHAnsi"/>
          <w:spacing w:val="-3"/>
          <w:sz w:val="22"/>
        </w:rPr>
        <w:t>Conceal all c</w:t>
      </w:r>
      <w:r w:rsidRPr="00B90CAC">
        <w:rPr>
          <w:rFonts w:asciiTheme="minorHAnsi" w:hAnsiTheme="minorHAnsi" w:cstheme="minorHAnsi"/>
          <w:spacing w:val="-3"/>
          <w:sz w:val="22"/>
        </w:rPr>
        <w:t>onduits run in finished areas.</w:t>
      </w:r>
    </w:p>
    <w:p w:rsidR="00FD37D2" w:rsidRPr="00B90CAC" w:rsidRDefault="00FD37D2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May install e</w:t>
      </w:r>
      <w:r w:rsidR="00337972" w:rsidRPr="00B90CAC">
        <w:rPr>
          <w:rFonts w:asciiTheme="minorHAnsi" w:hAnsiTheme="minorHAnsi" w:cstheme="minorHAnsi"/>
          <w:spacing w:val="-3"/>
          <w:sz w:val="22"/>
        </w:rPr>
        <w:t>xposed conduits on existing block walls.</w:t>
      </w:r>
    </w:p>
    <w:p w:rsidR="00337972" w:rsidRPr="00B90CAC" w:rsidRDefault="00337972" w:rsidP="00FD37D2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Exposed conduits in classrooms, offices, corridors or other normally occupied spaces shall be surface raceways.</w:t>
      </w:r>
    </w:p>
    <w:p w:rsidR="00435816" w:rsidRPr="00B90CAC" w:rsidRDefault="00A5151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Do not install </w:t>
      </w:r>
      <w:r w:rsidR="00435816" w:rsidRPr="00B90CAC">
        <w:rPr>
          <w:rFonts w:asciiTheme="minorHAnsi" w:hAnsiTheme="minorHAnsi" w:cstheme="minorHAnsi"/>
          <w:spacing w:val="-3"/>
          <w:sz w:val="22"/>
        </w:rPr>
        <w:t>conduits on roof surface</w:t>
      </w:r>
      <w:r w:rsidRPr="00B90CAC">
        <w:rPr>
          <w:rFonts w:asciiTheme="minorHAnsi" w:hAnsiTheme="minorHAnsi" w:cstheme="minorHAnsi"/>
          <w:spacing w:val="-3"/>
          <w:sz w:val="22"/>
        </w:rPr>
        <w:t>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"all-thread" conduit nipples.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FD37D2" w:rsidRPr="00B90CAC">
        <w:rPr>
          <w:rFonts w:asciiTheme="minorHAnsi" w:hAnsiTheme="minorHAnsi" w:cstheme="minorHAnsi"/>
          <w:spacing w:val="-3"/>
          <w:sz w:val="22"/>
        </w:rPr>
        <w:t>two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-1" spare conduits from recessed panel boards </w:t>
      </w:r>
      <w:r w:rsidR="00FD37D2" w:rsidRPr="00B90CAC">
        <w:rPr>
          <w:rFonts w:asciiTheme="minorHAnsi" w:hAnsiTheme="minorHAnsi" w:cstheme="minorHAnsi"/>
          <w:spacing w:val="-3"/>
          <w:sz w:val="22"/>
        </w:rPr>
        <w:t xml:space="preserve">and 1” spare conduit from surface panel boards </w:t>
      </w:r>
      <w:r w:rsidRPr="00B90CAC">
        <w:rPr>
          <w:rFonts w:asciiTheme="minorHAnsi" w:hAnsiTheme="minorHAnsi" w:cstheme="minorHAnsi"/>
          <w:spacing w:val="-3"/>
          <w:sz w:val="22"/>
        </w:rPr>
        <w:t>into the closest suspended acoustical ceiling outside the room where panel is located.</w:t>
      </w:r>
    </w:p>
    <w:p w:rsidR="00435816" w:rsidRPr="00B90CAC" w:rsidRDefault="00FD37D2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d</w:t>
      </w:r>
      <w:r w:rsidR="00435816" w:rsidRPr="00B90CAC">
        <w:rPr>
          <w:rFonts w:asciiTheme="minorHAnsi" w:hAnsiTheme="minorHAnsi" w:cstheme="minorHAnsi"/>
          <w:spacing w:val="-3"/>
          <w:sz w:val="22"/>
        </w:rPr>
        <w:t>isconnect switches, magnetic starters, contactors, control cabinets</w:t>
      </w:r>
      <w:r w:rsidR="002B4FB3" w:rsidRPr="00B90CAC">
        <w:rPr>
          <w:rFonts w:asciiTheme="minorHAnsi" w:hAnsiTheme="minorHAnsi" w:cstheme="minorHAnsi"/>
          <w:spacing w:val="-3"/>
          <w:sz w:val="22"/>
        </w:rPr>
        <w:t>,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 and panel boards as raceways.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Flexible metal conduit and liquid tight flexible metal conduit shall not penetrate walls or ceilings.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Complete electrical raceway installation before starting the installation of conductors.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Patch around conduits that penetrate wall, ceiling, or floor.</w:t>
      </w:r>
    </w:p>
    <w:p w:rsidR="00435816" w:rsidRPr="00B90CAC" w:rsidRDefault="00AC0621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f</w:t>
      </w:r>
      <w:r w:rsidR="00435816" w:rsidRPr="00B90CAC">
        <w:rPr>
          <w:rFonts w:asciiTheme="minorHAnsi" w:hAnsiTheme="minorHAnsi" w:cstheme="minorHAnsi"/>
          <w:spacing w:val="-3"/>
          <w:sz w:val="22"/>
        </w:rPr>
        <w:t xml:space="preserve">ire alarm, security, A/C, </w:t>
      </w:r>
      <w:smartTag w:uri="urn:schemas-microsoft-com:office:smarttags" w:element="place">
        <w:r w:rsidR="00435816" w:rsidRPr="00B90CAC">
          <w:rPr>
            <w:rFonts w:asciiTheme="minorHAnsi" w:hAnsiTheme="minorHAnsi" w:cstheme="minorHAnsi"/>
            <w:spacing w:val="-3"/>
            <w:sz w:val="22"/>
          </w:rPr>
          <w:t>EMS</w:t>
        </w:r>
      </w:smartTag>
      <w:r w:rsidR="00435816" w:rsidRPr="00B90CAC">
        <w:rPr>
          <w:rFonts w:asciiTheme="minorHAnsi" w:hAnsiTheme="minorHAnsi" w:cstheme="minorHAnsi"/>
          <w:spacing w:val="-3"/>
          <w:sz w:val="22"/>
        </w:rPr>
        <w:t>, ITV, intercom, telephone/data systems, and circuits from different panels in separate raceway systems.</w:t>
      </w:r>
    </w:p>
    <w:p w:rsidR="00AC0621" w:rsidRPr="00B90CAC" w:rsidRDefault="00435816" w:rsidP="00AC0621">
      <w:pPr>
        <w:pStyle w:val="BodyTextIndent3"/>
        <w:numPr>
          <w:ilvl w:val="2"/>
          <w:numId w:val="8"/>
        </w:numPr>
        <w:rPr>
          <w:rFonts w:asciiTheme="minorHAnsi" w:hAnsiTheme="minorHAnsi" w:cstheme="minorHAnsi"/>
        </w:rPr>
      </w:pPr>
      <w:r w:rsidRPr="00B90CAC">
        <w:rPr>
          <w:rFonts w:asciiTheme="minorHAnsi" w:hAnsiTheme="minorHAnsi" w:cstheme="minorHAnsi"/>
        </w:rPr>
        <w:t>Exception:</w:t>
      </w:r>
      <w:r w:rsidR="00AC0621" w:rsidRPr="00B90CAC">
        <w:rPr>
          <w:rFonts w:asciiTheme="minorHAnsi" w:hAnsiTheme="minorHAnsi" w:cstheme="minorHAnsi"/>
        </w:rPr>
        <w:t xml:space="preserve">  </w:t>
      </w:r>
      <w:r w:rsidR="002B4FB3" w:rsidRPr="00B90CAC">
        <w:rPr>
          <w:rFonts w:asciiTheme="minorHAnsi" w:hAnsiTheme="minorHAnsi" w:cstheme="minorHAnsi"/>
        </w:rPr>
        <w:t>Installer m</w:t>
      </w:r>
      <w:r w:rsidRPr="00B90CAC">
        <w:rPr>
          <w:rFonts w:asciiTheme="minorHAnsi" w:hAnsiTheme="minorHAnsi" w:cstheme="minorHAnsi"/>
        </w:rPr>
        <w:t xml:space="preserve">ay install wiring for </w:t>
      </w:r>
      <w:r w:rsidR="008D430D" w:rsidRPr="00B90CAC">
        <w:rPr>
          <w:rFonts w:asciiTheme="minorHAnsi" w:hAnsiTheme="minorHAnsi" w:cstheme="minorHAnsi"/>
        </w:rPr>
        <w:t xml:space="preserve">the </w:t>
      </w:r>
      <w:r w:rsidRPr="00B90CAC">
        <w:rPr>
          <w:rFonts w:asciiTheme="minorHAnsi" w:hAnsiTheme="minorHAnsi" w:cstheme="minorHAnsi"/>
        </w:rPr>
        <w:t>sound</w:t>
      </w:r>
      <w:r w:rsidR="00DA55C9" w:rsidRPr="00B90CAC">
        <w:rPr>
          <w:rFonts w:asciiTheme="minorHAnsi" w:hAnsiTheme="minorHAnsi" w:cstheme="minorHAnsi"/>
        </w:rPr>
        <w:t>-</w:t>
      </w:r>
      <w:r w:rsidRPr="00B90CAC">
        <w:rPr>
          <w:rFonts w:asciiTheme="minorHAnsi" w:hAnsiTheme="minorHAnsi" w:cstheme="minorHAnsi"/>
        </w:rPr>
        <w:t xml:space="preserve">field enhancement system </w:t>
      </w:r>
      <w:r w:rsidR="00BD6A2F" w:rsidRPr="00B90CAC">
        <w:rPr>
          <w:rFonts w:asciiTheme="minorHAnsi" w:hAnsiTheme="minorHAnsi" w:cstheme="minorHAnsi"/>
        </w:rPr>
        <w:t>and</w:t>
      </w:r>
      <w:r w:rsidR="008D430D" w:rsidRPr="00B90CAC">
        <w:rPr>
          <w:rFonts w:asciiTheme="minorHAnsi" w:hAnsiTheme="minorHAnsi" w:cstheme="minorHAnsi"/>
        </w:rPr>
        <w:t xml:space="preserve"> the</w:t>
      </w:r>
      <w:r w:rsidR="00BD6A2F" w:rsidRPr="00B90CAC">
        <w:rPr>
          <w:rFonts w:asciiTheme="minorHAnsi" w:hAnsiTheme="minorHAnsi" w:cstheme="minorHAnsi"/>
        </w:rPr>
        <w:t xml:space="preserve"> ceiling projector system </w:t>
      </w:r>
      <w:r w:rsidRPr="00B90CAC">
        <w:rPr>
          <w:rFonts w:asciiTheme="minorHAnsi" w:hAnsiTheme="minorHAnsi" w:cstheme="minorHAnsi"/>
        </w:rPr>
        <w:t>above the ceiling without raceway.</w:t>
      </w:r>
    </w:p>
    <w:p w:rsidR="00AC0621" w:rsidRPr="00B90CAC" w:rsidRDefault="00435816" w:rsidP="00AC0621">
      <w:pPr>
        <w:pStyle w:val="BodyTextIndent3"/>
        <w:numPr>
          <w:ilvl w:val="3"/>
          <w:numId w:val="8"/>
        </w:numPr>
        <w:rPr>
          <w:rFonts w:asciiTheme="minorHAnsi" w:hAnsiTheme="minorHAnsi" w:cstheme="minorHAnsi"/>
        </w:rPr>
      </w:pPr>
      <w:r w:rsidRPr="00B90CAC">
        <w:rPr>
          <w:rFonts w:asciiTheme="minorHAnsi" w:hAnsiTheme="minorHAnsi" w:cstheme="minorHAnsi"/>
        </w:rPr>
        <w:t>Wiring from the wall junction box to the ceiling space must be in conduit.</w:t>
      </w:r>
    </w:p>
    <w:p w:rsidR="00435816" w:rsidRPr="00B90CAC" w:rsidRDefault="00435816" w:rsidP="00AC0621">
      <w:pPr>
        <w:pStyle w:val="BodyTextIndent3"/>
        <w:numPr>
          <w:ilvl w:val="3"/>
          <w:numId w:val="8"/>
        </w:numPr>
        <w:rPr>
          <w:rFonts w:asciiTheme="minorHAnsi" w:hAnsiTheme="minorHAnsi" w:cstheme="minorHAnsi"/>
        </w:rPr>
      </w:pPr>
      <w:r w:rsidRPr="00B90CAC">
        <w:rPr>
          <w:rFonts w:asciiTheme="minorHAnsi" w:hAnsiTheme="minorHAnsi" w:cstheme="minorHAnsi"/>
        </w:rPr>
        <w:t>Sound field enhancement system installation shall meet NEC.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conduit to preserve fire resistance rating of partitions and other elements, using materials and methods under the provisions of Section 07</w:t>
      </w:r>
      <w:r w:rsidR="000A4954" w:rsidRPr="00B90CAC">
        <w:rPr>
          <w:rFonts w:asciiTheme="minorHAnsi" w:hAnsiTheme="minorHAnsi" w:cstheme="minorHAnsi"/>
          <w:spacing w:val="-3"/>
          <w:sz w:val="22"/>
        </w:rPr>
        <w:t xml:space="preserve"> 84 00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AC0621" w:rsidRPr="00B90CAC" w:rsidRDefault="00435816">
      <w:pPr>
        <w:widowControl/>
        <w:numPr>
          <w:ilvl w:val="1"/>
          <w:numId w:val="8"/>
        </w:numPr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Route conduit through roof openings for piping and ductwork or through suitable roof jack with pitch pocket.</w:t>
      </w:r>
    </w:p>
    <w:p w:rsidR="00435816" w:rsidRPr="00B90CAC" w:rsidRDefault="00435816" w:rsidP="00AC0621">
      <w:pPr>
        <w:widowControl/>
        <w:numPr>
          <w:ilvl w:val="2"/>
          <w:numId w:val="8"/>
        </w:numPr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Coordinate location with roofing installation.</w:t>
      </w:r>
    </w:p>
    <w:p w:rsidR="00435816" w:rsidRPr="00B90CAC" w:rsidRDefault="00A94E58" w:rsidP="00AC0621">
      <w:pPr>
        <w:widowControl/>
        <w:numPr>
          <w:ilvl w:val="1"/>
          <w:numId w:val="8"/>
        </w:numPr>
        <w:tabs>
          <w:tab w:val="clear" w:pos="864"/>
          <w:tab w:val="num" w:pos="99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 xml:space="preserve">If </w:t>
      </w:r>
      <w:r w:rsidR="002B4FB3" w:rsidRPr="00B90CAC">
        <w:rPr>
          <w:rFonts w:asciiTheme="minorHAnsi" w:hAnsiTheme="minorHAnsi" w:cstheme="minorHAnsi"/>
          <w:spacing w:val="-3"/>
          <w:sz w:val="22"/>
        </w:rPr>
        <w:t xml:space="preserve">using an </w:t>
      </w:r>
      <w:r w:rsidRPr="00B90CAC">
        <w:rPr>
          <w:rFonts w:asciiTheme="minorHAnsi" w:hAnsiTheme="minorHAnsi" w:cstheme="minorHAnsi"/>
          <w:spacing w:val="-3"/>
          <w:sz w:val="22"/>
        </w:rPr>
        <w:t>existing raceway for new work, it must meet current codes and DMS requirements</w:t>
      </w:r>
      <w:r w:rsidR="002B4FB3" w:rsidRPr="00B90CAC">
        <w:rPr>
          <w:rFonts w:asciiTheme="minorHAnsi" w:hAnsiTheme="minorHAnsi" w:cstheme="minorHAnsi"/>
          <w:spacing w:val="-3"/>
          <w:sz w:val="22"/>
        </w:rPr>
        <w:t>, or made to meet the requirements</w:t>
      </w:r>
      <w:r w:rsidR="00435816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435816" w:rsidRPr="00B90CAC" w:rsidRDefault="00435816" w:rsidP="0002475F">
      <w:pPr>
        <w:widowControl/>
        <w:numPr>
          <w:ilvl w:val="1"/>
          <w:numId w:val="8"/>
        </w:numPr>
        <w:tabs>
          <w:tab w:val="clear" w:pos="864"/>
          <w:tab w:val="num" w:pos="99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All locknuts are to be steel or malleable iron.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Aluminum conduit is allowed only in locations where conduit will have direct contact with aluminum walkway covers and aluminum canopies.</w:t>
      </w:r>
    </w:p>
    <w:p w:rsidR="00435816" w:rsidRPr="00B90CAC" w:rsidRDefault="00AC0621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Add p</w:t>
      </w:r>
      <w:r w:rsidR="00435816" w:rsidRPr="00B90CAC">
        <w:rPr>
          <w:rFonts w:asciiTheme="minorHAnsi" w:hAnsiTheme="minorHAnsi" w:cstheme="minorHAnsi"/>
          <w:spacing w:val="-3"/>
          <w:sz w:val="22"/>
        </w:rPr>
        <w:t>ull boxes, as necessary, to eliminate conduit runs from exceeding 400' in length for systems and 750’ in length for power.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Support conduit in or on </w:t>
      </w:r>
      <w:r w:rsidR="00696367" w:rsidRPr="00B90CAC">
        <w:rPr>
          <w:rFonts w:asciiTheme="minorHAnsi" w:hAnsiTheme="minorHAnsi" w:cstheme="minorHAnsi"/>
          <w:spacing w:val="-3"/>
          <w:sz w:val="22"/>
        </w:rPr>
        <w:t xml:space="preserve">aluminum </w:t>
      </w:r>
      <w:r w:rsidRPr="00B90CAC">
        <w:rPr>
          <w:rFonts w:asciiTheme="minorHAnsi" w:hAnsiTheme="minorHAnsi" w:cstheme="minorHAnsi"/>
          <w:spacing w:val="-3"/>
          <w:sz w:val="22"/>
        </w:rPr>
        <w:t>walkways with stainless steel bolts or screws.</w:t>
      </w:r>
    </w:p>
    <w:p w:rsidR="00435816" w:rsidRPr="00B90CAC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B90CAC">
        <w:rPr>
          <w:rFonts w:asciiTheme="minorHAnsi" w:hAnsiTheme="minorHAnsi" w:cstheme="minorHAnsi"/>
          <w:sz w:val="22"/>
        </w:rPr>
        <w:t>Caulk the penetrations of walkway roofs with silicone caulking.</w:t>
      </w:r>
    </w:p>
    <w:p w:rsidR="00FD37D2" w:rsidRPr="00B90CAC" w:rsidRDefault="002B4FB3" w:rsidP="00FD37D2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May use s</w:t>
      </w:r>
      <w:r w:rsidR="00FD37D2" w:rsidRPr="00B90CAC">
        <w:rPr>
          <w:rFonts w:asciiTheme="minorHAnsi" w:hAnsiTheme="minorHAnsi" w:cstheme="minorHAnsi"/>
          <w:spacing w:val="-3"/>
          <w:sz w:val="22"/>
        </w:rPr>
        <w:t>urface metal raceway</w:t>
      </w:r>
      <w:r w:rsidR="00675FF6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FD37D2" w:rsidRPr="00B90CAC">
        <w:rPr>
          <w:rFonts w:asciiTheme="minorHAnsi" w:hAnsiTheme="minorHAnsi" w:cstheme="minorHAnsi"/>
          <w:spacing w:val="-3"/>
          <w:sz w:val="22"/>
        </w:rPr>
        <w:t>in remodel or renovation projects, only where co</w:t>
      </w:r>
      <w:r w:rsidR="0033083C" w:rsidRPr="00B90CAC">
        <w:rPr>
          <w:rFonts w:asciiTheme="minorHAnsi" w:hAnsiTheme="minorHAnsi" w:cstheme="minorHAnsi"/>
          <w:spacing w:val="-3"/>
          <w:sz w:val="22"/>
        </w:rPr>
        <w:t>ncealed conduit is not possible:</w:t>
      </w:r>
    </w:p>
    <w:p w:rsidR="00FD37D2" w:rsidRPr="00B90CAC" w:rsidRDefault="00FD37D2" w:rsidP="00FD37D2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Prior approval required by the Building Department.</w:t>
      </w:r>
    </w:p>
    <w:p w:rsidR="00FD37D2" w:rsidRPr="00B90CAC" w:rsidRDefault="00FD37D2" w:rsidP="00FD37D2">
      <w:pPr>
        <w:widowControl/>
        <w:numPr>
          <w:ilvl w:val="3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Wiremold 700 series as minimum, or approved equal.</w:t>
      </w:r>
    </w:p>
    <w:p w:rsidR="006F3082" w:rsidRPr="00B90CAC" w:rsidRDefault="006F3082" w:rsidP="006F3082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INSTALLATION - BOXES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electrical boxes as shown on Drawings, and as required for splices, taps, wire pulling, equipment connections and compliance with regulatory requirements.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electrical boxes to maintain a 6'-6" headroom and to present neat mechanical appearance.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pull boxes and junction boxes above accessible ceilings and in unfinished areas only.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Inaccessible Ceiling Areas:  Install junction boxes no more than 24" from ceiling access panel or from removable recessed luminary with box opening facing access panel or luminary.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boxes to preserve fire resistance rating of partitions and other elements, using materials and methods under the provisions of Section 07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84 00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Align adjacent wall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mounted outlet boxes for switches, thermostats, and similar devices with each other.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flush mounting outlet boxes in finished areas.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install flush mounting boxes back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to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back in walls; provide minimum 6" separation.</w:t>
      </w:r>
    </w:p>
    <w:p w:rsidR="006F3082" w:rsidRPr="00B90CAC" w:rsidRDefault="006F3082" w:rsidP="006F308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Provide minimum 24" separation in acoustic rated and fire rated walls.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Secure flush mounting box to interior wall and partition studs.</w:t>
      </w:r>
    </w:p>
    <w:p w:rsidR="006F3082" w:rsidRPr="00B90CAC" w:rsidRDefault="006F3082" w:rsidP="006F308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Accurately position to allow for surface finish thickness.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stamped steel bridges or steel studs to fasten flush mounting outlet box between studs.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flush mounting box without damaging wall insulation or reducing its effectiveness.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support boxes with wires.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Support boxes from building structure or structural member.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Use gang box </w:t>
      </w:r>
      <w:r w:rsidR="00DA55C9" w:rsidRPr="00B90CAC">
        <w:rPr>
          <w:rFonts w:asciiTheme="minorHAnsi" w:hAnsiTheme="minorHAnsi" w:cstheme="minorHAnsi"/>
          <w:spacing w:val="-3"/>
          <w:sz w:val="22"/>
        </w:rPr>
        <w:t>when mounting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more than one device together, do not use sectional box.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gang box with plaster ring for single device outlets.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cast outlet box in exterior locations exposed to the weather and wet locations.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cast iron floor boxes or nonmetallic floor boxes for installations in slab on grade; formed steel boxes are acceptable for other installations.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Set floor boxes level.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Large Pull Boxes:  Boxes larger than 100 cubic inches in volume or 12" in any dimension.</w:t>
      </w:r>
    </w:p>
    <w:p w:rsidR="006F3082" w:rsidRPr="00B90CAC" w:rsidRDefault="006F3082" w:rsidP="006F308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Interior Dry Locations:  Use hinged enclosure under provisions of Section </w:t>
      </w:r>
      <w:r w:rsidR="00AB3F8D" w:rsidRPr="00B90CAC">
        <w:rPr>
          <w:rFonts w:asciiTheme="minorHAnsi" w:hAnsiTheme="minorHAnsi" w:cstheme="minorHAnsi"/>
          <w:spacing w:val="-3"/>
          <w:sz w:val="22"/>
        </w:rPr>
        <w:t>26 27 16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F3082" w:rsidRPr="00B90CAC" w:rsidRDefault="006F3082" w:rsidP="006F308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Other Locations:  Use surface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mounted cast metal box.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Do not use floor boxes for feed through wiring except to another floor box.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Cast boxes at the end of a run shall have one additional conduit into slab for support.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Add pull boxes, as necessary, to eliminate conduit runs from exceeding 400' in length for systems and 750’ in length for power.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lastRenderedPageBreak/>
        <w:t>Locate handholds, in grassy areas.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Use a maximum of one extension ring on a box.</w:t>
      </w:r>
    </w:p>
    <w:p w:rsidR="006F3082" w:rsidRPr="00B90CAC" w:rsidRDefault="006F3082" w:rsidP="006F308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Lay-in type ceiling area:  Install junction boxes no more than four feet above the ceiling grid.</w:t>
      </w:r>
    </w:p>
    <w:p w:rsidR="00D90F32" w:rsidRPr="00B90CAC" w:rsidRDefault="00DA55C9" w:rsidP="00D90F32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  <w:szCs w:val="22"/>
        </w:rPr>
        <w:t>Use s</w:t>
      </w:r>
      <w:r w:rsidR="00D90F32" w:rsidRPr="00B90CAC">
        <w:rPr>
          <w:rFonts w:asciiTheme="minorHAnsi" w:hAnsiTheme="minorHAnsi" w:cstheme="minorHAnsi"/>
          <w:spacing w:val="-3"/>
          <w:sz w:val="22"/>
          <w:szCs w:val="22"/>
        </w:rPr>
        <w:t xml:space="preserve">plices in underground locations </w:t>
      </w:r>
      <w:r w:rsidRPr="00B90CAC">
        <w:rPr>
          <w:rFonts w:asciiTheme="minorHAnsi" w:hAnsiTheme="minorHAnsi" w:cstheme="minorHAnsi"/>
          <w:spacing w:val="-3"/>
          <w:sz w:val="22"/>
          <w:szCs w:val="22"/>
        </w:rPr>
        <w:t xml:space="preserve">rated </w:t>
      </w:r>
      <w:r w:rsidR="00D90F32" w:rsidRPr="00B90CAC">
        <w:rPr>
          <w:rFonts w:asciiTheme="minorHAnsi" w:hAnsiTheme="minorHAnsi" w:cstheme="minorHAnsi"/>
          <w:spacing w:val="-3"/>
          <w:sz w:val="22"/>
          <w:szCs w:val="22"/>
        </w:rPr>
        <w:t>for a wet location.</w:t>
      </w:r>
    </w:p>
    <w:p w:rsidR="00D90F32" w:rsidRPr="00B90CAC" w:rsidRDefault="00D90F32" w:rsidP="00D90F3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  <w:szCs w:val="22"/>
        </w:rPr>
        <w:t>Hand holes must be set on a minimum of 3” bed of pea-rock.</w:t>
      </w:r>
    </w:p>
    <w:p w:rsidR="006F3082" w:rsidRPr="00B90CAC" w:rsidRDefault="00D90F32" w:rsidP="00D90F32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  <w:szCs w:val="22"/>
        </w:rPr>
        <w:t xml:space="preserve">Label hand holes per </w:t>
      </w:r>
      <w:r w:rsidR="00AB3F8D" w:rsidRPr="00B90CAC">
        <w:rPr>
          <w:rFonts w:asciiTheme="minorHAnsi" w:hAnsiTheme="minorHAnsi" w:cstheme="minorHAnsi"/>
          <w:spacing w:val="-3"/>
          <w:sz w:val="22"/>
          <w:szCs w:val="22"/>
        </w:rPr>
        <w:t>26 05 53</w:t>
      </w:r>
      <w:r w:rsidR="006F3082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703948" w:rsidRPr="00B90CAC" w:rsidRDefault="00703948" w:rsidP="00703948">
      <w:pPr>
        <w:widowControl/>
        <w:numPr>
          <w:ilvl w:val="1"/>
          <w:numId w:val="13"/>
        </w:numPr>
        <w:snapToGrid w:val="0"/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Fire alarm visual alarm signal devices (strobe lights) shall be set at 80”</w:t>
      </w:r>
      <w:r w:rsidR="00466645" w:rsidRPr="00B90CAC">
        <w:rPr>
          <w:rFonts w:asciiTheme="minorHAnsi" w:hAnsiTheme="minorHAnsi" w:cstheme="minorHAnsi"/>
          <w:spacing w:val="-3"/>
          <w:sz w:val="22"/>
        </w:rPr>
        <w:t xml:space="preserve"> to 96”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to the bottom of the devices’ above finished floor.</w:t>
      </w:r>
    </w:p>
    <w:p w:rsidR="00A94E58" w:rsidRPr="00B90CAC" w:rsidRDefault="00A94E58" w:rsidP="00703948">
      <w:pPr>
        <w:widowControl/>
        <w:numPr>
          <w:ilvl w:val="1"/>
          <w:numId w:val="13"/>
        </w:numPr>
        <w:snapToGrid w:val="0"/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If</w:t>
      </w:r>
      <w:r w:rsidR="002B4FB3" w:rsidRPr="00B90CAC">
        <w:rPr>
          <w:rFonts w:asciiTheme="minorHAnsi" w:hAnsiTheme="minorHAnsi" w:cstheme="minorHAnsi"/>
          <w:spacing w:val="-3"/>
          <w:sz w:val="22"/>
        </w:rPr>
        <w:t xml:space="preserve"> using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existing boxes for new work, the box must meet current code and DMS requirements, or made to meet the requirements</w:t>
      </w:r>
      <w:r w:rsidR="002B4FB3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F3082" w:rsidRPr="00B90CAC" w:rsidRDefault="006F3082" w:rsidP="006F3082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INTERFACE WITH OTHER PRODUCTS</w:t>
      </w:r>
    </w:p>
    <w:p w:rsidR="006F3082" w:rsidRPr="00B90CAC" w:rsidRDefault="006F3082" w:rsidP="006F3082">
      <w:pPr>
        <w:widowControl/>
        <w:numPr>
          <w:ilvl w:val="1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Coordinate installation of outlet box for casework furnished under Section 06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41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0</w:t>
      </w:r>
      <w:r w:rsidRPr="00B90CAC">
        <w:rPr>
          <w:rFonts w:asciiTheme="minorHAnsi" w:hAnsiTheme="minorHAnsi" w:cstheme="minorHAnsi"/>
          <w:spacing w:val="-3"/>
          <w:sz w:val="22"/>
        </w:rPr>
        <w:t>0.</w:t>
      </w:r>
    </w:p>
    <w:p w:rsidR="006F3082" w:rsidRPr="00B90CAC" w:rsidRDefault="006F3082" w:rsidP="006F3082">
      <w:pPr>
        <w:widowControl/>
        <w:numPr>
          <w:ilvl w:val="1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Coordinate locations and sizes of required access doors with Section 08</w:t>
      </w:r>
      <w:r w:rsidR="00AB3F8D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Pr="00B90CAC">
        <w:rPr>
          <w:rFonts w:asciiTheme="minorHAnsi" w:hAnsiTheme="minorHAnsi" w:cstheme="minorHAnsi"/>
          <w:spacing w:val="-3"/>
          <w:sz w:val="22"/>
        </w:rPr>
        <w:t>3</w:t>
      </w:r>
      <w:r w:rsidR="00AB3F8D" w:rsidRPr="00B90CAC">
        <w:rPr>
          <w:rFonts w:asciiTheme="minorHAnsi" w:hAnsiTheme="minorHAnsi" w:cstheme="minorHAnsi"/>
          <w:spacing w:val="-3"/>
          <w:sz w:val="22"/>
        </w:rPr>
        <w:t>1 00</w:t>
      </w:r>
      <w:r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F3082" w:rsidRPr="00B90CAC" w:rsidRDefault="006F3082" w:rsidP="006F3082">
      <w:pPr>
        <w:widowControl/>
        <w:numPr>
          <w:ilvl w:val="1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Locate flush mounting box in masonry wall to require cutting of masonry unit corner only.</w:t>
      </w:r>
    </w:p>
    <w:p w:rsidR="006F3082" w:rsidRPr="00B90CAC" w:rsidRDefault="006F3082" w:rsidP="006F3082">
      <w:pPr>
        <w:widowControl/>
        <w:numPr>
          <w:ilvl w:val="2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Coordinate masonry cutting to achieve neat opening.</w:t>
      </w:r>
    </w:p>
    <w:p w:rsidR="006F3082" w:rsidRPr="00B90CAC" w:rsidRDefault="006F3082" w:rsidP="006F3082">
      <w:pPr>
        <w:widowControl/>
        <w:numPr>
          <w:ilvl w:val="1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 xml:space="preserve">Coordinate mounting heights and locations of outlets mounted above counters, </w:t>
      </w:r>
      <w:r w:rsidR="00FD37D2" w:rsidRPr="00B90CAC">
        <w:rPr>
          <w:rFonts w:asciiTheme="minorHAnsi" w:hAnsiTheme="minorHAnsi" w:cstheme="minorHAnsi"/>
          <w:spacing w:val="-3"/>
          <w:sz w:val="22"/>
        </w:rPr>
        <w:t>benches,</w:t>
      </w:r>
      <w:r w:rsidRPr="00B90CAC">
        <w:rPr>
          <w:rFonts w:asciiTheme="minorHAnsi" w:hAnsiTheme="minorHAnsi" w:cstheme="minorHAnsi"/>
          <w:spacing w:val="-3"/>
          <w:sz w:val="22"/>
        </w:rPr>
        <w:t xml:space="preserve"> and backsplashes.</w:t>
      </w:r>
    </w:p>
    <w:p w:rsidR="006F3082" w:rsidRPr="00B90CAC" w:rsidRDefault="006F3082" w:rsidP="006F3082">
      <w:pPr>
        <w:widowControl/>
        <w:numPr>
          <w:ilvl w:val="1"/>
          <w:numId w:val="1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Position outlet boxes to locate luminaries as shown on reflected ceiling plan.</w:t>
      </w:r>
    </w:p>
    <w:p w:rsidR="006F3082" w:rsidRPr="00B90CAC" w:rsidRDefault="006F3082" w:rsidP="006F3082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ADJUSTING</w:t>
      </w:r>
    </w:p>
    <w:p w:rsidR="006F3082" w:rsidRPr="00B90CAC" w:rsidRDefault="006F3082" w:rsidP="006F3082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Adjust floor box flush with finish flooring material.</w:t>
      </w:r>
    </w:p>
    <w:p w:rsidR="006F3082" w:rsidRPr="00B90CAC" w:rsidRDefault="006F3082" w:rsidP="006F3082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Adjust flush</w:t>
      </w:r>
      <w:r w:rsidRPr="00B90CAC">
        <w:rPr>
          <w:rFonts w:asciiTheme="minorHAnsi" w:hAnsiTheme="minorHAnsi" w:cstheme="minorHAnsi"/>
          <w:spacing w:val="-3"/>
          <w:sz w:val="22"/>
        </w:rPr>
        <w:noBreakHyphen/>
        <w:t>mounting boxes to make front flush with finished wall material.</w:t>
      </w:r>
    </w:p>
    <w:p w:rsidR="006F3082" w:rsidRPr="00B90CAC" w:rsidRDefault="002B4FB3" w:rsidP="006F3082">
      <w:pPr>
        <w:widowControl/>
        <w:numPr>
          <w:ilvl w:val="2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Installer m</w:t>
      </w:r>
      <w:r w:rsidR="00DA55C9" w:rsidRPr="00B90CAC">
        <w:rPr>
          <w:rFonts w:asciiTheme="minorHAnsi" w:hAnsiTheme="minorHAnsi" w:cstheme="minorHAnsi"/>
          <w:spacing w:val="-3"/>
          <w:sz w:val="22"/>
        </w:rPr>
        <w:t>ay use p</w:t>
      </w:r>
      <w:r w:rsidR="006F3082" w:rsidRPr="00B90CAC">
        <w:rPr>
          <w:rFonts w:asciiTheme="minorHAnsi" w:hAnsiTheme="minorHAnsi" w:cstheme="minorHAnsi"/>
          <w:spacing w:val="-3"/>
          <w:sz w:val="22"/>
        </w:rPr>
        <w:t xml:space="preserve">lastic Add-a-depth rings </w:t>
      </w:r>
      <w:r w:rsidR="0033083C" w:rsidRPr="00B90CAC">
        <w:rPr>
          <w:rFonts w:asciiTheme="minorHAnsi" w:hAnsiTheme="minorHAnsi" w:cstheme="minorHAnsi"/>
          <w:spacing w:val="-3"/>
          <w:sz w:val="22"/>
        </w:rPr>
        <w:t>for recessed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 </w:t>
      </w:r>
      <w:r w:rsidR="006F3082" w:rsidRPr="00B90CAC">
        <w:rPr>
          <w:rFonts w:asciiTheme="minorHAnsi" w:hAnsiTheme="minorHAnsi" w:cstheme="minorHAnsi"/>
          <w:spacing w:val="-3"/>
          <w:sz w:val="22"/>
        </w:rPr>
        <w:t>boxes</w:t>
      </w:r>
      <w:r w:rsidR="00A94E58" w:rsidRPr="00B90CAC">
        <w:rPr>
          <w:rFonts w:asciiTheme="minorHAnsi" w:hAnsiTheme="minorHAnsi" w:cstheme="minorHAnsi"/>
          <w:spacing w:val="-3"/>
          <w:sz w:val="22"/>
        </w:rPr>
        <w:t xml:space="preserve"> if the box is within ½” of the surface</w:t>
      </w:r>
      <w:r w:rsidR="006F3082" w:rsidRPr="00B90CAC">
        <w:rPr>
          <w:rFonts w:asciiTheme="minorHAnsi" w:hAnsiTheme="minorHAnsi" w:cstheme="minorHAnsi"/>
          <w:spacing w:val="-3"/>
          <w:sz w:val="22"/>
        </w:rPr>
        <w:t>.</w:t>
      </w:r>
    </w:p>
    <w:p w:rsidR="006F3082" w:rsidRPr="00B90CAC" w:rsidRDefault="006F3082" w:rsidP="006F3082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Install knockout closure in unused box opening.</w:t>
      </w:r>
    </w:p>
    <w:p w:rsidR="006F3082" w:rsidRPr="00B90CAC" w:rsidRDefault="006F3082" w:rsidP="006F3082">
      <w:pPr>
        <w:widowControl/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</w:p>
    <w:p w:rsidR="00435816" w:rsidRPr="00B90CAC" w:rsidRDefault="00435816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90CAC">
        <w:rPr>
          <w:rFonts w:asciiTheme="minorHAnsi" w:hAnsiTheme="minorHAnsi" w:cstheme="minorHAnsi"/>
          <w:spacing w:val="-3"/>
          <w:sz w:val="22"/>
        </w:rPr>
        <w:t>END OF SECTION</w:t>
      </w:r>
    </w:p>
    <w:sectPr w:rsidR="00435816" w:rsidRPr="00B90CAC" w:rsidSect="006F3082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296" w:bottom="144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9FA" w:rsidRDefault="009129FA">
      <w:r>
        <w:separator/>
      </w:r>
    </w:p>
  </w:endnote>
  <w:endnote w:type="continuationSeparator" w:id="0">
    <w:p w:rsidR="009129FA" w:rsidRDefault="0091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58" w:rsidRPr="00B90CAC" w:rsidRDefault="00A94E5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B90CAC">
      <w:rPr>
        <w:rFonts w:asciiTheme="minorHAnsi" w:hAnsiTheme="minorHAnsi" w:cstheme="minorHAnsi"/>
        <w:sz w:val="22"/>
      </w:rPr>
      <w:tab/>
    </w:r>
    <w:r w:rsidRPr="00B90CAC">
      <w:rPr>
        <w:rFonts w:asciiTheme="minorHAnsi" w:hAnsiTheme="minorHAnsi" w:cstheme="minorHAnsi"/>
        <w:spacing w:val="-3"/>
        <w:sz w:val="22"/>
      </w:rPr>
      <w:t xml:space="preserve">26 05 33 </w:t>
    </w:r>
    <w:r w:rsidRPr="00B90CAC">
      <w:rPr>
        <w:rFonts w:asciiTheme="minorHAnsi" w:hAnsiTheme="minorHAnsi" w:cstheme="minorHAnsi"/>
        <w:sz w:val="22"/>
      </w:rPr>
      <w:t xml:space="preserve">- </w: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begin"/>
    </w:r>
    <w:r w:rsidRPr="00B90CAC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separate"/>
    </w:r>
    <w:r w:rsidR="00C32C8B">
      <w:rPr>
        <w:rStyle w:val="PageNumber"/>
        <w:rFonts w:asciiTheme="minorHAnsi" w:hAnsiTheme="minorHAnsi" w:cstheme="minorHAnsi"/>
        <w:noProof/>
        <w:sz w:val="22"/>
      </w:rPr>
      <w:t>1</w: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end"/>
    </w:r>
    <w:r w:rsidRPr="00B90CAC">
      <w:rPr>
        <w:rStyle w:val="PageNumber"/>
        <w:rFonts w:asciiTheme="minorHAnsi" w:hAnsiTheme="minorHAnsi" w:cstheme="minorHAnsi"/>
        <w:sz w:val="22"/>
      </w:rPr>
      <w:t xml:space="preserve"> of </w: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begin"/>
    </w:r>
    <w:r w:rsidRPr="00B90CA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separate"/>
    </w:r>
    <w:r w:rsidR="00C32C8B">
      <w:rPr>
        <w:rStyle w:val="PageNumber"/>
        <w:rFonts w:asciiTheme="minorHAnsi" w:hAnsiTheme="minorHAnsi" w:cstheme="minorHAnsi"/>
        <w:noProof/>
        <w:sz w:val="22"/>
      </w:rPr>
      <w:t>7</w:t>
    </w:r>
    <w:r w:rsidR="00AC3C80" w:rsidRPr="00B90CAC">
      <w:rPr>
        <w:rStyle w:val="PageNumber"/>
        <w:rFonts w:asciiTheme="minorHAnsi" w:hAnsiTheme="minorHAnsi" w:cstheme="minorHAnsi"/>
        <w:sz w:val="22"/>
      </w:rPr>
      <w:fldChar w:fldCharType="end"/>
    </w:r>
    <w:r w:rsidRPr="00B90CAC">
      <w:rPr>
        <w:rStyle w:val="PageNumber"/>
        <w:rFonts w:asciiTheme="minorHAnsi" w:hAnsiTheme="minorHAnsi" w:cstheme="minorHAnsi"/>
        <w:sz w:val="22"/>
      </w:rPr>
      <w:tab/>
    </w:r>
    <w:r w:rsidRPr="00B90CAC">
      <w:rPr>
        <w:rFonts w:asciiTheme="minorHAnsi" w:hAnsiTheme="minorHAnsi" w:cstheme="minorHAnsi"/>
        <w:spacing w:val="-3"/>
        <w:sz w:val="22"/>
      </w:rPr>
      <w:t>Electrical System Raceway And Boxes</w:t>
    </w:r>
  </w:p>
  <w:p w:rsidR="00A94E58" w:rsidRPr="00B90CAC" w:rsidRDefault="00A94E5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B90CAC">
      <w:rPr>
        <w:rStyle w:val="PageNumber"/>
        <w:rFonts w:asciiTheme="minorHAnsi" w:hAnsiTheme="minorHAnsi" w:cstheme="minorHAnsi"/>
        <w:sz w:val="22"/>
      </w:rPr>
      <w:tab/>
    </w:r>
    <w:r w:rsidRPr="00B90CAC">
      <w:rPr>
        <w:rStyle w:val="PageNumber"/>
        <w:rFonts w:asciiTheme="minorHAnsi" w:hAnsiTheme="minorHAnsi" w:cstheme="minorHAnsi"/>
        <w:sz w:val="22"/>
      </w:rPr>
      <w:tab/>
    </w:r>
    <w:r w:rsidR="00B90CAC">
      <w:rPr>
        <w:rStyle w:val="PageNumber"/>
        <w:rFonts w:asciiTheme="minorHAnsi" w:hAnsiTheme="minorHAnsi" w:cstheme="minorHAnsi"/>
        <w:sz w:val="22"/>
      </w:rPr>
      <w:t>DMS 2020</w:t>
    </w:r>
    <w:r w:rsidRPr="00B90CAC">
      <w:rPr>
        <w:rStyle w:val="PageNumber"/>
        <w:rFonts w:asciiTheme="minorHAnsi" w:hAnsiTheme="minorHAnsi" w:cstheme="minorHAnsi"/>
        <w:sz w:val="22"/>
      </w:rPr>
      <w:t xml:space="preserve"> </w:t>
    </w:r>
    <w:r w:rsidR="002B4FB3" w:rsidRPr="00B90CAC">
      <w:rPr>
        <w:rStyle w:val="PageNumber"/>
        <w:rFonts w:asciiTheme="minorHAnsi" w:hAnsiTheme="minorHAnsi" w:cstheme="minorHAnsi"/>
        <w:sz w:val="22"/>
      </w:rPr>
      <w:t xml:space="preserve">2013 </w:t>
    </w:r>
    <w:r w:rsidRPr="00B90CAC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9FA" w:rsidRDefault="009129FA">
      <w:r>
        <w:separator/>
      </w:r>
    </w:p>
  </w:footnote>
  <w:footnote w:type="continuationSeparator" w:id="0">
    <w:p w:rsidR="009129FA" w:rsidRDefault="0091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58" w:rsidRPr="00B90CAC" w:rsidRDefault="00A94E58">
    <w:pPr>
      <w:pStyle w:val="Header"/>
      <w:rPr>
        <w:rFonts w:asciiTheme="minorHAnsi" w:hAnsiTheme="minorHAnsi" w:cstheme="minorHAnsi"/>
        <w:sz w:val="22"/>
      </w:rPr>
    </w:pPr>
    <w:r w:rsidRPr="00B90CAC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90CAC">
          <w:rPr>
            <w:rFonts w:asciiTheme="minorHAnsi" w:hAnsiTheme="minorHAnsi" w:cstheme="minorHAnsi"/>
            <w:sz w:val="22"/>
          </w:rPr>
          <w:t>Palm Beach</w:t>
        </w:r>
      </w:smartTag>
      <w:r w:rsidRPr="00B90CAC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90CAC">
          <w:rPr>
            <w:rFonts w:asciiTheme="minorHAnsi" w:hAnsiTheme="minorHAnsi" w:cstheme="minorHAnsi"/>
            <w:sz w:val="22"/>
          </w:rPr>
          <w:t>County</w:t>
        </w:r>
      </w:smartTag>
    </w:smartTag>
  </w:p>
  <w:p w:rsidR="00A94E58" w:rsidRPr="00B90CAC" w:rsidRDefault="00A94E58">
    <w:pPr>
      <w:pStyle w:val="Header"/>
      <w:rPr>
        <w:rFonts w:asciiTheme="minorHAnsi" w:hAnsiTheme="minorHAnsi" w:cstheme="minorHAnsi"/>
        <w:sz w:val="22"/>
      </w:rPr>
    </w:pPr>
    <w:r w:rsidRPr="00B90CAC">
      <w:rPr>
        <w:rFonts w:asciiTheme="minorHAnsi" w:hAnsiTheme="minorHAnsi" w:cstheme="minorHAnsi"/>
        <w:sz w:val="22"/>
      </w:rPr>
      <w:t xml:space="preserve">Project Name:  </w:t>
    </w:r>
  </w:p>
  <w:p w:rsidR="00A94E58" w:rsidRPr="00B90CAC" w:rsidRDefault="00A94E58">
    <w:pPr>
      <w:pStyle w:val="Header"/>
      <w:rPr>
        <w:rFonts w:asciiTheme="minorHAnsi" w:hAnsiTheme="minorHAnsi" w:cstheme="minorHAnsi"/>
        <w:sz w:val="22"/>
      </w:rPr>
    </w:pPr>
    <w:r w:rsidRPr="00B90CAC">
      <w:rPr>
        <w:rFonts w:asciiTheme="minorHAnsi" w:hAnsiTheme="minorHAnsi" w:cstheme="minorHAnsi"/>
        <w:sz w:val="22"/>
      </w:rPr>
      <w:t xml:space="preserve">SDPBC Project No.: </w:t>
    </w:r>
  </w:p>
  <w:p w:rsidR="00A94E58" w:rsidRDefault="00A94E58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4BD"/>
    <w:multiLevelType w:val="multilevel"/>
    <w:tmpl w:val="31109AF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5F25533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081653C8"/>
    <w:multiLevelType w:val="hybridMultilevel"/>
    <w:tmpl w:val="9A6CC512"/>
    <w:lvl w:ilvl="0" w:tplc="0054FFCA">
      <w:start w:val="1"/>
      <w:numFmt w:val="decimal"/>
      <w:lvlText w:val="%1."/>
      <w:lvlJc w:val="left"/>
      <w:pPr>
        <w:tabs>
          <w:tab w:val="num" w:pos="2163"/>
        </w:tabs>
        <w:ind w:left="2163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3"/>
        </w:tabs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3"/>
        </w:tabs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3"/>
        </w:tabs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3"/>
        </w:tabs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3"/>
        </w:tabs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3"/>
        </w:tabs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3"/>
        </w:tabs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3"/>
        </w:tabs>
        <w:ind w:left="7713" w:hanging="180"/>
      </w:pPr>
    </w:lvl>
  </w:abstractNum>
  <w:abstractNum w:abstractNumId="3" w15:restartNumberingAfterBreak="0">
    <w:nsid w:val="08183182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223A5348"/>
    <w:multiLevelType w:val="hybridMultilevel"/>
    <w:tmpl w:val="3D56681A"/>
    <w:lvl w:ilvl="0" w:tplc="9940D104">
      <w:start w:val="1"/>
      <w:numFmt w:val="decimal"/>
      <w:lvlText w:val="%1."/>
      <w:lvlJc w:val="left"/>
      <w:pPr>
        <w:tabs>
          <w:tab w:val="num" w:pos="2163"/>
        </w:tabs>
        <w:ind w:left="2163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3"/>
        </w:tabs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3"/>
        </w:tabs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3"/>
        </w:tabs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3"/>
        </w:tabs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3"/>
        </w:tabs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3"/>
        </w:tabs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3"/>
        </w:tabs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3"/>
        </w:tabs>
        <w:ind w:left="7713" w:hanging="180"/>
      </w:pPr>
    </w:lvl>
  </w:abstractNum>
  <w:abstractNum w:abstractNumId="5" w15:restartNumberingAfterBreak="0">
    <w:nsid w:val="229D0A75"/>
    <w:multiLevelType w:val="multilevel"/>
    <w:tmpl w:val="44469D9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40D97C03"/>
    <w:multiLevelType w:val="singleLevel"/>
    <w:tmpl w:val="A3A0CE14"/>
    <w:lvl w:ilvl="0">
      <w:start w:val="11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</w:abstractNum>
  <w:abstractNum w:abstractNumId="7" w15:restartNumberingAfterBreak="0">
    <w:nsid w:val="45841142"/>
    <w:multiLevelType w:val="singleLevel"/>
    <w:tmpl w:val="6608B5DE"/>
    <w:lvl w:ilvl="0">
      <w:start w:val="46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</w:abstractNum>
  <w:abstractNum w:abstractNumId="8" w15:restartNumberingAfterBreak="0">
    <w:nsid w:val="4B776688"/>
    <w:multiLevelType w:val="hybridMultilevel"/>
    <w:tmpl w:val="810C15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14E47"/>
    <w:multiLevelType w:val="multilevel"/>
    <w:tmpl w:val="6D5A842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0" w15:restartNumberingAfterBreak="0">
    <w:nsid w:val="52414C0B"/>
    <w:multiLevelType w:val="multilevel"/>
    <w:tmpl w:val="009A72D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1" w15:restartNumberingAfterBreak="0">
    <w:nsid w:val="588C425E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2" w15:restartNumberingAfterBreak="0">
    <w:nsid w:val="58935A19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</w:lvl>
  </w:abstractNum>
  <w:abstractNum w:abstractNumId="13" w15:restartNumberingAfterBreak="0">
    <w:nsid w:val="645E2485"/>
    <w:multiLevelType w:val="multilevel"/>
    <w:tmpl w:val="6512F3C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4" w15:restartNumberingAfterBreak="0">
    <w:nsid w:val="6EB01338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7F9838AC"/>
    <w:multiLevelType w:val="multilevel"/>
    <w:tmpl w:val="844E201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3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204BE"/>
    <w:rsid w:val="00011AC9"/>
    <w:rsid w:val="0002475F"/>
    <w:rsid w:val="000A4954"/>
    <w:rsid w:val="000A63AD"/>
    <w:rsid w:val="000B797E"/>
    <w:rsid w:val="000F00DE"/>
    <w:rsid w:val="000F4650"/>
    <w:rsid w:val="00140691"/>
    <w:rsid w:val="00186F2A"/>
    <w:rsid w:val="00213783"/>
    <w:rsid w:val="002163B3"/>
    <w:rsid w:val="00241D5A"/>
    <w:rsid w:val="0028120D"/>
    <w:rsid w:val="002B4FB3"/>
    <w:rsid w:val="003104F7"/>
    <w:rsid w:val="003204BE"/>
    <w:rsid w:val="0033083C"/>
    <w:rsid w:val="00337972"/>
    <w:rsid w:val="00390A10"/>
    <w:rsid w:val="003A61B8"/>
    <w:rsid w:val="003D1EEF"/>
    <w:rsid w:val="00435816"/>
    <w:rsid w:val="004417F6"/>
    <w:rsid w:val="00446DBA"/>
    <w:rsid w:val="00466645"/>
    <w:rsid w:val="00511A53"/>
    <w:rsid w:val="005C0C44"/>
    <w:rsid w:val="006150A7"/>
    <w:rsid w:val="006622B6"/>
    <w:rsid w:val="00675FF6"/>
    <w:rsid w:val="00696367"/>
    <w:rsid w:val="006E753A"/>
    <w:rsid w:val="006F3082"/>
    <w:rsid w:val="006F57E7"/>
    <w:rsid w:val="00703948"/>
    <w:rsid w:val="00775E50"/>
    <w:rsid w:val="007E5332"/>
    <w:rsid w:val="008C025B"/>
    <w:rsid w:val="008D430D"/>
    <w:rsid w:val="009129FA"/>
    <w:rsid w:val="0098363A"/>
    <w:rsid w:val="00990516"/>
    <w:rsid w:val="009A51B0"/>
    <w:rsid w:val="009C159F"/>
    <w:rsid w:val="00A15BAD"/>
    <w:rsid w:val="00A51515"/>
    <w:rsid w:val="00A94E58"/>
    <w:rsid w:val="00A95E58"/>
    <w:rsid w:val="00AB3F8D"/>
    <w:rsid w:val="00AC0621"/>
    <w:rsid w:val="00AC3C80"/>
    <w:rsid w:val="00B72ACF"/>
    <w:rsid w:val="00B90CAC"/>
    <w:rsid w:val="00BD6A2F"/>
    <w:rsid w:val="00BE3EC3"/>
    <w:rsid w:val="00C32C8B"/>
    <w:rsid w:val="00C55701"/>
    <w:rsid w:val="00CA03CB"/>
    <w:rsid w:val="00CD0477"/>
    <w:rsid w:val="00D274D4"/>
    <w:rsid w:val="00D46E10"/>
    <w:rsid w:val="00D90F32"/>
    <w:rsid w:val="00DA2165"/>
    <w:rsid w:val="00DA55C9"/>
    <w:rsid w:val="00DB5747"/>
    <w:rsid w:val="00DE4B29"/>
    <w:rsid w:val="00DF4816"/>
    <w:rsid w:val="00E00365"/>
    <w:rsid w:val="00ED78E8"/>
    <w:rsid w:val="00FA3AE6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4291EE4-3C49-4FD2-BF90-3AEDF3C6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63A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8363A"/>
  </w:style>
  <w:style w:type="paragraph" w:styleId="Header">
    <w:name w:val="header"/>
    <w:basedOn w:val="Normal"/>
    <w:rsid w:val="00983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6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363A"/>
  </w:style>
  <w:style w:type="paragraph" w:styleId="BodyTextIndent">
    <w:name w:val="Body Text Indent"/>
    <w:basedOn w:val="Normal"/>
    <w:rsid w:val="0098363A"/>
    <w:pPr>
      <w:widowControl/>
      <w:tabs>
        <w:tab w:val="left" w:pos="-1440"/>
        <w:tab w:val="left" w:pos="-720"/>
        <w:tab w:val="left" w:pos="0"/>
        <w:tab w:val="left" w:pos="288"/>
        <w:tab w:val="left" w:pos="100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0" w:hanging="54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98363A"/>
    <w:pPr>
      <w:widowControl/>
      <w:tabs>
        <w:tab w:val="left" w:pos="-1440"/>
        <w:tab w:val="left" w:pos="-720"/>
        <w:tab w:val="left" w:pos="0"/>
        <w:tab w:val="left" w:pos="288"/>
        <w:tab w:val="left" w:pos="1008"/>
        <w:tab w:val="left" w:pos="1440"/>
        <w:tab w:val="left" w:pos="207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45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98363A"/>
    <w:pPr>
      <w:widowControl/>
      <w:ind w:left="864"/>
    </w:pPr>
    <w:rPr>
      <w:rFonts w:ascii="Times New Roman" w:hAnsi="Times New Roman"/>
      <w:spacing w:val="-3"/>
      <w:sz w:val="22"/>
    </w:rPr>
  </w:style>
  <w:style w:type="paragraph" w:styleId="BalloonText">
    <w:name w:val="Balloon Text"/>
    <w:basedOn w:val="Normal"/>
    <w:semiHidden/>
    <w:rsid w:val="0032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16111</vt:lpstr>
    </vt:vector>
  </TitlesOfParts>
  <Company>SDPBC</Company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26 05 33</dc:title>
  <dc:subject/>
  <dc:creator>SDPBC</dc:creator>
  <cp:keywords/>
  <cp:lastModifiedBy>Local Admin</cp:lastModifiedBy>
  <cp:revision>6</cp:revision>
  <cp:lastPrinted>2007-09-07T14:16:00Z</cp:lastPrinted>
  <dcterms:created xsi:type="dcterms:W3CDTF">2013-10-29T14:50:00Z</dcterms:created>
  <dcterms:modified xsi:type="dcterms:W3CDTF">2020-10-19T17:02:00Z</dcterms:modified>
</cp:coreProperties>
</file>