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3C" w:rsidRPr="00BF0DD9" w:rsidRDefault="0076223C">
      <w:pPr>
        <w:widowControl/>
        <w:jc w:val="center"/>
        <w:rPr>
          <w:rFonts w:asciiTheme="minorHAnsi" w:hAnsiTheme="minorHAnsi" w:cstheme="minorHAnsi"/>
          <w:b/>
          <w:spacing w:val="-3"/>
          <w:sz w:val="22"/>
        </w:rPr>
      </w:pPr>
      <w:bookmarkStart w:id="0" w:name="_GoBack"/>
      <w:bookmarkEnd w:id="0"/>
      <w:r w:rsidRPr="00BF0DD9">
        <w:rPr>
          <w:rFonts w:asciiTheme="minorHAnsi" w:hAnsiTheme="minorHAnsi" w:cstheme="minorHAnsi"/>
          <w:b/>
          <w:spacing w:val="-3"/>
          <w:sz w:val="22"/>
        </w:rPr>
        <w:t xml:space="preserve">SECTION </w:t>
      </w:r>
      <w:r w:rsidR="00410CD3" w:rsidRPr="00BF0DD9">
        <w:rPr>
          <w:rFonts w:asciiTheme="minorHAnsi" w:hAnsiTheme="minorHAnsi" w:cstheme="minorHAnsi"/>
          <w:b/>
          <w:spacing w:val="-3"/>
          <w:sz w:val="22"/>
        </w:rPr>
        <w:t>23 65 00</w:t>
      </w:r>
    </w:p>
    <w:p w:rsidR="0076223C" w:rsidRPr="00BF0DD9" w:rsidRDefault="0076223C">
      <w:pPr>
        <w:widowControl/>
        <w:jc w:val="center"/>
        <w:rPr>
          <w:rFonts w:asciiTheme="minorHAnsi" w:hAnsiTheme="minorHAnsi" w:cstheme="minorHAnsi"/>
          <w:b/>
          <w:spacing w:val="-3"/>
          <w:sz w:val="22"/>
        </w:rPr>
      </w:pPr>
      <w:r w:rsidRPr="00BF0DD9">
        <w:rPr>
          <w:rFonts w:asciiTheme="minorHAnsi" w:hAnsiTheme="minorHAnsi" w:cstheme="minorHAnsi"/>
          <w:b/>
          <w:spacing w:val="-3"/>
          <w:sz w:val="22"/>
        </w:rPr>
        <w:t>COOLING TOWER</w:t>
      </w:r>
    </w:p>
    <w:p w:rsidR="0076223C" w:rsidRPr="00BF0DD9" w:rsidRDefault="0076223C">
      <w:pPr>
        <w:widowControl/>
        <w:rPr>
          <w:rFonts w:asciiTheme="minorHAnsi" w:hAnsiTheme="minorHAnsi" w:cstheme="minorHAnsi"/>
          <w:b/>
          <w:spacing w:val="-3"/>
          <w:sz w:val="22"/>
        </w:rPr>
      </w:pPr>
    </w:p>
    <w:p w:rsidR="0076223C" w:rsidRPr="00BF0DD9" w:rsidRDefault="0076223C" w:rsidP="00AD68D6">
      <w:pPr>
        <w:widowControl/>
        <w:tabs>
          <w:tab w:val="left" w:pos="900"/>
        </w:tabs>
        <w:rPr>
          <w:rFonts w:asciiTheme="minorHAnsi" w:hAnsiTheme="minorHAnsi" w:cstheme="minorHAnsi"/>
          <w:b/>
          <w:spacing w:val="-3"/>
          <w:sz w:val="22"/>
        </w:rPr>
      </w:pPr>
      <w:r w:rsidRPr="00BF0DD9">
        <w:rPr>
          <w:rFonts w:asciiTheme="minorHAnsi" w:hAnsiTheme="minorHAnsi" w:cstheme="minorHAnsi"/>
          <w:b/>
          <w:spacing w:val="-3"/>
          <w:sz w:val="22"/>
        </w:rPr>
        <w:t xml:space="preserve">PART </w:t>
      </w:r>
      <w:r w:rsidR="00AD68D6" w:rsidRPr="00BF0DD9">
        <w:rPr>
          <w:rFonts w:asciiTheme="minorHAnsi" w:hAnsiTheme="minorHAnsi" w:cstheme="minorHAnsi"/>
          <w:b/>
          <w:spacing w:val="-3"/>
          <w:sz w:val="22"/>
        </w:rPr>
        <w:t>1</w:t>
      </w:r>
      <w:r w:rsidR="00AD68D6" w:rsidRPr="00BF0DD9">
        <w:rPr>
          <w:rFonts w:asciiTheme="minorHAnsi" w:hAnsiTheme="minorHAnsi" w:cstheme="minorHAnsi"/>
          <w:b/>
          <w:spacing w:val="-3"/>
          <w:sz w:val="22"/>
        </w:rPr>
        <w:tab/>
      </w:r>
      <w:r w:rsidRPr="00BF0DD9">
        <w:rPr>
          <w:rFonts w:asciiTheme="minorHAnsi" w:hAnsiTheme="minorHAnsi" w:cstheme="minorHAnsi"/>
          <w:b/>
          <w:spacing w:val="-3"/>
          <w:sz w:val="22"/>
        </w:rPr>
        <w:t>GENERAL</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SECTION INCLUDES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Mechanical induced draft Cooling Tower</w:t>
      </w:r>
    </w:p>
    <w:p w:rsidR="0076223C" w:rsidRPr="00BF0DD9" w:rsidRDefault="00B84E84">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Controls</w:t>
      </w:r>
    </w:p>
    <w:p w:rsidR="0076223C" w:rsidRPr="00BF0DD9" w:rsidRDefault="00B84E84">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Ladder and handrails</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REFERENCES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ABMA 9 </w:t>
      </w:r>
      <w:r w:rsidRPr="00BF0DD9">
        <w:rPr>
          <w:rFonts w:asciiTheme="minorHAnsi" w:hAnsiTheme="minorHAnsi" w:cstheme="minorHAnsi"/>
          <w:spacing w:val="-3"/>
          <w:sz w:val="22"/>
        </w:rPr>
        <w:noBreakHyphen/>
        <w:t xml:space="preserve"> Load Rating and</w:t>
      </w:r>
      <w:r w:rsidR="00B84E84" w:rsidRPr="00BF0DD9">
        <w:rPr>
          <w:rFonts w:asciiTheme="minorHAnsi" w:hAnsiTheme="minorHAnsi" w:cstheme="minorHAnsi"/>
          <w:spacing w:val="-3"/>
          <w:sz w:val="22"/>
        </w:rPr>
        <w:t xml:space="preserve"> Fatigue Life for Ball Bearings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ABMA 11 </w:t>
      </w:r>
      <w:r w:rsidRPr="00BF0DD9">
        <w:rPr>
          <w:rFonts w:asciiTheme="minorHAnsi" w:hAnsiTheme="minorHAnsi" w:cstheme="minorHAnsi"/>
          <w:spacing w:val="-3"/>
          <w:sz w:val="22"/>
        </w:rPr>
        <w:noBreakHyphen/>
        <w:t xml:space="preserve"> Load Rating and Fa</w:t>
      </w:r>
      <w:r w:rsidR="00B84E84" w:rsidRPr="00BF0DD9">
        <w:rPr>
          <w:rFonts w:asciiTheme="minorHAnsi" w:hAnsiTheme="minorHAnsi" w:cstheme="minorHAnsi"/>
          <w:spacing w:val="-3"/>
          <w:sz w:val="22"/>
        </w:rPr>
        <w:t>tigue Life for Roller Bearings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ASME PTC</w:t>
      </w:r>
      <w:r w:rsidRPr="00BF0DD9">
        <w:rPr>
          <w:rFonts w:asciiTheme="minorHAnsi" w:hAnsiTheme="minorHAnsi" w:cstheme="minorHAnsi"/>
          <w:spacing w:val="-3"/>
          <w:sz w:val="22"/>
        </w:rPr>
        <w:noBreakHyphen/>
        <w:t xml:space="preserve">23 </w:t>
      </w:r>
      <w:r w:rsidRPr="00BF0DD9">
        <w:rPr>
          <w:rFonts w:asciiTheme="minorHAnsi" w:hAnsiTheme="minorHAnsi" w:cstheme="minorHAnsi"/>
          <w:spacing w:val="-3"/>
          <w:sz w:val="22"/>
        </w:rPr>
        <w:noBreakHyphen/>
        <w:t xml:space="preserve"> Atmo</w:t>
      </w:r>
      <w:r w:rsidR="00B84E84" w:rsidRPr="00BF0DD9">
        <w:rPr>
          <w:rFonts w:asciiTheme="minorHAnsi" w:hAnsiTheme="minorHAnsi" w:cstheme="minorHAnsi"/>
          <w:spacing w:val="-3"/>
          <w:sz w:val="22"/>
        </w:rPr>
        <w:t>spheric Water</w:t>
      </w:r>
      <w:r w:rsidR="00B70F61" w:rsidRPr="00BF0DD9">
        <w:rPr>
          <w:rFonts w:asciiTheme="minorHAnsi" w:hAnsiTheme="minorHAnsi" w:cstheme="minorHAnsi"/>
          <w:spacing w:val="-3"/>
          <w:sz w:val="22"/>
        </w:rPr>
        <w:t xml:space="preserve"> </w:t>
      </w:r>
      <w:r w:rsidR="00B84E84" w:rsidRPr="00BF0DD9">
        <w:rPr>
          <w:rFonts w:asciiTheme="minorHAnsi" w:hAnsiTheme="minorHAnsi" w:cstheme="minorHAnsi"/>
          <w:spacing w:val="-3"/>
          <w:sz w:val="22"/>
        </w:rPr>
        <w:t>Cooling Equipment</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Cooling Tower Institute (CTI) ATC</w:t>
      </w:r>
      <w:r w:rsidR="00624985" w:rsidRPr="00BF0DD9">
        <w:rPr>
          <w:rFonts w:asciiTheme="minorHAnsi" w:hAnsiTheme="minorHAnsi" w:cstheme="minorHAnsi"/>
          <w:spacing w:val="-3"/>
          <w:sz w:val="22"/>
        </w:rPr>
        <w:t>-</w:t>
      </w:r>
      <w:r w:rsidRPr="00BF0DD9">
        <w:rPr>
          <w:rFonts w:asciiTheme="minorHAnsi" w:hAnsiTheme="minorHAnsi" w:cstheme="minorHAnsi"/>
          <w:spacing w:val="-3"/>
          <w:sz w:val="22"/>
        </w:rPr>
        <w:t xml:space="preserve">105 </w:t>
      </w:r>
      <w:r w:rsidRPr="00BF0DD9">
        <w:rPr>
          <w:rFonts w:asciiTheme="minorHAnsi" w:hAnsiTheme="minorHAnsi" w:cstheme="minorHAnsi"/>
          <w:spacing w:val="-3"/>
          <w:sz w:val="22"/>
        </w:rPr>
        <w:noBreakHyphen/>
        <w:t xml:space="preserve"> Acceptance Tes</w:t>
      </w:r>
      <w:r w:rsidR="00B84E84" w:rsidRPr="00BF0DD9">
        <w:rPr>
          <w:rFonts w:asciiTheme="minorHAnsi" w:hAnsiTheme="minorHAnsi" w:cstheme="minorHAnsi"/>
          <w:spacing w:val="-3"/>
          <w:sz w:val="22"/>
        </w:rPr>
        <w:t>t Code for Water Cooling Towers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Cooling Tower Institute (CTI) </w:t>
      </w:r>
      <w:r w:rsidR="00624985" w:rsidRPr="00BF0DD9">
        <w:rPr>
          <w:rFonts w:asciiTheme="minorHAnsi" w:hAnsiTheme="minorHAnsi" w:cstheme="minorHAnsi"/>
          <w:spacing w:val="-3"/>
          <w:sz w:val="22"/>
        </w:rPr>
        <w:t>-</w:t>
      </w:r>
      <w:r w:rsidR="00B84E84" w:rsidRPr="00BF0DD9">
        <w:rPr>
          <w:rFonts w:asciiTheme="minorHAnsi" w:hAnsiTheme="minorHAnsi" w:cstheme="minorHAnsi"/>
          <w:spacing w:val="-3"/>
          <w:sz w:val="22"/>
        </w:rPr>
        <w:t xml:space="preserve"> Certification Standard STD</w:t>
      </w:r>
      <w:r w:rsidR="00B70F61" w:rsidRPr="00BF0DD9">
        <w:rPr>
          <w:rFonts w:asciiTheme="minorHAnsi" w:hAnsiTheme="minorHAnsi" w:cstheme="minorHAnsi"/>
          <w:spacing w:val="-3"/>
          <w:sz w:val="22"/>
        </w:rPr>
        <w:t xml:space="preserve"> </w:t>
      </w:r>
      <w:r w:rsidR="00B84E84" w:rsidRPr="00BF0DD9">
        <w:rPr>
          <w:rFonts w:asciiTheme="minorHAnsi" w:hAnsiTheme="minorHAnsi" w:cstheme="minorHAnsi"/>
          <w:spacing w:val="-3"/>
          <w:sz w:val="22"/>
        </w:rPr>
        <w:t>201</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NEMA 250 </w:t>
      </w:r>
      <w:r w:rsidRPr="00BF0DD9">
        <w:rPr>
          <w:rFonts w:asciiTheme="minorHAnsi" w:hAnsiTheme="minorHAnsi" w:cstheme="minorHAnsi"/>
          <w:spacing w:val="-3"/>
          <w:sz w:val="22"/>
        </w:rPr>
        <w:noBreakHyphen/>
        <w:t xml:space="preserve"> Enclosures for Electrical</w:t>
      </w:r>
      <w:r w:rsidR="00B84E84" w:rsidRPr="00BF0DD9">
        <w:rPr>
          <w:rFonts w:asciiTheme="minorHAnsi" w:hAnsiTheme="minorHAnsi" w:cstheme="minorHAnsi"/>
          <w:spacing w:val="-3"/>
          <w:sz w:val="22"/>
        </w:rPr>
        <w:t xml:space="preserve"> Equipment (1000 Volts Maximum)</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SUBMITTALS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shop drawings under provisions of Section </w:t>
      </w:r>
      <w:r w:rsidR="00B84E84" w:rsidRPr="00BF0DD9">
        <w:rPr>
          <w:rFonts w:asciiTheme="minorHAnsi" w:hAnsiTheme="minorHAnsi" w:cstheme="minorHAnsi"/>
          <w:spacing w:val="-3"/>
          <w:sz w:val="22"/>
        </w:rPr>
        <w:t>01 33 00</w:t>
      </w:r>
      <w:r w:rsidRPr="00BF0DD9">
        <w:rPr>
          <w:rFonts w:asciiTheme="minorHAnsi" w:hAnsiTheme="minorHAnsi" w:cstheme="minorHAnsi"/>
          <w:spacing w:val="-3"/>
          <w:sz w:val="22"/>
        </w:rPr>
        <w:t>.</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shop drawings indicating suggested structural concrete supports including dimensions, sizes, and locations for mounting </w:t>
      </w:r>
      <w:r w:rsidR="000C2E57" w:rsidRPr="00BF0DD9">
        <w:rPr>
          <w:rFonts w:asciiTheme="minorHAnsi" w:hAnsiTheme="minorHAnsi" w:cstheme="minorHAnsi"/>
          <w:spacing w:val="-3"/>
          <w:sz w:val="22"/>
        </w:rPr>
        <w:t>bolt</w:t>
      </w:r>
      <w:r w:rsidR="005323FC">
        <w:rPr>
          <w:rFonts w:asciiTheme="minorHAnsi" w:hAnsiTheme="minorHAnsi" w:cstheme="minorHAnsi"/>
          <w:spacing w:val="-3"/>
          <w:sz w:val="22"/>
        </w:rPr>
        <w:t xml:space="preserve"> </w:t>
      </w:r>
      <w:r w:rsidR="000C2E57" w:rsidRPr="00BF0DD9">
        <w:rPr>
          <w:rFonts w:asciiTheme="minorHAnsi" w:hAnsiTheme="minorHAnsi" w:cstheme="minorHAnsi"/>
          <w:spacing w:val="-3"/>
          <w:sz w:val="22"/>
        </w:rPr>
        <w:t>holes</w:t>
      </w:r>
      <w:r w:rsidRPr="00BF0DD9">
        <w:rPr>
          <w:rFonts w:asciiTheme="minorHAnsi" w:hAnsiTheme="minorHAnsi" w:cstheme="minorHAnsi"/>
          <w:spacing w:val="-3"/>
          <w:sz w:val="22"/>
        </w:rPr>
        <w:t xml:space="preserve"> using manufacturer's recommendations.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product data under provisions of Section </w:t>
      </w:r>
      <w:r w:rsidR="00B84E84" w:rsidRPr="00BF0DD9">
        <w:rPr>
          <w:rFonts w:asciiTheme="minorHAnsi" w:hAnsiTheme="minorHAnsi" w:cstheme="minorHAnsi"/>
          <w:spacing w:val="-3"/>
          <w:sz w:val="22"/>
        </w:rPr>
        <w:t>01 33 00</w:t>
      </w:r>
      <w:r w:rsidRPr="00BF0DD9">
        <w:rPr>
          <w:rFonts w:asciiTheme="minorHAnsi" w:hAnsiTheme="minorHAnsi" w:cstheme="minorHAnsi"/>
          <w:spacing w:val="-3"/>
          <w:sz w:val="22"/>
        </w:rPr>
        <w:t>.</w:t>
      </w:r>
    </w:p>
    <w:p w:rsidR="00AD68D6"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Submit product data indicating rated capacities, dimensions, weights and point loadings, accessories, required clearances, electrical requirements and wiring diagrams, and location and size of field connections.</w:t>
      </w:r>
    </w:p>
    <w:p w:rsidR="0076223C" w:rsidRPr="00BF0DD9" w:rsidRDefault="0076223C" w:rsidP="00AD68D6">
      <w:pPr>
        <w:widowControl/>
        <w:numPr>
          <w:ilvl w:val="2"/>
          <w:numId w:val="5"/>
        </w:numPr>
        <w:rPr>
          <w:rFonts w:asciiTheme="minorHAnsi" w:hAnsiTheme="minorHAnsi" w:cstheme="minorHAnsi"/>
          <w:spacing w:val="-3"/>
          <w:sz w:val="22"/>
        </w:rPr>
      </w:pPr>
      <w:r w:rsidRPr="00BF0DD9">
        <w:rPr>
          <w:rFonts w:asciiTheme="minorHAnsi" w:hAnsiTheme="minorHAnsi" w:cstheme="minorHAnsi"/>
          <w:spacing w:val="-3"/>
          <w:sz w:val="22"/>
        </w:rPr>
        <w:t>Submit schematic indicating capacity controls.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Certify performance, based on CTI STD</w:t>
      </w:r>
      <w:r w:rsidR="00B70F61" w:rsidRPr="00BF0DD9">
        <w:rPr>
          <w:rFonts w:asciiTheme="minorHAnsi" w:hAnsiTheme="minorHAnsi" w:cstheme="minorHAnsi"/>
          <w:spacing w:val="-3"/>
          <w:sz w:val="22"/>
        </w:rPr>
        <w:t xml:space="preserve"> </w:t>
      </w:r>
      <w:r w:rsidRPr="00BF0DD9">
        <w:rPr>
          <w:rFonts w:asciiTheme="minorHAnsi" w:hAnsiTheme="minorHAnsi" w:cstheme="minorHAnsi"/>
          <w:spacing w:val="-3"/>
          <w:sz w:val="22"/>
        </w:rPr>
        <w:t xml:space="preserve">201, and submit performance curve plotting leaving water temperature against entering air </w:t>
      </w:r>
      <w:r w:rsidR="00B84E84" w:rsidRPr="00BF0DD9">
        <w:rPr>
          <w:rFonts w:asciiTheme="minorHAnsi" w:hAnsiTheme="minorHAnsi" w:cstheme="minorHAnsi"/>
          <w:spacing w:val="-3"/>
          <w:sz w:val="22"/>
        </w:rPr>
        <w:t>wet bulb</w:t>
      </w:r>
      <w:r w:rsidRPr="00BF0DD9">
        <w:rPr>
          <w:rFonts w:asciiTheme="minorHAnsi" w:hAnsiTheme="minorHAnsi" w:cstheme="minorHAnsi"/>
          <w:spacing w:val="-3"/>
          <w:sz w:val="22"/>
        </w:rPr>
        <w:t xml:space="preserve"> temperature.</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manufacturer's installation instructions under provisions of Section </w:t>
      </w:r>
      <w:r w:rsidR="00B84E84" w:rsidRPr="00BF0DD9">
        <w:rPr>
          <w:rFonts w:asciiTheme="minorHAnsi" w:hAnsiTheme="minorHAnsi" w:cstheme="minorHAnsi"/>
          <w:spacing w:val="-3"/>
          <w:sz w:val="22"/>
        </w:rPr>
        <w:t>01 33 00</w:t>
      </w:r>
      <w:r w:rsidRPr="00BF0DD9">
        <w:rPr>
          <w:rFonts w:asciiTheme="minorHAnsi" w:hAnsiTheme="minorHAnsi" w:cstheme="minorHAnsi"/>
          <w:spacing w:val="-3"/>
          <w:sz w:val="22"/>
        </w:rPr>
        <w:t>.</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OPERATION AND MAINTENANCE DATA</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operation data under provisions of Section </w:t>
      </w:r>
      <w:r w:rsidR="00B84E84" w:rsidRPr="00BF0DD9">
        <w:rPr>
          <w:rFonts w:asciiTheme="minorHAnsi" w:hAnsiTheme="minorHAnsi" w:cstheme="minorHAnsi"/>
          <w:spacing w:val="-3"/>
          <w:sz w:val="22"/>
        </w:rPr>
        <w:t>01 77 00</w:t>
      </w:r>
      <w:r w:rsidRPr="00BF0DD9">
        <w:rPr>
          <w:rFonts w:asciiTheme="minorHAnsi" w:hAnsiTheme="minorHAnsi" w:cstheme="minorHAnsi"/>
          <w:spacing w:val="-3"/>
          <w:sz w:val="22"/>
        </w:rPr>
        <w:t>.</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Include start</w:t>
      </w:r>
      <w:r w:rsidR="00624985" w:rsidRPr="00BF0DD9">
        <w:rPr>
          <w:rFonts w:asciiTheme="minorHAnsi" w:hAnsiTheme="minorHAnsi" w:cstheme="minorHAnsi"/>
          <w:spacing w:val="-3"/>
          <w:sz w:val="22"/>
        </w:rPr>
        <w:t>-</w:t>
      </w:r>
      <w:r w:rsidRPr="00BF0DD9">
        <w:rPr>
          <w:rFonts w:asciiTheme="minorHAnsi" w:hAnsiTheme="minorHAnsi" w:cstheme="minorHAnsi"/>
          <w:spacing w:val="-3"/>
          <w:sz w:val="22"/>
        </w:rPr>
        <w:t>up instructions, maintenance data, parts lists, controls, and accessories.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Submit maintenance data under provisions of Section </w:t>
      </w:r>
      <w:r w:rsidR="00B84E84" w:rsidRPr="00BF0DD9">
        <w:rPr>
          <w:rFonts w:asciiTheme="minorHAnsi" w:hAnsiTheme="minorHAnsi" w:cstheme="minorHAnsi"/>
          <w:spacing w:val="-3"/>
          <w:sz w:val="22"/>
        </w:rPr>
        <w:t>01 77 00</w:t>
      </w:r>
      <w:r w:rsidRPr="00BF0DD9">
        <w:rPr>
          <w:rFonts w:asciiTheme="minorHAnsi" w:hAnsiTheme="minorHAnsi" w:cstheme="minorHAnsi"/>
          <w:spacing w:val="-3"/>
          <w:sz w:val="22"/>
        </w:rPr>
        <w:t>.</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DELIVERY, STORAGE, AND HANDLING</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Deliver products to site under provisions of Section </w:t>
      </w:r>
      <w:r w:rsidR="00B84E84" w:rsidRPr="00BF0DD9">
        <w:rPr>
          <w:rFonts w:asciiTheme="minorHAnsi" w:hAnsiTheme="minorHAnsi" w:cstheme="minorHAnsi"/>
          <w:spacing w:val="-3"/>
          <w:sz w:val="22"/>
        </w:rPr>
        <w:t>01 60 00</w:t>
      </w:r>
      <w:r w:rsidRPr="00BF0DD9">
        <w:rPr>
          <w:rFonts w:asciiTheme="minorHAnsi" w:hAnsiTheme="minorHAnsi" w:cstheme="minorHAnsi"/>
          <w:spacing w:val="-3"/>
          <w:sz w:val="22"/>
        </w:rPr>
        <w:t>.</w:t>
      </w:r>
    </w:p>
    <w:p w:rsidR="00B50EDF"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Factory assemble entire unit.</w:t>
      </w:r>
    </w:p>
    <w:p w:rsidR="0076223C" w:rsidRPr="00BF0DD9" w:rsidRDefault="000C2E57" w:rsidP="00B50EDF">
      <w:pPr>
        <w:widowControl/>
        <w:numPr>
          <w:ilvl w:val="2"/>
          <w:numId w:val="5"/>
        </w:numPr>
        <w:rPr>
          <w:rFonts w:asciiTheme="minorHAnsi" w:hAnsiTheme="minorHAnsi" w:cstheme="minorHAnsi"/>
          <w:spacing w:val="-3"/>
          <w:sz w:val="22"/>
        </w:rPr>
      </w:pPr>
      <w:r w:rsidRPr="00BF0DD9">
        <w:rPr>
          <w:rFonts w:asciiTheme="minorHAnsi" w:hAnsiTheme="minorHAnsi" w:cstheme="minorHAnsi"/>
          <w:spacing w:val="-3"/>
          <w:sz w:val="22"/>
        </w:rPr>
        <w:t>For shipping, disassemble into as large as practical sub-assemblies so that minimum amount of fieldwork is required for reassembly.</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Store and protect products under provisions of Section </w:t>
      </w:r>
      <w:r w:rsidR="00B84E84" w:rsidRPr="00BF0DD9">
        <w:rPr>
          <w:rFonts w:asciiTheme="minorHAnsi" w:hAnsiTheme="minorHAnsi" w:cstheme="minorHAnsi"/>
          <w:spacing w:val="-3"/>
          <w:sz w:val="22"/>
        </w:rPr>
        <w:t>01 60 00</w:t>
      </w:r>
      <w:r w:rsidRPr="00BF0DD9">
        <w:rPr>
          <w:rFonts w:asciiTheme="minorHAnsi" w:hAnsiTheme="minorHAnsi" w:cstheme="minorHAnsi"/>
          <w:spacing w:val="-3"/>
          <w:sz w:val="22"/>
        </w:rPr>
        <w:t>.</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Comply with manufacturer's installation instructions for rigging, unloading, and transporting units.</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WARRANTY</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Provide </w:t>
      </w:r>
      <w:r w:rsidR="00624985" w:rsidRPr="00BF0DD9">
        <w:rPr>
          <w:rFonts w:asciiTheme="minorHAnsi" w:hAnsiTheme="minorHAnsi" w:cstheme="minorHAnsi"/>
          <w:spacing w:val="-3"/>
          <w:sz w:val="22"/>
        </w:rPr>
        <w:t>5-</w:t>
      </w:r>
      <w:r w:rsidRPr="00BF0DD9">
        <w:rPr>
          <w:rFonts w:asciiTheme="minorHAnsi" w:hAnsiTheme="minorHAnsi" w:cstheme="minorHAnsi"/>
          <w:spacing w:val="-3"/>
          <w:sz w:val="22"/>
        </w:rPr>
        <w:t xml:space="preserve">year warranty under provisions of Section </w:t>
      </w:r>
      <w:r w:rsidR="00B84E84" w:rsidRPr="00BF0DD9">
        <w:rPr>
          <w:rFonts w:asciiTheme="minorHAnsi" w:hAnsiTheme="minorHAnsi" w:cstheme="minorHAnsi"/>
          <w:spacing w:val="-3"/>
          <w:sz w:val="22"/>
        </w:rPr>
        <w:t>01 77 00</w:t>
      </w:r>
      <w:r w:rsidRPr="00BF0DD9">
        <w:rPr>
          <w:rFonts w:asciiTheme="minorHAnsi" w:hAnsiTheme="minorHAnsi" w:cstheme="minorHAnsi"/>
          <w:spacing w:val="-3"/>
          <w:sz w:val="22"/>
        </w:rPr>
        <w:t>.</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Warranty: Include coverage for cooling tower package, </w:t>
      </w:r>
      <w:r w:rsidR="00B84E84" w:rsidRPr="00BF0DD9">
        <w:rPr>
          <w:rFonts w:asciiTheme="minorHAnsi" w:hAnsiTheme="minorHAnsi" w:cstheme="minorHAnsi"/>
          <w:spacing w:val="-3"/>
          <w:sz w:val="22"/>
        </w:rPr>
        <w:t>labor,</w:t>
      </w:r>
      <w:r w:rsidRPr="00BF0DD9">
        <w:rPr>
          <w:rFonts w:asciiTheme="minorHAnsi" w:hAnsiTheme="minorHAnsi" w:cstheme="minorHAnsi"/>
          <w:spacing w:val="-3"/>
          <w:sz w:val="22"/>
        </w:rPr>
        <w:t xml:space="preserve"> and materials.</w:t>
      </w:r>
    </w:p>
    <w:p w:rsidR="0076223C" w:rsidRPr="00BF0DD9" w:rsidRDefault="0076223C">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EXTRA MATERIALS</w:t>
      </w:r>
    </w:p>
    <w:p w:rsidR="0076223C" w:rsidRPr="00BF0DD9" w:rsidRDefault="0076223C">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Provide one set of matched fan belts, three spray nozzles for each cell, and water make-up valve</w:t>
      </w:r>
      <w:r w:rsidR="00B84E84" w:rsidRPr="00BF0DD9">
        <w:rPr>
          <w:rFonts w:asciiTheme="minorHAnsi" w:hAnsiTheme="minorHAnsi" w:cstheme="minorHAnsi"/>
          <w:spacing w:val="-3"/>
          <w:sz w:val="22"/>
        </w:rPr>
        <w:t>-</w:t>
      </w:r>
      <w:r w:rsidRPr="00BF0DD9">
        <w:rPr>
          <w:rFonts w:asciiTheme="minorHAnsi" w:hAnsiTheme="minorHAnsi" w:cstheme="minorHAnsi"/>
          <w:spacing w:val="-3"/>
          <w:sz w:val="22"/>
        </w:rPr>
        <w:t>assembly.</w:t>
      </w:r>
    </w:p>
    <w:p w:rsidR="00AD68D6" w:rsidRPr="00BF0DD9" w:rsidRDefault="00AD68D6" w:rsidP="00AD68D6">
      <w:pPr>
        <w:widowControl/>
        <w:numPr>
          <w:ilvl w:val="0"/>
          <w:numId w:val="5"/>
        </w:numPr>
        <w:rPr>
          <w:rFonts w:asciiTheme="minorHAnsi" w:hAnsiTheme="minorHAnsi" w:cstheme="minorHAnsi"/>
          <w:spacing w:val="-3"/>
          <w:sz w:val="22"/>
        </w:rPr>
      </w:pPr>
      <w:r w:rsidRPr="00BF0DD9">
        <w:rPr>
          <w:rFonts w:asciiTheme="minorHAnsi" w:hAnsiTheme="minorHAnsi" w:cstheme="minorHAnsi"/>
          <w:spacing w:val="-3"/>
          <w:sz w:val="22"/>
        </w:rPr>
        <w:t>COMMISSIONING</w:t>
      </w:r>
    </w:p>
    <w:p w:rsidR="00AD68D6" w:rsidRPr="00BF0DD9" w:rsidRDefault="00AD68D6" w:rsidP="00AD68D6">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Commissioning of a system or systems specified in this section is part of the construction process.</w:t>
      </w:r>
    </w:p>
    <w:p w:rsidR="00AD68D6" w:rsidRPr="00BF0DD9" w:rsidRDefault="00AD68D6" w:rsidP="00AD68D6">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lastRenderedPageBreak/>
        <w:t>Documentation and testing of these systems, as well as training of the Owner’s operation and maintenance personnel, is required in cooperation with the Owner's Representative and the Commissioning Authority.</w:t>
      </w:r>
    </w:p>
    <w:p w:rsidR="00AD68D6" w:rsidRPr="00BF0DD9" w:rsidRDefault="00AD68D6" w:rsidP="00AD68D6">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Project Closeout is dependent on successful completion of all commissioning procedures, documentation, and issue closure.</w:t>
      </w:r>
    </w:p>
    <w:p w:rsidR="00AD68D6" w:rsidRPr="00BF0DD9" w:rsidRDefault="00AD68D6" w:rsidP="00AD68D6">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B84E84" w:rsidRPr="00BF0DD9">
        <w:rPr>
          <w:rFonts w:asciiTheme="minorHAnsi" w:hAnsiTheme="minorHAnsi" w:cstheme="minorHAnsi"/>
          <w:spacing w:val="-3"/>
          <w:sz w:val="22"/>
        </w:rPr>
        <w:t xml:space="preserve">01 77 00 </w:t>
      </w:r>
      <w:r w:rsidRPr="00BF0DD9">
        <w:rPr>
          <w:rFonts w:asciiTheme="minorHAnsi" w:hAnsiTheme="minorHAnsi" w:cstheme="minorHAnsi"/>
          <w:spacing w:val="-3"/>
          <w:sz w:val="22"/>
        </w:rPr>
        <w:t>- Contract Closeout, for substantial completion details.</w:t>
      </w:r>
    </w:p>
    <w:p w:rsidR="00AD68D6" w:rsidRPr="00BF0DD9" w:rsidRDefault="00AD68D6" w:rsidP="00AD68D6">
      <w:pPr>
        <w:widowControl/>
        <w:numPr>
          <w:ilvl w:val="1"/>
          <w:numId w:val="5"/>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B84E84" w:rsidRPr="00BF0DD9">
        <w:rPr>
          <w:rFonts w:asciiTheme="minorHAnsi" w:hAnsiTheme="minorHAnsi" w:cstheme="minorHAnsi"/>
          <w:spacing w:val="-3"/>
          <w:sz w:val="22"/>
        </w:rPr>
        <w:t>01 91 00</w:t>
      </w:r>
      <w:r w:rsidRPr="00BF0DD9">
        <w:rPr>
          <w:rFonts w:asciiTheme="minorHAnsi" w:hAnsiTheme="minorHAnsi" w:cstheme="minorHAnsi"/>
          <w:spacing w:val="-3"/>
          <w:sz w:val="22"/>
        </w:rPr>
        <w:t>, Commissioning, for detailed commissioning requirements.</w:t>
      </w:r>
    </w:p>
    <w:p w:rsidR="00AD68D6" w:rsidRPr="00BF0DD9" w:rsidRDefault="00AD68D6">
      <w:pPr>
        <w:widowControl/>
        <w:rPr>
          <w:rFonts w:asciiTheme="minorHAnsi" w:hAnsiTheme="minorHAnsi" w:cstheme="minorHAnsi"/>
          <w:spacing w:val="-3"/>
          <w:sz w:val="22"/>
        </w:rPr>
      </w:pPr>
    </w:p>
    <w:p w:rsidR="0076223C" w:rsidRPr="00BF0DD9" w:rsidRDefault="0076223C" w:rsidP="00AD68D6">
      <w:pPr>
        <w:widowControl/>
        <w:tabs>
          <w:tab w:val="left" w:pos="900"/>
        </w:tabs>
        <w:rPr>
          <w:rFonts w:asciiTheme="minorHAnsi" w:hAnsiTheme="minorHAnsi" w:cstheme="minorHAnsi"/>
          <w:b/>
          <w:spacing w:val="-3"/>
          <w:sz w:val="22"/>
        </w:rPr>
      </w:pPr>
      <w:r w:rsidRPr="00BF0DD9">
        <w:rPr>
          <w:rFonts w:asciiTheme="minorHAnsi" w:hAnsiTheme="minorHAnsi" w:cstheme="minorHAnsi"/>
          <w:b/>
          <w:spacing w:val="-3"/>
          <w:sz w:val="22"/>
        </w:rPr>
        <w:t xml:space="preserve">PART </w:t>
      </w:r>
      <w:r w:rsidR="00AD68D6" w:rsidRPr="00BF0DD9">
        <w:rPr>
          <w:rFonts w:asciiTheme="minorHAnsi" w:hAnsiTheme="minorHAnsi" w:cstheme="minorHAnsi"/>
          <w:b/>
          <w:spacing w:val="-3"/>
          <w:sz w:val="22"/>
        </w:rPr>
        <w:t>2</w:t>
      </w:r>
      <w:r w:rsidR="00AD68D6" w:rsidRPr="00BF0DD9">
        <w:rPr>
          <w:rFonts w:asciiTheme="minorHAnsi" w:hAnsiTheme="minorHAnsi" w:cstheme="minorHAnsi"/>
          <w:b/>
          <w:spacing w:val="-3"/>
          <w:sz w:val="22"/>
        </w:rPr>
        <w:tab/>
      </w:r>
      <w:r w:rsidRPr="00BF0DD9">
        <w:rPr>
          <w:rFonts w:asciiTheme="minorHAnsi" w:hAnsiTheme="minorHAnsi" w:cstheme="minorHAnsi"/>
          <w:b/>
          <w:spacing w:val="-3"/>
          <w:sz w:val="22"/>
        </w:rPr>
        <w:t>PRODUCTS</w:t>
      </w:r>
    </w:p>
    <w:p w:rsidR="0076223C" w:rsidRPr="00BF0DD9" w:rsidRDefault="0076223C">
      <w:pPr>
        <w:widowControl/>
        <w:numPr>
          <w:ilvl w:val="0"/>
          <w:numId w:val="6"/>
        </w:numPr>
        <w:rPr>
          <w:rFonts w:asciiTheme="minorHAnsi" w:hAnsiTheme="minorHAnsi" w:cstheme="minorHAnsi"/>
          <w:spacing w:val="-3"/>
          <w:sz w:val="22"/>
        </w:rPr>
      </w:pPr>
      <w:r w:rsidRPr="00BF0DD9">
        <w:rPr>
          <w:rFonts w:asciiTheme="minorHAnsi" w:hAnsiTheme="minorHAnsi" w:cstheme="minorHAnsi"/>
          <w:spacing w:val="-3"/>
          <w:sz w:val="22"/>
        </w:rPr>
        <w:t>MANUFACTURERS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BAC, stainless steel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Tri-Thermal Inc., stainless steel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Marley Quadraflow, stainless steel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Evapco, </w:t>
      </w:r>
      <w:r w:rsidR="00A92EB1">
        <w:rPr>
          <w:rFonts w:asciiTheme="minorHAnsi" w:hAnsiTheme="minorHAnsi" w:cstheme="minorHAnsi"/>
          <w:spacing w:val="-3"/>
          <w:sz w:val="22"/>
        </w:rPr>
        <w:t>s</w:t>
      </w:r>
      <w:r w:rsidRPr="00BF0DD9">
        <w:rPr>
          <w:rFonts w:asciiTheme="minorHAnsi" w:hAnsiTheme="minorHAnsi" w:cstheme="minorHAnsi"/>
          <w:spacing w:val="-3"/>
          <w:sz w:val="22"/>
        </w:rPr>
        <w:t>tainless steel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Berg, stainless steel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Tower-Tech Series, </w:t>
      </w:r>
      <w:r w:rsidR="00A92EB1">
        <w:rPr>
          <w:rFonts w:asciiTheme="minorHAnsi" w:hAnsiTheme="minorHAnsi" w:cstheme="minorHAnsi"/>
          <w:spacing w:val="-3"/>
          <w:sz w:val="22"/>
        </w:rPr>
        <w:t xml:space="preserve">anti-corrosion </w:t>
      </w:r>
      <w:r w:rsidR="005323FC">
        <w:rPr>
          <w:rFonts w:asciiTheme="minorHAnsi" w:hAnsiTheme="minorHAnsi" w:cstheme="minorHAnsi"/>
          <w:spacing w:val="-3"/>
          <w:sz w:val="22"/>
        </w:rPr>
        <w:t xml:space="preserve">pultruded fiberglass reinforced polyester and </w:t>
      </w:r>
      <w:r w:rsidRPr="00BF0DD9">
        <w:rPr>
          <w:rFonts w:asciiTheme="minorHAnsi" w:hAnsiTheme="minorHAnsi" w:cstheme="minorHAnsi"/>
          <w:spacing w:val="-3"/>
          <w:sz w:val="22"/>
        </w:rPr>
        <w:t>stainless steel</w:t>
      </w:r>
    </w:p>
    <w:p w:rsidR="0076223C" w:rsidRPr="00BF0DD9" w:rsidRDefault="0076223C">
      <w:pPr>
        <w:widowControl/>
        <w:numPr>
          <w:ilvl w:val="0"/>
          <w:numId w:val="6"/>
        </w:numPr>
        <w:rPr>
          <w:rFonts w:asciiTheme="minorHAnsi" w:hAnsiTheme="minorHAnsi" w:cstheme="minorHAnsi"/>
          <w:spacing w:val="-3"/>
          <w:sz w:val="22"/>
        </w:rPr>
      </w:pPr>
      <w:r w:rsidRPr="00BF0DD9">
        <w:rPr>
          <w:rFonts w:asciiTheme="minorHAnsi" w:hAnsiTheme="minorHAnsi" w:cstheme="minorHAnsi"/>
          <w:spacing w:val="-3"/>
          <w:sz w:val="22"/>
        </w:rPr>
        <w:t>MANUFACTURED UNITS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Provide cross-flow type units for outdoor use, factory assembled, sectional, with gravity operated hot deck distribution system, vertical discharge, mechanical induced draft type, with sump, surface sections, drift eliminators, fan, motor, and drive assembly.</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Provide one cooling tower per chiller having thermal capacity to cool the required flow (GPM) of condenser water from 95°F to 85°</w:t>
      </w:r>
      <w:r w:rsidRPr="00BF0DD9">
        <w:rPr>
          <w:rFonts w:asciiTheme="minorHAnsi" w:hAnsiTheme="minorHAnsi" w:cstheme="minorHAnsi"/>
          <w:spacing w:val="-3"/>
          <w:sz w:val="22"/>
          <w:vertAlign w:val="superscript"/>
        </w:rPr>
        <w:t xml:space="preserve"> </w:t>
      </w:r>
      <w:r w:rsidRPr="00BF0DD9">
        <w:rPr>
          <w:rFonts w:asciiTheme="minorHAnsi" w:hAnsiTheme="minorHAnsi" w:cstheme="minorHAnsi"/>
          <w:spacing w:val="-3"/>
          <w:sz w:val="22"/>
        </w:rPr>
        <w:t>F at a design entering air wet-bulb temperature of 80° FWB, certified in accordance with 1.3.E.</w:t>
      </w:r>
    </w:p>
    <w:p w:rsidR="0076223C" w:rsidRPr="00BF0DD9" w:rsidRDefault="0076223C">
      <w:pPr>
        <w:widowControl/>
        <w:numPr>
          <w:ilvl w:val="0"/>
          <w:numId w:val="6"/>
        </w:numPr>
        <w:rPr>
          <w:rFonts w:asciiTheme="minorHAnsi" w:hAnsiTheme="minorHAnsi" w:cstheme="minorHAnsi"/>
          <w:spacing w:val="-3"/>
          <w:sz w:val="22"/>
        </w:rPr>
      </w:pPr>
      <w:r w:rsidRPr="00BF0DD9">
        <w:rPr>
          <w:rFonts w:asciiTheme="minorHAnsi" w:hAnsiTheme="minorHAnsi" w:cstheme="minorHAnsi"/>
          <w:spacing w:val="-3"/>
          <w:sz w:val="22"/>
        </w:rPr>
        <w:t>COMPONENTS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Framework and Casing:  Tot</w:t>
      </w:r>
      <w:r w:rsidR="00B84E84" w:rsidRPr="00BF0DD9">
        <w:rPr>
          <w:rFonts w:asciiTheme="minorHAnsi" w:hAnsiTheme="minorHAnsi" w:cstheme="minorHAnsi"/>
          <w:spacing w:val="-3"/>
          <w:sz w:val="22"/>
        </w:rPr>
        <w:t>al Stainless Steel construction</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Louvers: Stainless Steel material, sight tight spaced to minimize air resistance and splash.</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Fan: Multi blade, cast aluminum, fixed axial vertical discharge type, wi</w:t>
      </w:r>
      <w:r w:rsidR="000C2E57" w:rsidRPr="00BF0DD9">
        <w:rPr>
          <w:rFonts w:asciiTheme="minorHAnsi" w:hAnsiTheme="minorHAnsi" w:cstheme="minorHAnsi"/>
          <w:spacing w:val="-3"/>
          <w:sz w:val="22"/>
        </w:rPr>
        <w:t>th stainless steel shaft, multi-</w:t>
      </w:r>
      <w:r w:rsidRPr="00BF0DD9">
        <w:rPr>
          <w:rFonts w:asciiTheme="minorHAnsi" w:hAnsiTheme="minorHAnsi" w:cstheme="minorHAnsi"/>
          <w:spacing w:val="-3"/>
          <w:sz w:val="22"/>
        </w:rPr>
        <w:t>grooved neoprene/polyester belt drive, bearings with ABMA 9 or ABMA</w:t>
      </w:r>
      <w:r w:rsidR="00B70F61" w:rsidRPr="00BF0DD9">
        <w:rPr>
          <w:rFonts w:asciiTheme="minorHAnsi" w:hAnsiTheme="minorHAnsi" w:cstheme="minorHAnsi"/>
          <w:spacing w:val="-3"/>
          <w:sz w:val="22"/>
        </w:rPr>
        <w:t xml:space="preserve"> </w:t>
      </w:r>
      <w:r w:rsidRPr="00BF0DD9">
        <w:rPr>
          <w:rFonts w:asciiTheme="minorHAnsi" w:hAnsiTheme="minorHAnsi" w:cstheme="minorHAnsi"/>
          <w:spacing w:val="-3"/>
          <w:sz w:val="22"/>
        </w:rPr>
        <w:t>11 L</w:t>
      </w:r>
      <w:r w:rsidRPr="00BF0DD9">
        <w:rPr>
          <w:rFonts w:asciiTheme="minorHAnsi" w:hAnsiTheme="minorHAnsi" w:cstheme="minorHAnsi"/>
          <w:spacing w:val="-3"/>
          <w:sz w:val="22"/>
        </w:rPr>
        <w:noBreakHyphen/>
        <w:t>10 life expectancy of 30,000 hours, with extended copper grease fittings.</w:t>
      </w:r>
    </w:p>
    <w:p w:rsidR="00B50EDF"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Motor: Single speed, VFD inverter duty rated, totally enclosed</w:t>
      </w:r>
      <w:r w:rsidR="00E203E0" w:rsidRPr="00BF0DD9">
        <w:rPr>
          <w:rFonts w:asciiTheme="minorHAnsi" w:hAnsiTheme="minorHAnsi" w:cstheme="minorHAnsi"/>
          <w:spacing w:val="-3"/>
          <w:sz w:val="22"/>
        </w:rPr>
        <w:t>, weatherproof, factory epoxy-sealed type,</w:t>
      </w:r>
      <w:r w:rsidRPr="00BF0DD9">
        <w:rPr>
          <w:rFonts w:asciiTheme="minorHAnsi" w:hAnsiTheme="minorHAnsi" w:cstheme="minorHAnsi"/>
          <w:spacing w:val="-3"/>
          <w:sz w:val="22"/>
        </w:rPr>
        <w:t xml:space="preserve"> </w:t>
      </w:r>
      <w:r w:rsidRPr="00BF0DD9">
        <w:rPr>
          <w:rFonts w:asciiTheme="minorHAnsi" w:hAnsiTheme="minorHAnsi" w:cstheme="minorHAnsi"/>
          <w:spacing w:val="-3"/>
          <w:sz w:val="22"/>
          <w:szCs w:val="22"/>
        </w:rPr>
        <w:t xml:space="preserve">air over (TEAO) type with special moisture protection, </w:t>
      </w:r>
      <w:r w:rsidRPr="00BF0DD9">
        <w:rPr>
          <w:rFonts w:asciiTheme="minorHAnsi" w:hAnsiTheme="minorHAnsi" w:cstheme="minorHAnsi"/>
          <w:spacing w:val="-3"/>
          <w:sz w:val="22"/>
        </w:rPr>
        <w:t>mounted on welded stainless steel frame in fan deck</w:t>
      </w:r>
      <w:r w:rsidR="00B50EDF" w:rsidRPr="00BF0DD9">
        <w:rPr>
          <w:rFonts w:asciiTheme="minorHAnsi" w:hAnsiTheme="minorHAnsi" w:cstheme="minorHAnsi"/>
          <w:spacing w:val="-3"/>
          <w:sz w:val="22"/>
        </w:rPr>
        <w:t>.</w:t>
      </w:r>
    </w:p>
    <w:p w:rsidR="00B50EDF" w:rsidRPr="00BF0DD9" w:rsidRDefault="0076223C" w:rsidP="00B50EDF">
      <w:pPr>
        <w:widowControl/>
        <w:numPr>
          <w:ilvl w:val="2"/>
          <w:numId w:val="6"/>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6A5060" w:rsidRPr="00BF0DD9">
        <w:rPr>
          <w:rFonts w:asciiTheme="minorHAnsi" w:hAnsiTheme="minorHAnsi" w:cstheme="minorHAnsi"/>
          <w:spacing w:val="-3"/>
          <w:sz w:val="22"/>
        </w:rPr>
        <w:t>23 05 13</w:t>
      </w:r>
      <w:r w:rsidRPr="00BF0DD9">
        <w:rPr>
          <w:rFonts w:asciiTheme="minorHAnsi" w:hAnsiTheme="minorHAnsi" w:cstheme="minorHAnsi"/>
          <w:spacing w:val="-3"/>
          <w:sz w:val="22"/>
        </w:rPr>
        <w:t>.</w:t>
      </w:r>
    </w:p>
    <w:p w:rsidR="0076223C" w:rsidRPr="00BF0DD9" w:rsidRDefault="0076223C" w:rsidP="00B50EDF">
      <w:pPr>
        <w:widowControl/>
        <w:numPr>
          <w:ilvl w:val="2"/>
          <w:numId w:val="6"/>
        </w:numPr>
        <w:rPr>
          <w:rFonts w:asciiTheme="minorHAnsi" w:hAnsiTheme="minorHAnsi" w:cstheme="minorHAnsi"/>
          <w:spacing w:val="-3"/>
          <w:sz w:val="22"/>
        </w:rPr>
      </w:pPr>
      <w:r w:rsidRPr="00BF0DD9">
        <w:rPr>
          <w:rFonts w:asciiTheme="minorHAnsi" w:hAnsiTheme="minorHAnsi" w:cstheme="minorHAnsi"/>
          <w:spacing w:val="-3"/>
          <w:sz w:val="22"/>
        </w:rPr>
        <w:t xml:space="preserve">Cooling tower manufacturer </w:t>
      </w:r>
      <w:r w:rsidR="006A5060" w:rsidRPr="00BF0DD9">
        <w:rPr>
          <w:rFonts w:asciiTheme="minorHAnsi" w:hAnsiTheme="minorHAnsi" w:cstheme="minorHAnsi"/>
          <w:spacing w:val="-3"/>
          <w:sz w:val="22"/>
        </w:rPr>
        <w:t xml:space="preserve">shall </w:t>
      </w:r>
      <w:r w:rsidRPr="00BF0DD9">
        <w:rPr>
          <w:rFonts w:asciiTheme="minorHAnsi" w:hAnsiTheme="minorHAnsi" w:cstheme="minorHAnsi"/>
          <w:spacing w:val="-3"/>
          <w:sz w:val="22"/>
        </w:rPr>
        <w:t>provide VFD fan motor drive with manual bypass, all in NEMA type 4X enclosure.</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Belt Drive</w:t>
      </w:r>
      <w:r w:rsidR="006A5060" w:rsidRPr="00BF0DD9">
        <w:rPr>
          <w:rFonts w:asciiTheme="minorHAnsi" w:hAnsiTheme="minorHAnsi" w:cstheme="minorHAnsi"/>
          <w:spacing w:val="-3"/>
          <w:sz w:val="22"/>
        </w:rPr>
        <w:t>,</w:t>
      </w:r>
      <w:r w:rsidRPr="00BF0DD9">
        <w:rPr>
          <w:rFonts w:asciiTheme="minorHAnsi" w:hAnsiTheme="minorHAnsi" w:cstheme="minorHAnsi"/>
          <w:spacing w:val="-3"/>
          <w:sz w:val="22"/>
        </w:rPr>
        <w:t xml:space="preserve"> </w:t>
      </w:r>
      <w:r w:rsidR="006A5060" w:rsidRPr="00BF0DD9">
        <w:rPr>
          <w:rFonts w:asciiTheme="minorHAnsi" w:hAnsiTheme="minorHAnsi" w:cstheme="minorHAnsi"/>
          <w:spacing w:val="-3"/>
          <w:sz w:val="22"/>
        </w:rPr>
        <w:t>d</w:t>
      </w:r>
      <w:r w:rsidRPr="00BF0DD9">
        <w:rPr>
          <w:rFonts w:asciiTheme="minorHAnsi" w:hAnsiTheme="minorHAnsi" w:cstheme="minorHAnsi"/>
          <w:spacing w:val="-3"/>
          <w:sz w:val="22"/>
        </w:rPr>
        <w:t xml:space="preserve">esigned for </w:t>
      </w:r>
      <w:r w:rsidR="006A5060" w:rsidRPr="00BF0DD9">
        <w:rPr>
          <w:rFonts w:asciiTheme="minorHAnsi" w:hAnsiTheme="minorHAnsi" w:cstheme="minorHAnsi"/>
          <w:spacing w:val="-3"/>
          <w:sz w:val="22"/>
        </w:rPr>
        <w:t xml:space="preserve">a </w:t>
      </w:r>
      <w:r w:rsidRPr="00BF0DD9">
        <w:rPr>
          <w:rFonts w:asciiTheme="minorHAnsi" w:hAnsiTheme="minorHAnsi" w:cstheme="minorHAnsi"/>
          <w:spacing w:val="-3"/>
          <w:sz w:val="22"/>
        </w:rPr>
        <w:t xml:space="preserve">minimum </w:t>
      </w:r>
      <w:r w:rsidR="006A5060" w:rsidRPr="00BF0DD9">
        <w:rPr>
          <w:rFonts w:asciiTheme="minorHAnsi" w:hAnsiTheme="minorHAnsi" w:cstheme="minorHAnsi"/>
          <w:spacing w:val="-3"/>
          <w:sz w:val="22"/>
        </w:rPr>
        <w:t xml:space="preserve">strength of </w:t>
      </w:r>
      <w:r w:rsidRPr="00BF0DD9">
        <w:rPr>
          <w:rFonts w:asciiTheme="minorHAnsi" w:hAnsiTheme="minorHAnsi" w:cstheme="minorHAnsi"/>
          <w:spacing w:val="-3"/>
          <w:sz w:val="22"/>
        </w:rPr>
        <w:t xml:space="preserve">150% </w:t>
      </w:r>
      <w:r w:rsidR="006A5060" w:rsidRPr="00BF0DD9">
        <w:rPr>
          <w:rFonts w:asciiTheme="minorHAnsi" w:hAnsiTheme="minorHAnsi" w:cstheme="minorHAnsi"/>
          <w:spacing w:val="-3"/>
          <w:sz w:val="22"/>
        </w:rPr>
        <w:t xml:space="preserve">over the </w:t>
      </w:r>
      <w:r w:rsidRPr="00BF0DD9">
        <w:rPr>
          <w:rFonts w:asciiTheme="minorHAnsi" w:hAnsiTheme="minorHAnsi" w:cstheme="minorHAnsi"/>
          <w:spacing w:val="-3"/>
          <w:sz w:val="22"/>
        </w:rPr>
        <w:t>motor nameplate power.</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Fan Cylinder </w:t>
      </w:r>
      <w:r w:rsidR="006A5060" w:rsidRPr="00BF0DD9">
        <w:rPr>
          <w:rFonts w:asciiTheme="minorHAnsi" w:hAnsiTheme="minorHAnsi" w:cstheme="minorHAnsi"/>
          <w:spacing w:val="-3"/>
          <w:sz w:val="22"/>
        </w:rPr>
        <w:t>shall be o</w:t>
      </w:r>
      <w:r w:rsidRPr="00BF0DD9">
        <w:rPr>
          <w:rFonts w:asciiTheme="minorHAnsi" w:hAnsiTheme="minorHAnsi" w:cstheme="minorHAnsi"/>
          <w:spacing w:val="-3"/>
          <w:sz w:val="22"/>
        </w:rPr>
        <w:t>ne-piece welded stainless steel fan assembly.</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Fan Guard </w:t>
      </w:r>
      <w:r w:rsidR="006A5060" w:rsidRPr="00BF0DD9">
        <w:rPr>
          <w:rFonts w:asciiTheme="minorHAnsi" w:hAnsiTheme="minorHAnsi" w:cstheme="minorHAnsi"/>
          <w:spacing w:val="-3"/>
          <w:sz w:val="22"/>
        </w:rPr>
        <w:t>shall be o</w:t>
      </w:r>
      <w:r w:rsidRPr="00BF0DD9">
        <w:rPr>
          <w:rFonts w:asciiTheme="minorHAnsi" w:hAnsiTheme="minorHAnsi" w:cstheme="minorHAnsi"/>
          <w:spacing w:val="-3"/>
          <w:sz w:val="22"/>
        </w:rPr>
        <w:t>ne-piece welded steel rod and wire guard Stainless Steel material.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Access</w:t>
      </w:r>
      <w:r w:rsidR="006A5060" w:rsidRPr="00BF0DD9">
        <w:rPr>
          <w:rFonts w:asciiTheme="minorHAnsi" w:hAnsiTheme="minorHAnsi" w:cstheme="minorHAnsi"/>
          <w:spacing w:val="-3"/>
          <w:sz w:val="22"/>
        </w:rPr>
        <w:t>,</w:t>
      </w:r>
      <w:r w:rsidRPr="00BF0DD9">
        <w:rPr>
          <w:rFonts w:asciiTheme="minorHAnsi" w:hAnsiTheme="minorHAnsi" w:cstheme="minorHAnsi"/>
          <w:spacing w:val="-3"/>
          <w:sz w:val="22"/>
        </w:rPr>
        <w:t xml:space="preserve"> </w:t>
      </w:r>
      <w:r w:rsidR="006A5060" w:rsidRPr="00BF0DD9">
        <w:rPr>
          <w:rFonts w:asciiTheme="minorHAnsi" w:hAnsiTheme="minorHAnsi" w:cstheme="minorHAnsi"/>
          <w:spacing w:val="-3"/>
          <w:sz w:val="22"/>
        </w:rPr>
        <w:t>provide l</w:t>
      </w:r>
      <w:r w:rsidRPr="00BF0DD9">
        <w:rPr>
          <w:rFonts w:asciiTheme="minorHAnsi" w:hAnsiTheme="minorHAnsi" w:cstheme="minorHAnsi"/>
          <w:spacing w:val="-3"/>
          <w:sz w:val="22"/>
        </w:rPr>
        <w:t>arge access doors at both ends of tower to eliminators and air plenum.</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 </w:t>
      </w:r>
      <w:r w:rsidR="00911C36" w:rsidRPr="00BF0DD9">
        <w:rPr>
          <w:rFonts w:asciiTheme="minorHAnsi" w:hAnsiTheme="minorHAnsi" w:cstheme="minorHAnsi"/>
          <w:spacing w:val="-3"/>
          <w:sz w:val="22"/>
        </w:rPr>
        <w:t>Provide s</w:t>
      </w:r>
      <w:r w:rsidRPr="00BF0DD9">
        <w:rPr>
          <w:rFonts w:asciiTheme="minorHAnsi" w:hAnsiTheme="minorHAnsi" w:cstheme="minorHAnsi"/>
          <w:spacing w:val="-3"/>
          <w:sz w:val="22"/>
        </w:rPr>
        <w:t>afety rail</w:t>
      </w:r>
      <w:r w:rsidR="00911C36" w:rsidRPr="00BF0DD9">
        <w:rPr>
          <w:rFonts w:asciiTheme="minorHAnsi" w:hAnsiTheme="minorHAnsi" w:cstheme="minorHAnsi"/>
          <w:spacing w:val="-3"/>
          <w:sz w:val="22"/>
        </w:rPr>
        <w:t>ings</w:t>
      </w:r>
      <w:r w:rsidRPr="00BF0DD9">
        <w:rPr>
          <w:rFonts w:asciiTheme="minorHAnsi" w:hAnsiTheme="minorHAnsi" w:cstheme="minorHAnsi"/>
          <w:spacing w:val="-3"/>
          <w:sz w:val="22"/>
        </w:rPr>
        <w:t xml:space="preserve"> and ladder from grade to fan deck, aluminum construction.</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Distribution </w:t>
      </w:r>
      <w:r w:rsidR="00911C36" w:rsidRPr="00BF0DD9">
        <w:rPr>
          <w:rFonts w:asciiTheme="minorHAnsi" w:hAnsiTheme="minorHAnsi" w:cstheme="minorHAnsi"/>
          <w:spacing w:val="-3"/>
          <w:sz w:val="22"/>
        </w:rPr>
        <w:t>Basin</w:t>
      </w:r>
      <w:r w:rsidRPr="00BF0DD9">
        <w:rPr>
          <w:rFonts w:asciiTheme="minorHAnsi" w:hAnsiTheme="minorHAnsi" w:cstheme="minorHAnsi"/>
          <w:spacing w:val="-3"/>
          <w:sz w:val="22"/>
        </w:rPr>
        <w:t xml:space="preserve"> </w:t>
      </w:r>
      <w:r w:rsidR="00911C36" w:rsidRPr="00BF0DD9">
        <w:rPr>
          <w:rFonts w:asciiTheme="minorHAnsi" w:hAnsiTheme="minorHAnsi" w:cstheme="minorHAnsi"/>
          <w:spacing w:val="-3"/>
          <w:sz w:val="22"/>
        </w:rPr>
        <w:t>shall be o</w:t>
      </w:r>
      <w:r w:rsidRPr="00BF0DD9">
        <w:rPr>
          <w:rFonts w:asciiTheme="minorHAnsi" w:hAnsiTheme="minorHAnsi" w:cstheme="minorHAnsi"/>
          <w:spacing w:val="-3"/>
          <w:sz w:val="22"/>
        </w:rPr>
        <w:t>pen, gravity type distribution basin utilizing weirs and plastic metering orifices, with flow control balancing valves at each hot deck inlet.</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Fill </w:t>
      </w:r>
      <w:r w:rsidR="00911C36" w:rsidRPr="00BF0DD9">
        <w:rPr>
          <w:rFonts w:asciiTheme="minorHAnsi" w:hAnsiTheme="minorHAnsi" w:cstheme="minorHAnsi"/>
          <w:spacing w:val="-3"/>
          <w:sz w:val="22"/>
        </w:rPr>
        <w:t>shall be v</w:t>
      </w:r>
      <w:r w:rsidRPr="00BF0DD9">
        <w:rPr>
          <w:rFonts w:asciiTheme="minorHAnsi" w:hAnsiTheme="minorHAnsi" w:cstheme="minorHAnsi"/>
          <w:spacing w:val="-3"/>
          <w:sz w:val="22"/>
        </w:rPr>
        <w:t>ertical sheets of polyvinyl chloride plastic hung from stainless steel supports.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Drift Eliminators </w:t>
      </w:r>
      <w:r w:rsidR="00911C36" w:rsidRPr="00BF0DD9">
        <w:rPr>
          <w:rFonts w:asciiTheme="minorHAnsi" w:hAnsiTheme="minorHAnsi" w:cstheme="minorHAnsi"/>
          <w:spacing w:val="-3"/>
          <w:sz w:val="22"/>
        </w:rPr>
        <w:t>shall be t</w:t>
      </w:r>
      <w:r w:rsidRPr="00BF0DD9">
        <w:rPr>
          <w:rFonts w:asciiTheme="minorHAnsi" w:hAnsiTheme="minorHAnsi" w:cstheme="minorHAnsi"/>
          <w:spacing w:val="-3"/>
          <w:sz w:val="22"/>
        </w:rPr>
        <w:t>wo or three-pass polyvinyl chloride plastic, to limit drift loss to 0.7% of total water circulated.</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lastRenderedPageBreak/>
        <w:t xml:space="preserve">Collection Basin </w:t>
      </w:r>
      <w:r w:rsidR="00911C36" w:rsidRPr="00BF0DD9">
        <w:rPr>
          <w:rFonts w:asciiTheme="minorHAnsi" w:hAnsiTheme="minorHAnsi" w:cstheme="minorHAnsi"/>
          <w:spacing w:val="-3"/>
          <w:sz w:val="22"/>
        </w:rPr>
        <w:t>shall be s</w:t>
      </w:r>
      <w:r w:rsidR="009D6E38">
        <w:rPr>
          <w:rFonts w:asciiTheme="minorHAnsi" w:hAnsiTheme="minorHAnsi" w:cstheme="minorHAnsi"/>
          <w:spacing w:val="-3"/>
          <w:sz w:val="22"/>
        </w:rPr>
        <w:t>elf-</w:t>
      </w:r>
      <w:r w:rsidRPr="00BF0DD9">
        <w:rPr>
          <w:rFonts w:asciiTheme="minorHAnsi" w:hAnsiTheme="minorHAnsi" w:cstheme="minorHAnsi"/>
          <w:spacing w:val="-3"/>
          <w:sz w:val="22"/>
        </w:rPr>
        <w:t>cleaning stainless steel with depressed center section, designed to support tower, with cleanout and drain fitting, 8 gage, ¼" stainless steel mesh strainer, bottom outlet or side outlet sump, with separate overflow connection.</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Overflow</w:t>
      </w:r>
      <w:r w:rsidR="00911C36" w:rsidRPr="00BF0DD9">
        <w:rPr>
          <w:rFonts w:asciiTheme="minorHAnsi" w:hAnsiTheme="minorHAnsi" w:cstheme="minorHAnsi"/>
          <w:spacing w:val="-3"/>
          <w:sz w:val="22"/>
        </w:rPr>
        <w:t xml:space="preserve"> shall be</w:t>
      </w:r>
      <w:r w:rsidRPr="00BF0DD9">
        <w:rPr>
          <w:rFonts w:asciiTheme="minorHAnsi" w:hAnsiTheme="minorHAnsi" w:cstheme="minorHAnsi"/>
          <w:spacing w:val="-3"/>
          <w:sz w:val="22"/>
        </w:rPr>
        <w:t xml:space="preserve"> </w:t>
      </w:r>
      <w:r w:rsidR="00911C36" w:rsidRPr="00BF0DD9">
        <w:rPr>
          <w:rFonts w:asciiTheme="minorHAnsi" w:hAnsiTheme="minorHAnsi" w:cstheme="minorHAnsi"/>
          <w:spacing w:val="-3"/>
          <w:sz w:val="22"/>
        </w:rPr>
        <w:t>s</w:t>
      </w:r>
      <w:r w:rsidRPr="00BF0DD9">
        <w:rPr>
          <w:rFonts w:asciiTheme="minorHAnsi" w:hAnsiTheme="minorHAnsi" w:cstheme="minorHAnsi"/>
          <w:spacing w:val="-3"/>
          <w:sz w:val="22"/>
        </w:rPr>
        <w:t>tainless steel pipe and fittings.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Float Valves</w:t>
      </w:r>
      <w:r w:rsidR="00911C36" w:rsidRPr="00BF0DD9">
        <w:rPr>
          <w:rFonts w:asciiTheme="minorHAnsi" w:hAnsiTheme="minorHAnsi" w:cstheme="minorHAnsi"/>
          <w:spacing w:val="-3"/>
          <w:sz w:val="22"/>
        </w:rPr>
        <w:t xml:space="preserve"> shall be</w:t>
      </w:r>
      <w:r w:rsidRPr="00BF0DD9">
        <w:rPr>
          <w:rFonts w:asciiTheme="minorHAnsi" w:hAnsiTheme="minorHAnsi" w:cstheme="minorHAnsi"/>
          <w:spacing w:val="-3"/>
          <w:sz w:val="22"/>
        </w:rPr>
        <w:t xml:space="preserve"> </w:t>
      </w:r>
      <w:r w:rsidR="00911C36" w:rsidRPr="00BF0DD9">
        <w:rPr>
          <w:rFonts w:asciiTheme="minorHAnsi" w:hAnsiTheme="minorHAnsi" w:cstheme="minorHAnsi"/>
          <w:spacing w:val="-3"/>
          <w:sz w:val="22"/>
        </w:rPr>
        <w:t>b</w:t>
      </w:r>
      <w:r w:rsidRPr="00BF0DD9">
        <w:rPr>
          <w:rFonts w:asciiTheme="minorHAnsi" w:hAnsiTheme="minorHAnsi" w:cstheme="minorHAnsi"/>
          <w:spacing w:val="-3"/>
          <w:sz w:val="22"/>
        </w:rPr>
        <w:t>rass or bronze make</w:t>
      </w:r>
      <w:r w:rsidRPr="00BF0DD9">
        <w:rPr>
          <w:rFonts w:asciiTheme="minorHAnsi" w:hAnsiTheme="minorHAnsi" w:cstheme="minorHAnsi"/>
          <w:spacing w:val="-3"/>
          <w:sz w:val="22"/>
        </w:rPr>
        <w:noBreakHyphen/>
        <w:t>up valve with plastic or copper float (electronic not acceptable).</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Hardware</w:t>
      </w:r>
      <w:r w:rsidR="00911C36" w:rsidRPr="00BF0DD9">
        <w:rPr>
          <w:rFonts w:asciiTheme="minorHAnsi" w:hAnsiTheme="minorHAnsi" w:cstheme="minorHAnsi"/>
          <w:spacing w:val="-3"/>
          <w:sz w:val="22"/>
        </w:rPr>
        <w:t xml:space="preserve"> shall be stainless steel n</w:t>
      </w:r>
      <w:r w:rsidRPr="00BF0DD9">
        <w:rPr>
          <w:rFonts w:asciiTheme="minorHAnsi" w:hAnsiTheme="minorHAnsi" w:cstheme="minorHAnsi"/>
          <w:spacing w:val="-3"/>
          <w:sz w:val="22"/>
        </w:rPr>
        <w:t>uts, bolts, and washers shall.</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Finish</w:t>
      </w:r>
      <w:r w:rsidR="00911C36" w:rsidRPr="00BF0DD9">
        <w:rPr>
          <w:rFonts w:asciiTheme="minorHAnsi" w:hAnsiTheme="minorHAnsi" w:cstheme="minorHAnsi"/>
          <w:spacing w:val="-3"/>
          <w:sz w:val="22"/>
        </w:rPr>
        <w:t xml:space="preserve"> f</w:t>
      </w:r>
      <w:r w:rsidRPr="00BF0DD9">
        <w:rPr>
          <w:rFonts w:asciiTheme="minorHAnsi" w:hAnsiTheme="minorHAnsi" w:cstheme="minorHAnsi"/>
          <w:spacing w:val="-3"/>
          <w:sz w:val="22"/>
        </w:rPr>
        <w:t>or Stainless Steel components non-required.</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Optional Component:  If required provide fan cylinder extension (in stainless steel) to elevate fan discharge, prevent moist air recirculation and to mitigate noise.</w:t>
      </w:r>
    </w:p>
    <w:p w:rsidR="0076223C" w:rsidRPr="00BF0DD9" w:rsidRDefault="0076223C">
      <w:pPr>
        <w:widowControl/>
        <w:numPr>
          <w:ilvl w:val="0"/>
          <w:numId w:val="6"/>
        </w:numPr>
        <w:rPr>
          <w:rFonts w:asciiTheme="minorHAnsi" w:hAnsiTheme="minorHAnsi" w:cstheme="minorHAnsi"/>
          <w:spacing w:val="-3"/>
          <w:sz w:val="22"/>
        </w:rPr>
      </w:pPr>
      <w:r w:rsidRPr="00BF0DD9">
        <w:rPr>
          <w:rFonts w:asciiTheme="minorHAnsi" w:hAnsiTheme="minorHAnsi" w:cstheme="minorHAnsi"/>
          <w:spacing w:val="-3"/>
          <w:sz w:val="22"/>
        </w:rPr>
        <w:t>ACCESSORIES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Temperature Controller</w:t>
      </w:r>
      <w:r w:rsidR="00911C36" w:rsidRPr="00BF0DD9">
        <w:rPr>
          <w:rFonts w:asciiTheme="minorHAnsi" w:hAnsiTheme="minorHAnsi" w:cstheme="minorHAnsi"/>
          <w:spacing w:val="-3"/>
          <w:sz w:val="22"/>
        </w:rPr>
        <w:t xml:space="preserve"> shall be l</w:t>
      </w:r>
      <w:r w:rsidRPr="00BF0DD9">
        <w:rPr>
          <w:rFonts w:asciiTheme="minorHAnsi" w:hAnsiTheme="minorHAnsi" w:cstheme="minorHAnsi"/>
          <w:spacing w:val="-3"/>
          <w:sz w:val="22"/>
        </w:rPr>
        <w:t>ocated in mechanical room with sensor in conditioned water return to control fans (one per tower).</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Time Delay Relay </w:t>
      </w:r>
      <w:r w:rsidR="00911C36" w:rsidRPr="00BF0DD9">
        <w:rPr>
          <w:rFonts w:asciiTheme="minorHAnsi" w:hAnsiTheme="minorHAnsi" w:cstheme="minorHAnsi"/>
          <w:spacing w:val="-3"/>
          <w:sz w:val="22"/>
        </w:rPr>
        <w:t>shall l</w:t>
      </w:r>
      <w:r w:rsidRPr="00BF0DD9">
        <w:rPr>
          <w:rFonts w:asciiTheme="minorHAnsi" w:hAnsiTheme="minorHAnsi" w:cstheme="minorHAnsi"/>
          <w:spacing w:val="-3"/>
          <w:sz w:val="22"/>
        </w:rPr>
        <w:t>imit fan motor starts to not more than six per hour (not required if VFD fan drive is used).</w:t>
      </w:r>
    </w:p>
    <w:p w:rsidR="0076223C" w:rsidRPr="00BF0DD9" w:rsidRDefault="00911C36">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 xml:space="preserve">Provide </w:t>
      </w:r>
      <w:r w:rsidR="0076223C" w:rsidRPr="00BF0DD9">
        <w:rPr>
          <w:rFonts w:asciiTheme="minorHAnsi" w:hAnsiTheme="minorHAnsi" w:cstheme="minorHAnsi"/>
          <w:spacing w:val="-3"/>
          <w:sz w:val="22"/>
        </w:rPr>
        <w:t xml:space="preserve">Capacity Control </w:t>
      </w:r>
      <w:r w:rsidRPr="00BF0DD9">
        <w:rPr>
          <w:rFonts w:asciiTheme="minorHAnsi" w:hAnsiTheme="minorHAnsi" w:cstheme="minorHAnsi"/>
          <w:spacing w:val="-3"/>
          <w:sz w:val="22"/>
        </w:rPr>
        <w:t>f</w:t>
      </w:r>
      <w:r w:rsidR="0076223C" w:rsidRPr="00BF0DD9">
        <w:rPr>
          <w:rFonts w:asciiTheme="minorHAnsi" w:hAnsiTheme="minorHAnsi" w:cstheme="minorHAnsi"/>
          <w:spacing w:val="-3"/>
          <w:sz w:val="22"/>
        </w:rPr>
        <w:t>or stable operation down to 10% of rated cooling at specified wet bulb temperature.</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Control Panel</w:t>
      </w:r>
      <w:r w:rsidR="00911C36" w:rsidRPr="00BF0DD9">
        <w:rPr>
          <w:rFonts w:asciiTheme="minorHAnsi" w:hAnsiTheme="minorHAnsi" w:cstheme="minorHAnsi"/>
          <w:spacing w:val="-3"/>
          <w:sz w:val="22"/>
        </w:rPr>
        <w:t xml:space="preserve"> shall be</w:t>
      </w:r>
      <w:r w:rsidRPr="00BF0DD9">
        <w:rPr>
          <w:rFonts w:asciiTheme="minorHAnsi" w:hAnsiTheme="minorHAnsi" w:cstheme="minorHAnsi"/>
          <w:spacing w:val="-3"/>
          <w:sz w:val="22"/>
        </w:rPr>
        <w:t xml:space="preserve"> </w:t>
      </w:r>
      <w:r w:rsidR="00911C36" w:rsidRPr="00BF0DD9">
        <w:rPr>
          <w:rFonts w:asciiTheme="minorHAnsi" w:hAnsiTheme="minorHAnsi" w:cstheme="minorHAnsi"/>
          <w:spacing w:val="-3"/>
          <w:sz w:val="22"/>
        </w:rPr>
        <w:t>i</w:t>
      </w:r>
      <w:r w:rsidRPr="00BF0DD9">
        <w:rPr>
          <w:rFonts w:asciiTheme="minorHAnsi" w:hAnsiTheme="minorHAnsi" w:cstheme="minorHAnsi"/>
          <w:spacing w:val="-3"/>
          <w:sz w:val="22"/>
        </w:rPr>
        <w:t>n NEMA type 4X enclosure and containing:</w:t>
      </w:r>
    </w:p>
    <w:p w:rsidR="0076223C" w:rsidRPr="00BF0DD9" w:rsidRDefault="0076223C">
      <w:pPr>
        <w:widowControl/>
        <w:numPr>
          <w:ilvl w:val="2"/>
          <w:numId w:val="6"/>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Unfused disconnect switch</w:t>
      </w:r>
    </w:p>
    <w:p w:rsidR="0076223C" w:rsidRPr="00BF0DD9" w:rsidRDefault="0076223C">
      <w:pPr>
        <w:widowControl/>
        <w:numPr>
          <w:ilvl w:val="2"/>
          <w:numId w:val="6"/>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Interlocks and relays</w:t>
      </w:r>
    </w:p>
    <w:p w:rsidR="0076223C" w:rsidRPr="00BF0DD9" w:rsidRDefault="0076223C">
      <w:pPr>
        <w:widowControl/>
        <w:numPr>
          <w:ilvl w:val="2"/>
          <w:numId w:val="6"/>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Pilot lights and push buttons</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Provide water meter for make-up water.</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Provide backflow preventer for make-up water line.</w:t>
      </w:r>
    </w:p>
    <w:p w:rsidR="0076223C" w:rsidRPr="00BF0DD9" w:rsidRDefault="0076223C">
      <w:pPr>
        <w:widowControl/>
        <w:numPr>
          <w:ilvl w:val="1"/>
          <w:numId w:val="6"/>
        </w:numPr>
        <w:rPr>
          <w:rFonts w:asciiTheme="minorHAnsi" w:hAnsiTheme="minorHAnsi" w:cstheme="minorHAnsi"/>
          <w:spacing w:val="-3"/>
          <w:sz w:val="22"/>
        </w:rPr>
      </w:pPr>
      <w:r w:rsidRPr="00BF0DD9">
        <w:rPr>
          <w:rFonts w:asciiTheme="minorHAnsi" w:hAnsiTheme="minorHAnsi" w:cstheme="minorHAnsi"/>
          <w:spacing w:val="-3"/>
          <w:sz w:val="22"/>
        </w:rPr>
        <w:t>Provide vibration switch, one per each tower.</w:t>
      </w:r>
    </w:p>
    <w:p w:rsidR="0076223C" w:rsidRPr="00BF0DD9" w:rsidRDefault="0076223C">
      <w:pPr>
        <w:widowControl/>
        <w:rPr>
          <w:rFonts w:asciiTheme="minorHAnsi" w:hAnsiTheme="minorHAnsi" w:cstheme="minorHAnsi"/>
          <w:spacing w:val="-3"/>
          <w:sz w:val="22"/>
        </w:rPr>
      </w:pPr>
    </w:p>
    <w:p w:rsidR="0076223C" w:rsidRPr="00BF0DD9" w:rsidRDefault="0076223C" w:rsidP="00AD68D6">
      <w:pPr>
        <w:widowControl/>
        <w:tabs>
          <w:tab w:val="left" w:pos="900"/>
        </w:tabs>
        <w:rPr>
          <w:rFonts w:asciiTheme="minorHAnsi" w:hAnsiTheme="minorHAnsi" w:cstheme="minorHAnsi"/>
          <w:b/>
          <w:spacing w:val="-3"/>
          <w:sz w:val="22"/>
        </w:rPr>
      </w:pPr>
      <w:r w:rsidRPr="00BF0DD9">
        <w:rPr>
          <w:rFonts w:asciiTheme="minorHAnsi" w:hAnsiTheme="minorHAnsi" w:cstheme="minorHAnsi"/>
          <w:b/>
          <w:spacing w:val="-3"/>
          <w:sz w:val="22"/>
        </w:rPr>
        <w:t xml:space="preserve">PART </w:t>
      </w:r>
      <w:r w:rsidR="00AD68D6" w:rsidRPr="00BF0DD9">
        <w:rPr>
          <w:rFonts w:asciiTheme="minorHAnsi" w:hAnsiTheme="minorHAnsi" w:cstheme="minorHAnsi"/>
          <w:b/>
          <w:spacing w:val="-3"/>
          <w:sz w:val="22"/>
        </w:rPr>
        <w:t>3</w:t>
      </w:r>
      <w:r w:rsidR="00AD68D6" w:rsidRPr="00BF0DD9">
        <w:rPr>
          <w:rFonts w:asciiTheme="minorHAnsi" w:hAnsiTheme="minorHAnsi" w:cstheme="minorHAnsi"/>
          <w:b/>
          <w:spacing w:val="-3"/>
          <w:sz w:val="22"/>
        </w:rPr>
        <w:tab/>
      </w:r>
      <w:r w:rsidRPr="00BF0DD9">
        <w:rPr>
          <w:rFonts w:asciiTheme="minorHAnsi" w:hAnsiTheme="minorHAnsi" w:cstheme="minorHAnsi"/>
          <w:b/>
          <w:spacing w:val="-3"/>
          <w:sz w:val="22"/>
        </w:rPr>
        <w:t>EXECUTION</w:t>
      </w:r>
    </w:p>
    <w:p w:rsidR="0076223C" w:rsidRPr="00BF0DD9" w:rsidRDefault="0076223C">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t>INSTALLATION</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Install one tower per water-cooled chiller.</w:t>
      </w:r>
    </w:p>
    <w:p w:rsidR="00B50EDF"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Do not use dual cell, common sump towers.</w:t>
      </w:r>
    </w:p>
    <w:p w:rsidR="00B50EDF"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Design condenser water piping system so that any tower can be isolated and can serve any chiller.</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Install cooling towers in accordance with manufacturer's instructions.</w:t>
      </w:r>
    </w:p>
    <w:p w:rsidR="00A1711C" w:rsidRPr="00BF0DD9" w:rsidRDefault="00A1711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Cooling tower I-beam structural supports shall be aluminum.</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8 ft masonry screen walls, louvered walls or corrosion resistant fence around perimeter of tower compound with a minimum clearance of 10' from tower to screen walls or fence.</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Elevate tower to maintain maximum positive suction head on condenser water pump.</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 xml:space="preserve">For vibration </w:t>
      </w:r>
      <w:r w:rsidR="00911C36" w:rsidRPr="00BF0DD9">
        <w:rPr>
          <w:rFonts w:asciiTheme="minorHAnsi" w:hAnsiTheme="minorHAnsi" w:cstheme="minorHAnsi"/>
          <w:spacing w:val="-3"/>
          <w:sz w:val="22"/>
        </w:rPr>
        <w:t>isolation,</w:t>
      </w:r>
      <w:r w:rsidRPr="00BF0DD9">
        <w:rPr>
          <w:rFonts w:asciiTheme="minorHAnsi" w:hAnsiTheme="minorHAnsi" w:cstheme="minorHAnsi"/>
          <w:spacing w:val="-3"/>
          <w:sz w:val="22"/>
        </w:rPr>
        <w:t xml:space="preserve"> refer to Section </w:t>
      </w:r>
      <w:r w:rsidR="00911C36" w:rsidRPr="00BF0DD9">
        <w:rPr>
          <w:rFonts w:asciiTheme="minorHAnsi" w:hAnsiTheme="minorHAnsi" w:cstheme="minorHAnsi"/>
          <w:spacing w:val="-3"/>
          <w:sz w:val="22"/>
        </w:rPr>
        <w:t>23 05 48</w:t>
      </w:r>
      <w:r w:rsidRPr="00BF0DD9">
        <w:rPr>
          <w:rFonts w:asciiTheme="minorHAnsi" w:hAnsiTheme="minorHAnsi" w:cstheme="minorHAnsi"/>
          <w:spacing w:val="-3"/>
          <w:sz w:val="22"/>
        </w:rPr>
        <w:t>.</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a 115 V duplex receptacle in the cooling tower compound.</w:t>
      </w:r>
    </w:p>
    <w:p w:rsidR="00B50EDF"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Connect condenser water piping with flanged connections to tower.</w:t>
      </w:r>
    </w:p>
    <w:p w:rsidR="00B50EDF"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Pitch condenser water supply to tower and condenser water suction away from tower.</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911C36" w:rsidRPr="00BF0DD9">
        <w:rPr>
          <w:rFonts w:asciiTheme="minorHAnsi" w:hAnsiTheme="minorHAnsi" w:cstheme="minorHAnsi"/>
          <w:spacing w:val="-3"/>
          <w:sz w:val="22"/>
        </w:rPr>
        <w:t>23 21 13</w:t>
      </w:r>
      <w:r w:rsidRPr="00BF0DD9">
        <w:rPr>
          <w:rFonts w:asciiTheme="minorHAnsi" w:hAnsiTheme="minorHAnsi" w:cstheme="minorHAnsi"/>
          <w:spacing w:val="-3"/>
          <w:sz w:val="22"/>
        </w:rPr>
        <w:t>.</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hose bib on make-up water supply in tower.</w:t>
      </w:r>
    </w:p>
    <w:p w:rsidR="00B50EDF"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Connect make</w:t>
      </w:r>
      <w:r w:rsidRPr="00BF0DD9">
        <w:rPr>
          <w:rFonts w:asciiTheme="minorHAnsi" w:hAnsiTheme="minorHAnsi" w:cstheme="minorHAnsi"/>
          <w:spacing w:val="-3"/>
          <w:sz w:val="22"/>
        </w:rPr>
        <w:noBreakHyphen/>
        <w:t>up water piping with brass flanged or union connections to tower.</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911C36" w:rsidRPr="00BF0DD9">
        <w:rPr>
          <w:rFonts w:asciiTheme="minorHAnsi" w:hAnsiTheme="minorHAnsi" w:cstheme="minorHAnsi"/>
          <w:spacing w:val="-3"/>
          <w:sz w:val="22"/>
        </w:rPr>
        <w:t>23 21 13</w:t>
      </w:r>
      <w:r w:rsidRPr="00BF0DD9">
        <w:rPr>
          <w:rFonts w:asciiTheme="minorHAnsi" w:hAnsiTheme="minorHAnsi" w:cstheme="minorHAnsi"/>
          <w:spacing w:val="-3"/>
          <w:sz w:val="22"/>
        </w:rPr>
        <w:t>.</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full flow</w:t>
      </w:r>
      <w:r w:rsidR="00F01D2C" w:rsidRPr="00BF0DD9">
        <w:rPr>
          <w:rFonts w:asciiTheme="minorHAnsi" w:hAnsiTheme="minorHAnsi" w:cstheme="minorHAnsi"/>
          <w:spacing w:val="-3"/>
          <w:sz w:val="22"/>
        </w:rPr>
        <w:t>-</w:t>
      </w:r>
      <w:r w:rsidRPr="00BF0DD9">
        <w:rPr>
          <w:rFonts w:asciiTheme="minorHAnsi" w:hAnsiTheme="minorHAnsi" w:cstheme="minorHAnsi"/>
          <w:spacing w:val="-3"/>
          <w:sz w:val="22"/>
        </w:rPr>
        <w:t>makeup water bypass with valve to fill sump.</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Connect bleed to floor drain.</w:t>
      </w:r>
    </w:p>
    <w:p w:rsidR="00E203E0" w:rsidRPr="00BF0DD9" w:rsidRDefault="00E203E0" w:rsidP="00E203E0">
      <w:pPr>
        <w:widowControl/>
        <w:numPr>
          <w:ilvl w:val="1"/>
          <w:numId w:val="7"/>
        </w:numPr>
        <w:snapToGrid w:val="0"/>
        <w:rPr>
          <w:rFonts w:asciiTheme="minorHAnsi" w:hAnsiTheme="minorHAnsi" w:cstheme="minorHAnsi"/>
          <w:spacing w:val="-3"/>
          <w:sz w:val="22"/>
        </w:rPr>
      </w:pPr>
      <w:r w:rsidRPr="00BF0DD9">
        <w:rPr>
          <w:rFonts w:asciiTheme="minorHAnsi" w:hAnsiTheme="minorHAnsi" w:cstheme="minorHAnsi"/>
          <w:spacing w:val="-3"/>
          <w:sz w:val="22"/>
        </w:rPr>
        <w:lastRenderedPageBreak/>
        <w:t>Division 16 wiring for motors in wet locations (Cooling Towers) shall be installed in water tight conduit with both ends sealed and shall be terminated inside the sealed motor terminal boxes with silicone filled wire nuts.</w:t>
      </w:r>
    </w:p>
    <w:p w:rsidR="00B50EDF" w:rsidRPr="00BF0DD9" w:rsidRDefault="00F01D2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concrete pad for the t</w:t>
      </w:r>
      <w:r w:rsidR="0076223C" w:rsidRPr="00BF0DD9">
        <w:rPr>
          <w:rFonts w:asciiTheme="minorHAnsi" w:hAnsiTheme="minorHAnsi" w:cstheme="minorHAnsi"/>
          <w:spacing w:val="-3"/>
          <w:sz w:val="22"/>
        </w:rPr>
        <w:t>ower compound floor under tower</w:t>
      </w:r>
      <w:r w:rsidRPr="00BF0DD9">
        <w:rPr>
          <w:rFonts w:asciiTheme="minorHAnsi" w:hAnsiTheme="minorHAnsi" w:cstheme="minorHAnsi"/>
          <w:spacing w:val="-3"/>
          <w:sz w:val="22"/>
        </w:rPr>
        <w:t>,</w:t>
      </w:r>
      <w:r w:rsidR="0076223C" w:rsidRPr="00BF0DD9">
        <w:rPr>
          <w:rFonts w:asciiTheme="minorHAnsi" w:hAnsiTheme="minorHAnsi" w:cstheme="minorHAnsi"/>
          <w:spacing w:val="-3"/>
          <w:sz w:val="22"/>
        </w:rPr>
        <w:t xml:space="preserve"> with rock between tower and fence.</w:t>
      </w:r>
    </w:p>
    <w:p w:rsidR="0076223C" w:rsidRPr="00BF0DD9" w:rsidRDefault="00B50EDF"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Architect shall specify the r</w:t>
      </w:r>
      <w:r w:rsidR="0076223C" w:rsidRPr="00BF0DD9">
        <w:rPr>
          <w:rFonts w:asciiTheme="minorHAnsi" w:hAnsiTheme="minorHAnsi" w:cstheme="minorHAnsi"/>
          <w:spacing w:val="-3"/>
          <w:sz w:val="22"/>
        </w:rPr>
        <w:t>ock depth</w:t>
      </w:r>
      <w:r w:rsidR="00F01D2C" w:rsidRPr="00BF0DD9">
        <w:rPr>
          <w:rFonts w:asciiTheme="minorHAnsi" w:hAnsiTheme="minorHAnsi" w:cstheme="minorHAnsi"/>
          <w:spacing w:val="-3"/>
          <w:sz w:val="22"/>
        </w:rPr>
        <w:t xml:space="preserve"> and type</w:t>
      </w:r>
      <w:r w:rsidR="0076223C" w:rsidRPr="00BF0DD9">
        <w:rPr>
          <w:rFonts w:asciiTheme="minorHAnsi" w:hAnsiTheme="minorHAnsi" w:cstheme="minorHAnsi"/>
          <w:spacing w:val="-3"/>
          <w:sz w:val="22"/>
        </w:rPr>
        <w:t>.</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 xml:space="preserve">Provide one water treatment system per cooling </w:t>
      </w:r>
      <w:r w:rsidR="00F01D2C" w:rsidRPr="00BF0DD9">
        <w:rPr>
          <w:rFonts w:asciiTheme="minorHAnsi" w:hAnsiTheme="minorHAnsi" w:cstheme="minorHAnsi"/>
          <w:spacing w:val="-3"/>
          <w:sz w:val="22"/>
        </w:rPr>
        <w:t>tower;</w:t>
      </w:r>
      <w:r w:rsidRPr="00BF0DD9">
        <w:rPr>
          <w:rFonts w:asciiTheme="minorHAnsi" w:hAnsiTheme="minorHAnsi" w:cstheme="minorHAnsi"/>
          <w:spacing w:val="-3"/>
          <w:sz w:val="22"/>
        </w:rPr>
        <w:t xml:space="preserve"> </w:t>
      </w:r>
      <w:r w:rsidR="00B50EDF" w:rsidRPr="00BF0DD9">
        <w:rPr>
          <w:rFonts w:asciiTheme="minorHAnsi" w:hAnsiTheme="minorHAnsi" w:cstheme="minorHAnsi"/>
          <w:spacing w:val="-3"/>
          <w:sz w:val="22"/>
        </w:rPr>
        <w:t>r</w:t>
      </w:r>
      <w:r w:rsidRPr="00BF0DD9">
        <w:rPr>
          <w:rFonts w:asciiTheme="minorHAnsi" w:hAnsiTheme="minorHAnsi" w:cstheme="minorHAnsi"/>
          <w:spacing w:val="-3"/>
          <w:sz w:val="22"/>
        </w:rPr>
        <w:t xml:space="preserve">efer to Section </w:t>
      </w:r>
      <w:r w:rsidR="00911C36" w:rsidRPr="00BF0DD9">
        <w:rPr>
          <w:rFonts w:asciiTheme="minorHAnsi" w:hAnsiTheme="minorHAnsi" w:cstheme="minorHAnsi"/>
          <w:spacing w:val="-3"/>
          <w:sz w:val="22"/>
        </w:rPr>
        <w:t>23 25 00</w:t>
      </w:r>
      <w:r w:rsidRPr="00BF0DD9">
        <w:rPr>
          <w:rFonts w:asciiTheme="minorHAnsi" w:hAnsiTheme="minorHAnsi" w:cstheme="minorHAnsi"/>
          <w:spacing w:val="-3"/>
          <w:sz w:val="22"/>
        </w:rPr>
        <w:t>.</w:t>
      </w:r>
    </w:p>
    <w:p w:rsidR="0076223C" w:rsidRPr="00BF0DD9" w:rsidRDefault="0076223C">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t>FIELD QUALITY CONTROL</w:t>
      </w:r>
    </w:p>
    <w:p w:rsidR="0076223C" w:rsidRPr="00BF0DD9" w:rsidRDefault="00B50EDF">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Performance of f</w:t>
      </w:r>
      <w:r w:rsidR="0076223C" w:rsidRPr="00BF0DD9">
        <w:rPr>
          <w:rFonts w:asciiTheme="minorHAnsi" w:hAnsiTheme="minorHAnsi" w:cstheme="minorHAnsi"/>
          <w:spacing w:val="-3"/>
          <w:sz w:val="22"/>
        </w:rPr>
        <w:t xml:space="preserve">ield inspection and testing </w:t>
      </w:r>
      <w:r w:rsidRPr="00BF0DD9">
        <w:rPr>
          <w:rFonts w:asciiTheme="minorHAnsi" w:hAnsiTheme="minorHAnsi" w:cstheme="minorHAnsi"/>
          <w:spacing w:val="-3"/>
          <w:sz w:val="22"/>
        </w:rPr>
        <w:t>is per</w:t>
      </w:r>
      <w:r w:rsidR="0076223C" w:rsidRPr="00BF0DD9">
        <w:rPr>
          <w:rFonts w:asciiTheme="minorHAnsi" w:hAnsiTheme="minorHAnsi" w:cstheme="minorHAnsi"/>
          <w:spacing w:val="-3"/>
          <w:sz w:val="22"/>
        </w:rPr>
        <w:t xml:space="preserve"> provisions of Section </w:t>
      </w:r>
      <w:r w:rsidR="00911C36" w:rsidRPr="00BF0DD9">
        <w:rPr>
          <w:rFonts w:asciiTheme="minorHAnsi" w:hAnsiTheme="minorHAnsi" w:cstheme="minorHAnsi"/>
          <w:spacing w:val="-3"/>
          <w:sz w:val="22"/>
        </w:rPr>
        <w:t>01 40 00</w:t>
      </w:r>
      <w:r w:rsidR="0076223C" w:rsidRPr="00BF0DD9">
        <w:rPr>
          <w:rFonts w:asciiTheme="minorHAnsi" w:hAnsiTheme="minorHAnsi" w:cstheme="minorHAnsi"/>
          <w:spacing w:val="-3"/>
          <w:sz w:val="22"/>
        </w:rPr>
        <w:t>.</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Test under actual operating conditions in accordance with CTI ATC</w:t>
      </w:r>
      <w:r w:rsidR="00E23CE3" w:rsidRPr="00BF0DD9">
        <w:rPr>
          <w:rFonts w:asciiTheme="minorHAnsi" w:hAnsiTheme="minorHAnsi" w:cstheme="minorHAnsi"/>
          <w:spacing w:val="-3"/>
          <w:sz w:val="22"/>
        </w:rPr>
        <w:t xml:space="preserve"> </w:t>
      </w:r>
      <w:r w:rsidRPr="00BF0DD9">
        <w:rPr>
          <w:rFonts w:asciiTheme="minorHAnsi" w:hAnsiTheme="minorHAnsi" w:cstheme="minorHAnsi"/>
          <w:spacing w:val="-3"/>
          <w:sz w:val="22"/>
        </w:rPr>
        <w:t>105 and verify specified performance.</w:t>
      </w:r>
    </w:p>
    <w:p w:rsidR="0076223C" w:rsidRPr="00BF0DD9" w:rsidRDefault="0076223C">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t>MANUFACTURER'S FIELD SERVICES</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 xml:space="preserve">Prepare and start systems under provisions of Section </w:t>
      </w:r>
      <w:r w:rsidR="00911C36" w:rsidRPr="00BF0DD9">
        <w:rPr>
          <w:rFonts w:asciiTheme="minorHAnsi" w:hAnsiTheme="minorHAnsi" w:cstheme="minorHAnsi"/>
          <w:spacing w:val="-3"/>
          <w:sz w:val="22"/>
        </w:rPr>
        <w:t>01 60 00</w:t>
      </w:r>
      <w:r w:rsidRPr="00BF0DD9">
        <w:rPr>
          <w:rFonts w:asciiTheme="minorHAnsi" w:hAnsiTheme="minorHAnsi" w:cstheme="minorHAnsi"/>
          <w:spacing w:val="-3"/>
          <w:sz w:val="22"/>
        </w:rPr>
        <w:t>.</w:t>
      </w:r>
    </w:p>
    <w:p w:rsidR="00B50EDF"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Inspect tower after installation and submit report prior to start</w:t>
      </w:r>
      <w:r w:rsidR="00624985" w:rsidRPr="00BF0DD9">
        <w:rPr>
          <w:rFonts w:asciiTheme="minorHAnsi" w:hAnsiTheme="minorHAnsi" w:cstheme="minorHAnsi"/>
          <w:spacing w:val="-3"/>
          <w:sz w:val="22"/>
        </w:rPr>
        <w:t>-</w:t>
      </w:r>
      <w:r w:rsidRPr="00BF0DD9">
        <w:rPr>
          <w:rFonts w:asciiTheme="minorHAnsi" w:hAnsiTheme="minorHAnsi" w:cstheme="minorHAnsi"/>
          <w:spacing w:val="-3"/>
          <w:sz w:val="22"/>
        </w:rPr>
        <w:t>up, verifying installation is in accordance with specifications and manufacturer's recommendations.</w:t>
      </w:r>
    </w:p>
    <w:p w:rsidR="0076223C" w:rsidRPr="00BF0DD9" w:rsidRDefault="0076223C" w:rsidP="00B50EDF">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If tower fails to meet field performance, then it shall be up-sized at no cost to Owner.</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Supervise rigging, hoisting, and installation.</w:t>
      </w:r>
    </w:p>
    <w:p w:rsidR="0076223C" w:rsidRPr="00BF0DD9" w:rsidRDefault="00F01D2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s</w:t>
      </w:r>
      <w:r w:rsidR="0076223C" w:rsidRPr="00BF0DD9">
        <w:rPr>
          <w:rFonts w:asciiTheme="minorHAnsi" w:hAnsiTheme="minorHAnsi" w:cstheme="minorHAnsi"/>
          <w:spacing w:val="-3"/>
          <w:sz w:val="22"/>
        </w:rPr>
        <w:t>tartup and instruction</w:t>
      </w:r>
      <w:r w:rsidRPr="00BF0DD9">
        <w:rPr>
          <w:rFonts w:asciiTheme="minorHAnsi" w:hAnsiTheme="minorHAnsi" w:cstheme="minorHAnsi"/>
          <w:spacing w:val="-3"/>
          <w:sz w:val="22"/>
        </w:rPr>
        <w:t>s</w:t>
      </w:r>
      <w:r w:rsidR="0076223C" w:rsidRPr="00BF0DD9">
        <w:rPr>
          <w:rFonts w:asciiTheme="minorHAnsi" w:hAnsiTheme="minorHAnsi" w:cstheme="minorHAnsi"/>
          <w:spacing w:val="-3"/>
          <w:sz w:val="22"/>
        </w:rPr>
        <w:t xml:space="preserve"> </w:t>
      </w:r>
      <w:r w:rsidRPr="00BF0DD9">
        <w:rPr>
          <w:rFonts w:asciiTheme="minorHAnsi" w:hAnsiTheme="minorHAnsi" w:cstheme="minorHAnsi"/>
          <w:spacing w:val="-3"/>
          <w:sz w:val="22"/>
        </w:rPr>
        <w:t xml:space="preserve">to </w:t>
      </w:r>
      <w:r w:rsidR="0076223C" w:rsidRPr="00BF0DD9">
        <w:rPr>
          <w:rFonts w:asciiTheme="minorHAnsi" w:hAnsiTheme="minorHAnsi" w:cstheme="minorHAnsi"/>
          <w:spacing w:val="-3"/>
          <w:sz w:val="22"/>
        </w:rPr>
        <w:t xml:space="preserve">Owners operating personnel </w:t>
      </w:r>
      <w:r w:rsidRPr="00BF0DD9">
        <w:rPr>
          <w:rFonts w:asciiTheme="minorHAnsi" w:hAnsiTheme="minorHAnsi" w:cstheme="minorHAnsi"/>
          <w:spacing w:val="-3"/>
          <w:sz w:val="22"/>
        </w:rPr>
        <w:t xml:space="preserve">and </w:t>
      </w:r>
      <w:r w:rsidR="0076223C" w:rsidRPr="00BF0DD9">
        <w:rPr>
          <w:rFonts w:asciiTheme="minorHAnsi" w:hAnsiTheme="minorHAnsi" w:cstheme="minorHAnsi"/>
          <w:spacing w:val="-3"/>
          <w:sz w:val="22"/>
        </w:rPr>
        <w:t>Owner's satisfaction.</w:t>
      </w:r>
    </w:p>
    <w:p w:rsidR="0076223C" w:rsidRPr="00BF0DD9" w:rsidRDefault="00B50EDF">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DO NOT operate the c</w:t>
      </w:r>
      <w:r w:rsidR="0076223C" w:rsidRPr="00BF0DD9">
        <w:rPr>
          <w:rFonts w:asciiTheme="minorHAnsi" w:hAnsiTheme="minorHAnsi" w:cstheme="minorHAnsi"/>
          <w:spacing w:val="-3"/>
          <w:sz w:val="22"/>
        </w:rPr>
        <w:t xml:space="preserve">ooling tower until </w:t>
      </w:r>
      <w:r w:rsidRPr="00BF0DD9">
        <w:rPr>
          <w:rFonts w:asciiTheme="minorHAnsi" w:hAnsiTheme="minorHAnsi" w:cstheme="minorHAnsi"/>
          <w:spacing w:val="-3"/>
          <w:sz w:val="22"/>
        </w:rPr>
        <w:t xml:space="preserve">initiation of </w:t>
      </w:r>
      <w:r w:rsidR="0076223C" w:rsidRPr="00BF0DD9">
        <w:rPr>
          <w:rFonts w:asciiTheme="minorHAnsi" w:hAnsiTheme="minorHAnsi" w:cstheme="minorHAnsi"/>
          <w:spacing w:val="-3"/>
          <w:sz w:val="22"/>
        </w:rPr>
        <w:t xml:space="preserve">water treatment </w:t>
      </w:r>
      <w:r w:rsidRPr="00BF0DD9">
        <w:rPr>
          <w:rFonts w:asciiTheme="minorHAnsi" w:hAnsiTheme="minorHAnsi" w:cstheme="minorHAnsi"/>
          <w:spacing w:val="-3"/>
          <w:sz w:val="22"/>
        </w:rPr>
        <w:t>system</w:t>
      </w:r>
      <w:r w:rsidR="0076223C" w:rsidRPr="00BF0DD9">
        <w:rPr>
          <w:rFonts w:asciiTheme="minorHAnsi" w:hAnsiTheme="minorHAnsi" w:cstheme="minorHAnsi"/>
          <w:spacing w:val="-3"/>
          <w:sz w:val="22"/>
        </w:rPr>
        <w:t>.</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Contractors' startup shall be scheduled and documented in accordance with the commissioning requirements.</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911C36" w:rsidRPr="00BF0DD9">
        <w:rPr>
          <w:rFonts w:asciiTheme="minorHAnsi" w:hAnsiTheme="minorHAnsi" w:cstheme="minorHAnsi"/>
          <w:spacing w:val="-3"/>
          <w:sz w:val="22"/>
        </w:rPr>
        <w:t>01 91 00</w:t>
      </w:r>
      <w:r w:rsidRPr="00BF0DD9">
        <w:rPr>
          <w:rFonts w:asciiTheme="minorHAnsi" w:hAnsiTheme="minorHAnsi" w:cstheme="minorHAnsi"/>
          <w:spacing w:val="-3"/>
          <w:sz w:val="22"/>
        </w:rPr>
        <w:t>, Commissioning, for further details</w:t>
      </w:r>
    </w:p>
    <w:p w:rsidR="0076223C" w:rsidRPr="00BF0DD9" w:rsidRDefault="0076223C">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t>SCHEDULE</w:t>
      </w:r>
    </w:p>
    <w:p w:rsidR="0076223C" w:rsidRPr="00BF0DD9" w:rsidRDefault="0076223C">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equipment schedule on the drawings to include the following data:</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Manufacturer</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Model Number</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Cooling Capacity</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Water Flow Rate</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Entering Water Temperature</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Leaving Water Temperature</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Entering Air WB Temperature</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External Static Pressure</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Number of fans, Motors</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Motor size, speed, horsepower, volts, phase, and frequency</w:t>
      </w:r>
    </w:p>
    <w:p w:rsidR="0076223C" w:rsidRPr="00BF0DD9" w:rsidRDefault="0076223C">
      <w:pPr>
        <w:widowControl/>
        <w:numPr>
          <w:ilvl w:val="2"/>
          <w:numId w:val="7"/>
        </w:numPr>
        <w:tabs>
          <w:tab w:val="left" w:pos="864"/>
        </w:tabs>
        <w:rPr>
          <w:rFonts w:asciiTheme="minorHAnsi" w:hAnsiTheme="minorHAnsi" w:cstheme="minorHAnsi"/>
          <w:spacing w:val="-3"/>
          <w:sz w:val="22"/>
        </w:rPr>
      </w:pPr>
      <w:r w:rsidRPr="00BF0DD9">
        <w:rPr>
          <w:rFonts w:asciiTheme="minorHAnsi" w:hAnsiTheme="minorHAnsi" w:cstheme="minorHAnsi"/>
          <w:spacing w:val="-3"/>
          <w:sz w:val="22"/>
        </w:rPr>
        <w:t xml:space="preserve">VFD manufacturer, </w:t>
      </w:r>
      <w:r w:rsidR="00F01D2C" w:rsidRPr="00BF0DD9">
        <w:rPr>
          <w:rFonts w:asciiTheme="minorHAnsi" w:hAnsiTheme="minorHAnsi" w:cstheme="minorHAnsi"/>
          <w:spacing w:val="-3"/>
          <w:sz w:val="22"/>
        </w:rPr>
        <w:t>size, type, and operating range</w:t>
      </w:r>
    </w:p>
    <w:p w:rsidR="00AD68D6" w:rsidRPr="00BF0DD9" w:rsidRDefault="00AD68D6" w:rsidP="00AD68D6">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t>FUNCTIONAL PERFORMANCE TESTING</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System Functional Performance Testing is part of the Commissioning Process.</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The Contractor shall perform the Functional Performance Testing and the Commissioning Authority shall witness and document the test.</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F01D2C" w:rsidRPr="00BF0DD9">
        <w:rPr>
          <w:rFonts w:asciiTheme="minorHAnsi" w:hAnsiTheme="minorHAnsi" w:cstheme="minorHAnsi"/>
          <w:spacing w:val="-3"/>
          <w:sz w:val="22"/>
        </w:rPr>
        <w:t>01 91 00</w:t>
      </w:r>
      <w:r w:rsidRPr="00BF0DD9">
        <w:rPr>
          <w:rFonts w:asciiTheme="minorHAnsi" w:hAnsiTheme="minorHAnsi" w:cstheme="minorHAnsi"/>
          <w:spacing w:val="-3"/>
          <w:sz w:val="22"/>
        </w:rPr>
        <w:t>, Commissioning, for functional performance tests and commissioning requirements.</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Systems Readiness Checklists shall be completed and submitted for each piece of equipment included in this section.</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Include the functional performance testing of HVAC pumps as part of the Chilled Water System Functional Performance testing.</w:t>
      </w:r>
    </w:p>
    <w:p w:rsidR="00943EE0" w:rsidRDefault="00943EE0">
      <w:pPr>
        <w:widowControl/>
        <w:rPr>
          <w:rFonts w:asciiTheme="minorHAnsi" w:hAnsiTheme="minorHAnsi" w:cstheme="minorHAnsi"/>
          <w:spacing w:val="-3"/>
          <w:sz w:val="22"/>
        </w:rPr>
      </w:pPr>
      <w:r>
        <w:rPr>
          <w:rFonts w:asciiTheme="minorHAnsi" w:hAnsiTheme="minorHAnsi" w:cstheme="minorHAnsi"/>
          <w:spacing w:val="-3"/>
          <w:sz w:val="22"/>
        </w:rPr>
        <w:br w:type="page"/>
      </w:r>
    </w:p>
    <w:p w:rsidR="00AD68D6" w:rsidRPr="00BF0DD9" w:rsidRDefault="00AD68D6" w:rsidP="00AD68D6">
      <w:pPr>
        <w:widowControl/>
        <w:numPr>
          <w:ilvl w:val="0"/>
          <w:numId w:val="7"/>
        </w:numPr>
        <w:rPr>
          <w:rFonts w:asciiTheme="minorHAnsi" w:hAnsiTheme="minorHAnsi" w:cstheme="minorHAnsi"/>
          <w:spacing w:val="-3"/>
          <w:sz w:val="22"/>
        </w:rPr>
      </w:pPr>
      <w:r w:rsidRPr="00BF0DD9">
        <w:rPr>
          <w:rFonts w:asciiTheme="minorHAnsi" w:hAnsiTheme="minorHAnsi" w:cstheme="minorHAnsi"/>
          <w:spacing w:val="-3"/>
          <w:sz w:val="22"/>
        </w:rPr>
        <w:lastRenderedPageBreak/>
        <w:t>DEMONSTRATION AND TRAINING</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Training of the Owner’s operation and maintenance personnel is required in cooperation with the Owner's Representative.</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Schedule the instruction in coordination with the Owner's Representative after submission and approval of formal training plans.</w:t>
      </w:r>
    </w:p>
    <w:p w:rsidR="00AD68D6" w:rsidRPr="00BF0DD9" w:rsidRDefault="00AD68D6" w:rsidP="00AD68D6">
      <w:pPr>
        <w:widowControl/>
        <w:numPr>
          <w:ilvl w:val="2"/>
          <w:numId w:val="7"/>
        </w:numPr>
        <w:rPr>
          <w:rFonts w:asciiTheme="minorHAnsi" w:hAnsiTheme="minorHAnsi" w:cstheme="minorHAnsi"/>
          <w:spacing w:val="-3"/>
          <w:sz w:val="22"/>
        </w:rPr>
      </w:pPr>
      <w:r w:rsidRPr="00BF0DD9">
        <w:rPr>
          <w:rFonts w:asciiTheme="minorHAnsi" w:hAnsiTheme="minorHAnsi" w:cstheme="minorHAnsi"/>
          <w:spacing w:val="-3"/>
          <w:sz w:val="22"/>
        </w:rPr>
        <w:t xml:space="preserve">Refer to Section </w:t>
      </w:r>
      <w:r w:rsidR="00F01D2C" w:rsidRPr="00BF0DD9">
        <w:rPr>
          <w:rFonts w:asciiTheme="minorHAnsi" w:hAnsiTheme="minorHAnsi" w:cstheme="minorHAnsi"/>
          <w:spacing w:val="-3"/>
          <w:sz w:val="22"/>
        </w:rPr>
        <w:t>01 91 00</w:t>
      </w:r>
      <w:r w:rsidRPr="00BF0DD9">
        <w:rPr>
          <w:rFonts w:asciiTheme="minorHAnsi" w:hAnsiTheme="minorHAnsi" w:cstheme="minorHAnsi"/>
          <w:spacing w:val="-3"/>
          <w:sz w:val="22"/>
        </w:rPr>
        <w:t>, Commissioning, for further contractor training requirements.</w:t>
      </w:r>
    </w:p>
    <w:p w:rsidR="00AD68D6" w:rsidRPr="00BF0DD9" w:rsidRDefault="00AD68D6" w:rsidP="00AD68D6">
      <w:pPr>
        <w:widowControl/>
        <w:numPr>
          <w:ilvl w:val="1"/>
          <w:numId w:val="7"/>
        </w:numPr>
        <w:rPr>
          <w:rFonts w:asciiTheme="minorHAnsi" w:hAnsiTheme="minorHAnsi" w:cstheme="minorHAnsi"/>
          <w:spacing w:val="-3"/>
          <w:sz w:val="22"/>
        </w:rPr>
      </w:pPr>
      <w:r w:rsidRPr="00BF0DD9">
        <w:rPr>
          <w:rFonts w:asciiTheme="minorHAnsi" w:hAnsiTheme="minorHAnsi" w:cstheme="minorHAnsi"/>
          <w:spacing w:val="-3"/>
          <w:sz w:val="22"/>
        </w:rPr>
        <w:t>Provide demonstration and training for all equipment covered by this section and installed in this project.</w:t>
      </w:r>
    </w:p>
    <w:p w:rsidR="00624985" w:rsidRPr="00BF0DD9" w:rsidRDefault="00624985">
      <w:pPr>
        <w:widowControl/>
        <w:rPr>
          <w:rFonts w:asciiTheme="minorHAnsi" w:hAnsiTheme="minorHAnsi" w:cstheme="minorHAnsi"/>
          <w:spacing w:val="-3"/>
          <w:sz w:val="22"/>
        </w:rPr>
      </w:pPr>
    </w:p>
    <w:p w:rsidR="0076223C" w:rsidRPr="00BF0DD9" w:rsidRDefault="0076223C">
      <w:pPr>
        <w:widowControl/>
        <w:jc w:val="center"/>
        <w:rPr>
          <w:rFonts w:asciiTheme="minorHAnsi" w:hAnsiTheme="minorHAnsi" w:cstheme="minorHAnsi"/>
          <w:spacing w:val="-3"/>
          <w:sz w:val="22"/>
        </w:rPr>
      </w:pPr>
      <w:r w:rsidRPr="00BF0DD9">
        <w:rPr>
          <w:rFonts w:asciiTheme="minorHAnsi" w:hAnsiTheme="minorHAnsi" w:cstheme="minorHAnsi"/>
          <w:spacing w:val="-3"/>
          <w:sz w:val="22"/>
        </w:rPr>
        <w:t>END OF SECTION</w:t>
      </w:r>
    </w:p>
    <w:sectPr w:rsidR="0076223C" w:rsidRPr="00BF0DD9" w:rsidSect="000E35E6">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837" w:rsidRDefault="005A5837">
      <w:r>
        <w:separator/>
      </w:r>
    </w:p>
  </w:endnote>
  <w:endnote w:type="continuationSeparator" w:id="0">
    <w:p w:rsidR="005A5837" w:rsidRDefault="005A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manS">
    <w:altName w:val="Segoe UI Semilight"/>
    <w:charset w:val="00"/>
    <w:family w:val="auto"/>
    <w:pitch w:val="variable"/>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F61" w:rsidRPr="00BF0DD9" w:rsidRDefault="00B70F61">
    <w:pPr>
      <w:tabs>
        <w:tab w:val="center" w:pos="4680"/>
        <w:tab w:val="right" w:pos="9360"/>
      </w:tabs>
      <w:jc w:val="both"/>
      <w:rPr>
        <w:rStyle w:val="PageNumber"/>
        <w:rFonts w:asciiTheme="minorHAnsi" w:hAnsiTheme="minorHAnsi" w:cstheme="minorHAnsi"/>
        <w:sz w:val="22"/>
      </w:rPr>
    </w:pPr>
    <w:r w:rsidRPr="00BF0DD9">
      <w:rPr>
        <w:rFonts w:asciiTheme="minorHAnsi" w:hAnsiTheme="minorHAnsi" w:cstheme="minorHAnsi"/>
        <w:sz w:val="22"/>
      </w:rPr>
      <w:tab/>
    </w:r>
    <w:r w:rsidRPr="00BF0DD9">
      <w:rPr>
        <w:rFonts w:asciiTheme="minorHAnsi" w:hAnsiTheme="minorHAnsi" w:cstheme="minorHAnsi"/>
        <w:spacing w:val="-3"/>
        <w:sz w:val="22"/>
      </w:rPr>
      <w:t xml:space="preserve">23 65 00 - </w:t>
    </w:r>
    <w:r w:rsidR="000E35E6" w:rsidRPr="00BF0DD9">
      <w:rPr>
        <w:rStyle w:val="PageNumber"/>
        <w:rFonts w:asciiTheme="minorHAnsi" w:hAnsiTheme="minorHAnsi" w:cstheme="minorHAnsi"/>
        <w:sz w:val="22"/>
      </w:rPr>
      <w:fldChar w:fldCharType="begin"/>
    </w:r>
    <w:r w:rsidRPr="00BF0DD9">
      <w:rPr>
        <w:rStyle w:val="PageNumber"/>
        <w:rFonts w:asciiTheme="minorHAnsi" w:hAnsiTheme="minorHAnsi" w:cstheme="minorHAnsi"/>
        <w:sz w:val="22"/>
      </w:rPr>
      <w:instrText xml:space="preserve"> PAGE </w:instrText>
    </w:r>
    <w:r w:rsidR="000E35E6" w:rsidRPr="00BF0DD9">
      <w:rPr>
        <w:rStyle w:val="PageNumber"/>
        <w:rFonts w:asciiTheme="minorHAnsi" w:hAnsiTheme="minorHAnsi" w:cstheme="minorHAnsi"/>
        <w:sz w:val="22"/>
      </w:rPr>
      <w:fldChar w:fldCharType="separate"/>
    </w:r>
    <w:r w:rsidR="006C42A6">
      <w:rPr>
        <w:rStyle w:val="PageNumber"/>
        <w:rFonts w:asciiTheme="minorHAnsi" w:hAnsiTheme="minorHAnsi" w:cstheme="minorHAnsi"/>
        <w:noProof/>
        <w:sz w:val="22"/>
      </w:rPr>
      <w:t>1</w:t>
    </w:r>
    <w:r w:rsidR="000E35E6" w:rsidRPr="00BF0DD9">
      <w:rPr>
        <w:rStyle w:val="PageNumber"/>
        <w:rFonts w:asciiTheme="minorHAnsi" w:hAnsiTheme="minorHAnsi" w:cstheme="minorHAnsi"/>
        <w:sz w:val="22"/>
      </w:rPr>
      <w:fldChar w:fldCharType="end"/>
    </w:r>
    <w:r w:rsidRPr="00BF0DD9">
      <w:rPr>
        <w:rStyle w:val="PageNumber"/>
        <w:rFonts w:asciiTheme="minorHAnsi" w:hAnsiTheme="minorHAnsi" w:cstheme="minorHAnsi"/>
        <w:sz w:val="22"/>
      </w:rPr>
      <w:t xml:space="preserve"> of </w:t>
    </w:r>
    <w:r w:rsidR="000E35E6" w:rsidRPr="00BF0DD9">
      <w:rPr>
        <w:rStyle w:val="PageNumber"/>
        <w:rFonts w:asciiTheme="minorHAnsi" w:hAnsiTheme="minorHAnsi" w:cstheme="minorHAnsi"/>
        <w:sz w:val="22"/>
      </w:rPr>
      <w:fldChar w:fldCharType="begin"/>
    </w:r>
    <w:r w:rsidRPr="00BF0DD9">
      <w:rPr>
        <w:rStyle w:val="PageNumber"/>
        <w:rFonts w:asciiTheme="minorHAnsi" w:hAnsiTheme="minorHAnsi" w:cstheme="minorHAnsi"/>
        <w:sz w:val="22"/>
      </w:rPr>
      <w:instrText xml:space="preserve"> NUMPAGES </w:instrText>
    </w:r>
    <w:r w:rsidR="000E35E6" w:rsidRPr="00BF0DD9">
      <w:rPr>
        <w:rStyle w:val="PageNumber"/>
        <w:rFonts w:asciiTheme="minorHAnsi" w:hAnsiTheme="minorHAnsi" w:cstheme="minorHAnsi"/>
        <w:sz w:val="22"/>
      </w:rPr>
      <w:fldChar w:fldCharType="separate"/>
    </w:r>
    <w:r w:rsidR="006C42A6">
      <w:rPr>
        <w:rStyle w:val="PageNumber"/>
        <w:rFonts w:asciiTheme="minorHAnsi" w:hAnsiTheme="minorHAnsi" w:cstheme="minorHAnsi"/>
        <w:noProof/>
        <w:sz w:val="22"/>
      </w:rPr>
      <w:t>5</w:t>
    </w:r>
    <w:r w:rsidR="000E35E6" w:rsidRPr="00BF0DD9">
      <w:rPr>
        <w:rStyle w:val="PageNumber"/>
        <w:rFonts w:asciiTheme="minorHAnsi" w:hAnsiTheme="minorHAnsi" w:cstheme="minorHAnsi"/>
        <w:sz w:val="22"/>
      </w:rPr>
      <w:fldChar w:fldCharType="end"/>
    </w:r>
    <w:r w:rsidRPr="00BF0DD9">
      <w:rPr>
        <w:rStyle w:val="PageNumber"/>
        <w:rFonts w:asciiTheme="minorHAnsi" w:hAnsiTheme="minorHAnsi" w:cstheme="minorHAnsi"/>
        <w:sz w:val="22"/>
      </w:rPr>
      <w:tab/>
      <w:t>Cooling Tower</w:t>
    </w:r>
  </w:p>
  <w:p w:rsidR="00B70F61" w:rsidRPr="00BF0DD9" w:rsidRDefault="00B70F61">
    <w:pPr>
      <w:tabs>
        <w:tab w:val="center" w:pos="5040"/>
        <w:tab w:val="right" w:pos="9360"/>
      </w:tabs>
      <w:jc w:val="both"/>
      <w:rPr>
        <w:rFonts w:asciiTheme="minorHAnsi" w:hAnsiTheme="minorHAnsi" w:cstheme="minorHAnsi"/>
        <w:sz w:val="22"/>
      </w:rPr>
    </w:pPr>
    <w:r w:rsidRPr="00BF0DD9">
      <w:rPr>
        <w:rFonts w:asciiTheme="minorHAnsi" w:hAnsiTheme="minorHAnsi" w:cstheme="minorHAnsi"/>
        <w:sz w:val="22"/>
      </w:rPr>
      <w:tab/>
    </w:r>
    <w:r w:rsidRPr="00BF0DD9">
      <w:rPr>
        <w:rFonts w:asciiTheme="minorHAnsi" w:hAnsiTheme="minorHAnsi" w:cstheme="minorHAnsi"/>
        <w:sz w:val="22"/>
      </w:rPr>
      <w:tab/>
    </w:r>
    <w:r w:rsidR="00BF0DD9">
      <w:rPr>
        <w:rFonts w:asciiTheme="minorHAnsi" w:hAnsiTheme="minorHAnsi" w:cstheme="minorHAnsi"/>
        <w:sz w:val="22"/>
      </w:rPr>
      <w:t>DMS 2020</w:t>
    </w:r>
    <w:r w:rsidR="00E23CE3" w:rsidRPr="00BF0DD9">
      <w:rPr>
        <w:rFonts w:asciiTheme="minorHAnsi" w:hAnsiTheme="minorHAnsi" w:cstheme="minorHAnsi"/>
        <w:sz w:val="22"/>
      </w:rPr>
      <w:t xml:space="preserve"> </w:t>
    </w:r>
    <w:r w:rsidRPr="00BF0DD9">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837" w:rsidRDefault="005A5837">
      <w:r>
        <w:separator/>
      </w:r>
    </w:p>
  </w:footnote>
  <w:footnote w:type="continuationSeparator" w:id="0">
    <w:p w:rsidR="005A5837" w:rsidRDefault="005A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F61" w:rsidRPr="00BF0DD9" w:rsidRDefault="00B70F61">
    <w:pPr>
      <w:pStyle w:val="Header"/>
      <w:rPr>
        <w:rFonts w:asciiTheme="minorHAnsi" w:hAnsiTheme="minorHAnsi" w:cstheme="minorHAnsi"/>
        <w:sz w:val="22"/>
      </w:rPr>
    </w:pPr>
    <w:r w:rsidRPr="00BF0DD9">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BF0DD9">
          <w:rPr>
            <w:rFonts w:asciiTheme="minorHAnsi" w:hAnsiTheme="minorHAnsi" w:cstheme="minorHAnsi"/>
            <w:sz w:val="22"/>
          </w:rPr>
          <w:t>Palm Beach</w:t>
        </w:r>
      </w:smartTag>
      <w:r w:rsidRPr="00BF0DD9">
        <w:rPr>
          <w:rFonts w:asciiTheme="minorHAnsi" w:hAnsiTheme="minorHAnsi" w:cstheme="minorHAnsi"/>
          <w:sz w:val="22"/>
        </w:rPr>
        <w:t xml:space="preserve"> </w:t>
      </w:r>
      <w:smartTag w:uri="urn:schemas-microsoft-com:office:smarttags" w:element="PlaceType">
        <w:r w:rsidRPr="00BF0DD9">
          <w:rPr>
            <w:rFonts w:asciiTheme="minorHAnsi" w:hAnsiTheme="minorHAnsi" w:cstheme="minorHAnsi"/>
            <w:sz w:val="22"/>
          </w:rPr>
          <w:t>County</w:t>
        </w:r>
      </w:smartTag>
    </w:smartTag>
  </w:p>
  <w:p w:rsidR="00B70F61" w:rsidRPr="00BF0DD9" w:rsidRDefault="00B70F61">
    <w:pPr>
      <w:pStyle w:val="Header"/>
      <w:rPr>
        <w:rFonts w:asciiTheme="minorHAnsi" w:hAnsiTheme="minorHAnsi" w:cstheme="minorHAnsi"/>
        <w:sz w:val="22"/>
      </w:rPr>
    </w:pPr>
    <w:r w:rsidRPr="00BF0DD9">
      <w:rPr>
        <w:rFonts w:asciiTheme="minorHAnsi" w:hAnsiTheme="minorHAnsi" w:cstheme="minorHAnsi"/>
        <w:sz w:val="22"/>
      </w:rPr>
      <w:t xml:space="preserve">Project Name: </w:t>
    </w:r>
  </w:p>
  <w:p w:rsidR="00B70F61" w:rsidRPr="00BF0DD9" w:rsidRDefault="00B70F61">
    <w:pPr>
      <w:pStyle w:val="Header"/>
      <w:rPr>
        <w:rFonts w:asciiTheme="minorHAnsi" w:hAnsiTheme="minorHAnsi" w:cstheme="minorHAnsi"/>
        <w:sz w:val="22"/>
      </w:rPr>
    </w:pPr>
    <w:r w:rsidRPr="00BF0DD9">
      <w:rPr>
        <w:rFonts w:asciiTheme="minorHAnsi" w:hAnsiTheme="minorHAnsi" w:cstheme="minorHAnsi"/>
        <w:sz w:val="22"/>
      </w:rPr>
      <w:t>SDPBC Project No.:</w:t>
    </w:r>
  </w:p>
  <w:p w:rsidR="00B70F61" w:rsidRDefault="00B70F61">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099"/>
    <w:multiLevelType w:val="hybridMultilevel"/>
    <w:tmpl w:val="0936986E"/>
    <w:lvl w:ilvl="0" w:tplc="AFD87AD6">
      <w:start w:val="1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BF24615"/>
    <w:multiLevelType w:val="multilevel"/>
    <w:tmpl w:val="422ACE0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21F332D3"/>
    <w:multiLevelType w:val="hybridMultilevel"/>
    <w:tmpl w:val="4134E638"/>
    <w:lvl w:ilvl="0" w:tplc="62D63DB8">
      <w:start w:val="1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B406264"/>
    <w:multiLevelType w:val="multilevel"/>
    <w:tmpl w:val="4F32AC0A"/>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33AE66B0"/>
    <w:multiLevelType w:val="multilevel"/>
    <w:tmpl w:val="85CE955A"/>
    <w:lvl w:ilvl="0">
      <w:start w:val="1"/>
      <w:numFmt w:val="decimal"/>
      <w:lvlText w:val="3.%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760"/>
        </w:tabs>
        <w:ind w:left="5760" w:hanging="720"/>
      </w:pPr>
    </w:lvl>
    <w:lvl w:ilvl="7">
      <w:start w:val="1"/>
      <w:numFmt w:val="lowerLetter"/>
      <w:lvlText w:val="(%8)"/>
      <w:lvlJc w:val="left"/>
      <w:pPr>
        <w:tabs>
          <w:tab w:val="num" w:pos="3600"/>
        </w:tabs>
        <w:ind w:left="3240" w:hanging="360"/>
      </w:pPr>
    </w:lvl>
    <w:lvl w:ilvl="8">
      <w:start w:val="1"/>
      <w:numFmt w:val="decimal"/>
      <w:lvlText w:val="(%9)"/>
      <w:lvlJc w:val="left"/>
      <w:pPr>
        <w:tabs>
          <w:tab w:val="num" w:pos="3960"/>
        </w:tabs>
        <w:ind w:left="3600" w:hanging="360"/>
      </w:pPr>
    </w:lvl>
  </w:abstractNum>
  <w:abstractNum w:abstractNumId="5" w15:restartNumberingAfterBreak="0">
    <w:nsid w:val="474847C1"/>
    <w:multiLevelType w:val="hybridMultilevel"/>
    <w:tmpl w:val="42A06D4C"/>
    <w:lvl w:ilvl="0" w:tplc="6DC487AC">
      <w:start w:val="17"/>
      <w:numFmt w:val="upperLetter"/>
      <w:lvlText w:val="%1."/>
      <w:lvlJc w:val="left"/>
      <w:pPr>
        <w:tabs>
          <w:tab w:val="num" w:pos="1434"/>
        </w:tabs>
        <w:ind w:left="1434" w:hanging="57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 w15:restartNumberingAfterBreak="0">
    <w:nsid w:val="6B817390"/>
    <w:multiLevelType w:val="multilevel"/>
    <w:tmpl w:val="59BCDD50"/>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774F583F"/>
    <w:multiLevelType w:val="hybridMultilevel"/>
    <w:tmpl w:val="FF1C677A"/>
    <w:lvl w:ilvl="0" w:tplc="84728894">
      <w:start w:val="14"/>
      <w:numFmt w:val="upp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7"/>
  </w:num>
  <w:num w:numId="2">
    <w:abstractNumId w:val="0"/>
  </w:num>
  <w:num w:numId="3">
    <w:abstractNumId w:val="2"/>
  </w:num>
  <w:num w:numId="4">
    <w:abstractNumId w:val="5"/>
  </w:num>
  <w:num w:numId="5">
    <w:abstractNumId w:val="1"/>
  </w:num>
  <w:num w:numId="6">
    <w:abstractNumId w:val="6"/>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E2CD5"/>
    <w:rsid w:val="000775AE"/>
    <w:rsid w:val="000C2E57"/>
    <w:rsid w:val="000E35E6"/>
    <w:rsid w:val="00134238"/>
    <w:rsid w:val="0032595A"/>
    <w:rsid w:val="00410CD3"/>
    <w:rsid w:val="005323FC"/>
    <w:rsid w:val="005A5837"/>
    <w:rsid w:val="00624985"/>
    <w:rsid w:val="006A5060"/>
    <w:rsid w:val="006C42A6"/>
    <w:rsid w:val="0076223C"/>
    <w:rsid w:val="007B1CF0"/>
    <w:rsid w:val="008332A1"/>
    <w:rsid w:val="00911C36"/>
    <w:rsid w:val="009238AC"/>
    <w:rsid w:val="00943EE0"/>
    <w:rsid w:val="009D6E38"/>
    <w:rsid w:val="00A1711C"/>
    <w:rsid w:val="00A67433"/>
    <w:rsid w:val="00A92EB1"/>
    <w:rsid w:val="00AD68D6"/>
    <w:rsid w:val="00B50EDF"/>
    <w:rsid w:val="00B70F61"/>
    <w:rsid w:val="00B84E84"/>
    <w:rsid w:val="00BF0DD9"/>
    <w:rsid w:val="00E203E0"/>
    <w:rsid w:val="00E23CE3"/>
    <w:rsid w:val="00EE0FC2"/>
    <w:rsid w:val="00F01D2C"/>
    <w:rsid w:val="00FE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1ABFB2E-7E99-4C67-9BEF-393E01CE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E6"/>
    <w:pPr>
      <w:widowControl w:val="0"/>
    </w:pPr>
    <w:rPr>
      <w:rFonts w:ascii="RomanS" w:hAnsi="Roman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E35E6"/>
  </w:style>
  <w:style w:type="paragraph" w:styleId="Header">
    <w:name w:val="header"/>
    <w:basedOn w:val="Normal"/>
    <w:rsid w:val="000E35E6"/>
    <w:pPr>
      <w:tabs>
        <w:tab w:val="center" w:pos="4320"/>
        <w:tab w:val="right" w:pos="8640"/>
      </w:tabs>
    </w:pPr>
  </w:style>
  <w:style w:type="paragraph" w:styleId="Footer">
    <w:name w:val="footer"/>
    <w:basedOn w:val="Normal"/>
    <w:rsid w:val="000E35E6"/>
    <w:pPr>
      <w:tabs>
        <w:tab w:val="center" w:pos="4320"/>
        <w:tab w:val="right" w:pos="8640"/>
      </w:tabs>
    </w:pPr>
  </w:style>
  <w:style w:type="paragraph" w:styleId="BodyTextIndent">
    <w:name w:val="Body Text Indent"/>
    <w:basedOn w:val="Normal"/>
    <w:rsid w:val="000E35E6"/>
    <w:pPr>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40"/>
      <w:jc w:val="both"/>
    </w:pPr>
    <w:rPr>
      <w:rFonts w:ascii="Times New Roman" w:hAnsi="Times New Roman"/>
      <w:sz w:val="22"/>
    </w:rPr>
  </w:style>
  <w:style w:type="character" w:styleId="PageNumber">
    <w:name w:val="page number"/>
    <w:basedOn w:val="DefaultParagraphFont"/>
    <w:rsid w:val="000E35E6"/>
  </w:style>
  <w:style w:type="paragraph" w:styleId="BodyTextIndent2">
    <w:name w:val="Body Text Indent 2"/>
    <w:basedOn w:val="Normal"/>
    <w:rsid w:val="000E35E6"/>
    <w:pPr>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900" w:hanging="450"/>
    </w:pPr>
    <w:rPr>
      <w:rFonts w:ascii="Times New Roman" w:hAnsi="Times New Roman"/>
      <w:sz w:val="22"/>
    </w:rPr>
  </w:style>
  <w:style w:type="paragraph" w:styleId="BalloonText">
    <w:name w:val="Balloon Text"/>
    <w:basedOn w:val="Normal"/>
    <w:semiHidden/>
    <w:rsid w:val="00AD6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15712</vt:lpstr>
    </vt:vector>
  </TitlesOfParts>
  <Company>SDPBC</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23 65 00</dc:title>
  <dc:subject/>
  <dc:creator>SDPBC</dc:creator>
  <cp:keywords/>
  <cp:lastModifiedBy>Local Admin</cp:lastModifiedBy>
  <cp:revision>9</cp:revision>
  <cp:lastPrinted>2003-04-30T18:03:00Z</cp:lastPrinted>
  <dcterms:created xsi:type="dcterms:W3CDTF">2013-10-28T18:24:00Z</dcterms:created>
  <dcterms:modified xsi:type="dcterms:W3CDTF">2020-10-19T13:33:00Z</dcterms:modified>
</cp:coreProperties>
</file>