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86E" w:rsidRPr="007002FE" w:rsidRDefault="007E586E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bookmarkEnd w:id="0"/>
      <w:r w:rsidRPr="007002FE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6010D6" w:rsidRPr="007002FE">
        <w:rPr>
          <w:rFonts w:asciiTheme="minorHAnsi" w:hAnsiTheme="minorHAnsi" w:cstheme="minorHAnsi"/>
          <w:b/>
          <w:spacing w:val="-3"/>
          <w:sz w:val="22"/>
        </w:rPr>
        <w:t>01 72 29</w:t>
      </w:r>
    </w:p>
    <w:p w:rsidR="007E586E" w:rsidRPr="007002FE" w:rsidRDefault="007E586E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7002FE">
        <w:rPr>
          <w:rFonts w:asciiTheme="minorHAnsi" w:hAnsiTheme="minorHAnsi" w:cstheme="minorHAnsi"/>
          <w:b/>
          <w:spacing w:val="-3"/>
          <w:sz w:val="22"/>
        </w:rPr>
        <w:t>CUTTING AND PATCHING</w:t>
      </w:r>
    </w:p>
    <w:p w:rsidR="007E586E" w:rsidRPr="007002FE" w:rsidRDefault="007E586E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7002FE">
        <w:rPr>
          <w:rFonts w:asciiTheme="minorHAnsi" w:hAnsiTheme="minorHAnsi" w:cstheme="minorHAnsi"/>
          <w:b/>
          <w:spacing w:val="-3"/>
          <w:sz w:val="22"/>
        </w:rPr>
        <w:t>PART 1</w:t>
      </w:r>
      <w:r w:rsidR="0024427B" w:rsidRPr="007002FE">
        <w:rPr>
          <w:rFonts w:asciiTheme="minorHAnsi" w:hAnsiTheme="minorHAnsi" w:cstheme="minorHAnsi"/>
          <w:b/>
          <w:spacing w:val="-3"/>
          <w:sz w:val="22"/>
        </w:rPr>
        <w:tab/>
      </w:r>
      <w:r w:rsidR="00B16413" w:rsidRPr="007002FE">
        <w:rPr>
          <w:rFonts w:asciiTheme="minorHAnsi" w:hAnsiTheme="minorHAnsi" w:cstheme="minorHAnsi"/>
          <w:b/>
          <w:spacing w:val="-3"/>
          <w:sz w:val="22"/>
        </w:rPr>
        <w:tab/>
      </w:r>
      <w:r w:rsidRPr="007002FE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7E586E" w:rsidRPr="007002FE" w:rsidRDefault="00885D94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fldChar w:fldCharType="begin"/>
      </w:r>
      <w:r w:rsidR="007E586E" w:rsidRPr="007002FE">
        <w:rPr>
          <w:rFonts w:asciiTheme="minorHAnsi" w:hAnsiTheme="minorHAnsi" w:cstheme="minorHAnsi"/>
          <w:spacing w:val="-3"/>
          <w:sz w:val="22"/>
        </w:rPr>
        <w:instrText xml:space="preserve">seq level0 \h \r1 </w:instrText>
      </w:r>
      <w:r w:rsidRPr="007002FE">
        <w:rPr>
          <w:rFonts w:asciiTheme="minorHAnsi" w:hAnsiTheme="minorHAnsi" w:cstheme="minorHAnsi"/>
          <w:spacing w:val="-3"/>
          <w:sz w:val="22"/>
        </w:rPr>
        <w:fldChar w:fldCharType="end"/>
      </w:r>
      <w:r w:rsidRPr="007002FE">
        <w:rPr>
          <w:rFonts w:asciiTheme="minorHAnsi" w:hAnsiTheme="minorHAnsi" w:cstheme="minorHAnsi"/>
          <w:spacing w:val="-3"/>
          <w:sz w:val="22"/>
        </w:rPr>
        <w:fldChar w:fldCharType="begin"/>
      </w:r>
      <w:r w:rsidR="007E586E" w:rsidRPr="007002FE">
        <w:rPr>
          <w:rFonts w:asciiTheme="minorHAnsi" w:hAnsiTheme="minorHAnsi" w:cstheme="minorHAnsi"/>
          <w:spacing w:val="-3"/>
          <w:sz w:val="22"/>
        </w:rPr>
        <w:instrText xml:space="preserve">seq level1 \h \r0 </w:instrText>
      </w:r>
      <w:r w:rsidRPr="007002FE">
        <w:rPr>
          <w:rFonts w:asciiTheme="minorHAnsi" w:hAnsiTheme="minorHAnsi" w:cstheme="minorHAnsi"/>
          <w:spacing w:val="-3"/>
          <w:sz w:val="22"/>
        </w:rPr>
        <w:fldChar w:fldCharType="end"/>
      </w:r>
      <w:r w:rsidRPr="007002FE">
        <w:rPr>
          <w:rFonts w:asciiTheme="minorHAnsi" w:hAnsiTheme="minorHAnsi" w:cstheme="minorHAnsi"/>
          <w:spacing w:val="-3"/>
          <w:sz w:val="22"/>
        </w:rPr>
        <w:fldChar w:fldCharType="begin"/>
      </w:r>
      <w:r w:rsidR="007E586E" w:rsidRPr="007002FE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7002FE">
        <w:rPr>
          <w:rFonts w:asciiTheme="minorHAnsi" w:hAnsiTheme="minorHAnsi" w:cstheme="minorHAnsi"/>
          <w:spacing w:val="-3"/>
          <w:sz w:val="22"/>
        </w:rPr>
        <w:fldChar w:fldCharType="end"/>
      </w:r>
      <w:r w:rsidRPr="007002FE">
        <w:rPr>
          <w:rFonts w:asciiTheme="minorHAnsi" w:hAnsiTheme="minorHAnsi" w:cstheme="minorHAnsi"/>
          <w:spacing w:val="-3"/>
          <w:sz w:val="22"/>
        </w:rPr>
        <w:fldChar w:fldCharType="begin"/>
      </w:r>
      <w:r w:rsidR="007E586E" w:rsidRPr="007002FE">
        <w:rPr>
          <w:rFonts w:asciiTheme="minorHAnsi" w:hAnsiTheme="minorHAnsi" w:cstheme="minorHAnsi"/>
          <w:spacing w:val="-3"/>
          <w:sz w:val="22"/>
        </w:rPr>
        <w:instrText xml:space="preserve">seq level3 \h \r0 </w:instrText>
      </w:r>
      <w:r w:rsidRPr="007002FE">
        <w:rPr>
          <w:rFonts w:asciiTheme="minorHAnsi" w:hAnsiTheme="minorHAnsi" w:cstheme="minorHAnsi"/>
          <w:spacing w:val="-3"/>
          <w:sz w:val="22"/>
        </w:rPr>
        <w:fldChar w:fldCharType="end"/>
      </w:r>
      <w:r w:rsidRPr="007002FE">
        <w:rPr>
          <w:rFonts w:asciiTheme="minorHAnsi" w:hAnsiTheme="minorHAnsi" w:cstheme="minorHAnsi"/>
          <w:spacing w:val="-3"/>
          <w:sz w:val="22"/>
        </w:rPr>
        <w:fldChar w:fldCharType="begin"/>
      </w:r>
      <w:r w:rsidR="007E586E" w:rsidRPr="007002FE">
        <w:rPr>
          <w:rFonts w:asciiTheme="minorHAnsi" w:hAnsiTheme="minorHAnsi" w:cstheme="minorHAnsi"/>
          <w:spacing w:val="-3"/>
          <w:sz w:val="22"/>
        </w:rPr>
        <w:instrText xml:space="preserve">seq level4 \h \r0 </w:instrText>
      </w:r>
      <w:r w:rsidRPr="007002FE">
        <w:rPr>
          <w:rFonts w:asciiTheme="minorHAnsi" w:hAnsiTheme="minorHAnsi" w:cstheme="minorHAnsi"/>
          <w:spacing w:val="-3"/>
          <w:sz w:val="22"/>
        </w:rPr>
        <w:fldChar w:fldCharType="end"/>
      </w:r>
      <w:r w:rsidRPr="007002FE">
        <w:rPr>
          <w:rFonts w:asciiTheme="minorHAnsi" w:hAnsiTheme="minorHAnsi" w:cstheme="minorHAnsi"/>
          <w:spacing w:val="-3"/>
          <w:sz w:val="22"/>
        </w:rPr>
        <w:fldChar w:fldCharType="begin"/>
      </w:r>
      <w:r w:rsidR="007E586E" w:rsidRPr="007002FE">
        <w:rPr>
          <w:rFonts w:asciiTheme="minorHAnsi" w:hAnsiTheme="minorHAnsi" w:cstheme="minorHAnsi"/>
          <w:spacing w:val="-3"/>
          <w:sz w:val="22"/>
        </w:rPr>
        <w:instrText xml:space="preserve">seq level5 \h \r0 </w:instrText>
      </w:r>
      <w:r w:rsidRPr="007002FE">
        <w:rPr>
          <w:rFonts w:asciiTheme="minorHAnsi" w:hAnsiTheme="minorHAnsi" w:cstheme="minorHAnsi"/>
          <w:spacing w:val="-3"/>
          <w:sz w:val="22"/>
        </w:rPr>
        <w:fldChar w:fldCharType="end"/>
      </w:r>
      <w:r w:rsidRPr="007002FE">
        <w:rPr>
          <w:rFonts w:asciiTheme="minorHAnsi" w:hAnsiTheme="minorHAnsi" w:cstheme="minorHAnsi"/>
          <w:spacing w:val="-3"/>
          <w:sz w:val="22"/>
        </w:rPr>
        <w:fldChar w:fldCharType="begin"/>
      </w:r>
      <w:r w:rsidR="007E586E" w:rsidRPr="007002FE">
        <w:rPr>
          <w:rFonts w:asciiTheme="minorHAnsi" w:hAnsiTheme="minorHAnsi" w:cstheme="minorHAnsi"/>
          <w:spacing w:val="-3"/>
          <w:sz w:val="22"/>
        </w:rPr>
        <w:instrText xml:space="preserve">seq level6 \h \r0 </w:instrText>
      </w:r>
      <w:r w:rsidRPr="007002FE">
        <w:rPr>
          <w:rFonts w:asciiTheme="minorHAnsi" w:hAnsiTheme="minorHAnsi" w:cstheme="minorHAnsi"/>
          <w:spacing w:val="-3"/>
          <w:sz w:val="22"/>
        </w:rPr>
        <w:fldChar w:fldCharType="end"/>
      </w:r>
      <w:r w:rsidRPr="007002FE">
        <w:rPr>
          <w:rFonts w:asciiTheme="minorHAnsi" w:hAnsiTheme="minorHAnsi" w:cstheme="minorHAnsi"/>
          <w:spacing w:val="-3"/>
          <w:sz w:val="22"/>
        </w:rPr>
        <w:fldChar w:fldCharType="begin"/>
      </w:r>
      <w:r w:rsidR="007E586E" w:rsidRPr="007002FE">
        <w:rPr>
          <w:rFonts w:asciiTheme="minorHAnsi" w:hAnsiTheme="minorHAnsi" w:cstheme="minorHAnsi"/>
          <w:spacing w:val="-3"/>
          <w:sz w:val="22"/>
        </w:rPr>
        <w:instrText xml:space="preserve">seq level7 \h \r0 </w:instrText>
      </w:r>
      <w:r w:rsidRPr="007002FE">
        <w:rPr>
          <w:rFonts w:asciiTheme="minorHAnsi" w:hAnsiTheme="minorHAnsi" w:cstheme="minorHAnsi"/>
          <w:spacing w:val="-3"/>
          <w:sz w:val="22"/>
        </w:rPr>
        <w:fldChar w:fldCharType="end"/>
      </w:r>
      <w:r w:rsidR="007E586E" w:rsidRPr="007002FE">
        <w:rPr>
          <w:rFonts w:asciiTheme="minorHAnsi" w:hAnsiTheme="minorHAnsi" w:cstheme="minorHAnsi"/>
          <w:spacing w:val="-3"/>
          <w:sz w:val="22"/>
        </w:rPr>
        <w:t>SECTION INCLUDES</w:t>
      </w:r>
    </w:p>
    <w:p w:rsidR="007E586E" w:rsidRPr="007002FE" w:rsidRDefault="007E586E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t>The requirements and limitations for</w:t>
      </w:r>
      <w:r w:rsidR="00B20A96" w:rsidRPr="007002FE">
        <w:rPr>
          <w:rFonts w:asciiTheme="minorHAnsi" w:hAnsiTheme="minorHAnsi" w:cstheme="minorHAnsi"/>
          <w:spacing w:val="-3"/>
          <w:sz w:val="22"/>
        </w:rPr>
        <w:t xml:space="preserve"> the cutting and patching of work</w:t>
      </w:r>
    </w:p>
    <w:p w:rsidR="007E586E" w:rsidRPr="007002FE" w:rsidRDefault="00885D94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fldChar w:fldCharType="begin"/>
      </w:r>
      <w:r w:rsidR="007E586E" w:rsidRPr="007002FE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7002FE">
        <w:rPr>
          <w:rFonts w:asciiTheme="minorHAnsi" w:hAnsiTheme="minorHAnsi" w:cstheme="minorHAnsi"/>
          <w:spacing w:val="-3"/>
          <w:sz w:val="22"/>
        </w:rPr>
        <w:fldChar w:fldCharType="end"/>
      </w:r>
      <w:r w:rsidR="007E586E" w:rsidRPr="007002FE">
        <w:rPr>
          <w:rFonts w:asciiTheme="minorHAnsi" w:hAnsiTheme="minorHAnsi" w:cstheme="minorHAnsi"/>
          <w:spacing w:val="-3"/>
          <w:sz w:val="22"/>
        </w:rPr>
        <w:t>SUBMITTALS</w:t>
      </w:r>
    </w:p>
    <w:p w:rsidR="007E586E" w:rsidRPr="007002FE" w:rsidRDefault="007E586E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t>Submit written request in advance of cutting or alteration, which affects:</w:t>
      </w:r>
    </w:p>
    <w:p w:rsidR="007E586E" w:rsidRPr="007002FE" w:rsidRDefault="007E586E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t>The structural integrity of any element of project</w:t>
      </w:r>
    </w:p>
    <w:p w:rsidR="007E586E" w:rsidRPr="007002FE" w:rsidRDefault="007E586E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t xml:space="preserve">The integrity of </w:t>
      </w:r>
      <w:r w:rsidR="00450491" w:rsidRPr="007002FE">
        <w:rPr>
          <w:rFonts w:asciiTheme="minorHAnsi" w:hAnsiTheme="minorHAnsi" w:cstheme="minorHAnsi"/>
          <w:spacing w:val="-3"/>
          <w:sz w:val="22"/>
        </w:rPr>
        <w:t>weather exposed</w:t>
      </w:r>
      <w:r w:rsidRPr="007002FE">
        <w:rPr>
          <w:rFonts w:asciiTheme="minorHAnsi" w:hAnsiTheme="minorHAnsi" w:cstheme="minorHAnsi"/>
          <w:spacing w:val="-3"/>
          <w:sz w:val="22"/>
        </w:rPr>
        <w:t xml:space="preserve"> or </w:t>
      </w:r>
      <w:r w:rsidR="00450491" w:rsidRPr="007002FE">
        <w:rPr>
          <w:rFonts w:asciiTheme="minorHAnsi" w:hAnsiTheme="minorHAnsi" w:cstheme="minorHAnsi"/>
          <w:spacing w:val="-3"/>
          <w:sz w:val="22"/>
        </w:rPr>
        <w:t>moisture resistant element</w:t>
      </w:r>
    </w:p>
    <w:p w:rsidR="007E586E" w:rsidRPr="007002FE" w:rsidRDefault="007E586E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t>The efficiency, maintenance, or sa</w:t>
      </w:r>
      <w:r w:rsidR="00450491" w:rsidRPr="007002FE">
        <w:rPr>
          <w:rFonts w:asciiTheme="minorHAnsi" w:hAnsiTheme="minorHAnsi" w:cstheme="minorHAnsi"/>
          <w:spacing w:val="-3"/>
          <w:sz w:val="22"/>
        </w:rPr>
        <w:t>fety of any operational element</w:t>
      </w:r>
    </w:p>
    <w:p w:rsidR="007E586E" w:rsidRPr="007002FE" w:rsidRDefault="007E586E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t>Visual qual</w:t>
      </w:r>
      <w:r w:rsidR="00450491" w:rsidRPr="007002FE">
        <w:rPr>
          <w:rFonts w:asciiTheme="minorHAnsi" w:hAnsiTheme="minorHAnsi" w:cstheme="minorHAnsi"/>
          <w:spacing w:val="-3"/>
          <w:sz w:val="22"/>
        </w:rPr>
        <w:t>ities of sight exposed elements</w:t>
      </w:r>
    </w:p>
    <w:p w:rsidR="007E586E" w:rsidRPr="007002FE" w:rsidRDefault="007E586E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t xml:space="preserve">Work </w:t>
      </w:r>
      <w:r w:rsidR="00450491" w:rsidRPr="007002FE">
        <w:rPr>
          <w:rFonts w:asciiTheme="minorHAnsi" w:hAnsiTheme="minorHAnsi" w:cstheme="minorHAnsi"/>
          <w:spacing w:val="-3"/>
          <w:sz w:val="22"/>
        </w:rPr>
        <w:t>of Owner or separate contractor</w:t>
      </w:r>
    </w:p>
    <w:p w:rsidR="007E586E" w:rsidRPr="007002FE" w:rsidRDefault="00885D94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fldChar w:fldCharType="begin"/>
      </w:r>
      <w:r w:rsidR="007E586E" w:rsidRPr="007002FE">
        <w:rPr>
          <w:rFonts w:asciiTheme="minorHAnsi" w:hAnsiTheme="minorHAnsi" w:cstheme="minorHAnsi"/>
          <w:spacing w:val="-3"/>
          <w:sz w:val="22"/>
        </w:rPr>
        <w:instrText xml:space="preserve">seq level3 \h \r0 </w:instrText>
      </w:r>
      <w:r w:rsidRPr="007002FE">
        <w:rPr>
          <w:rFonts w:asciiTheme="minorHAnsi" w:hAnsiTheme="minorHAnsi" w:cstheme="minorHAnsi"/>
          <w:spacing w:val="-3"/>
          <w:sz w:val="22"/>
        </w:rPr>
        <w:fldChar w:fldCharType="end"/>
      </w:r>
      <w:r w:rsidR="007E586E" w:rsidRPr="007002FE">
        <w:rPr>
          <w:rFonts w:asciiTheme="minorHAnsi" w:hAnsiTheme="minorHAnsi" w:cstheme="minorHAnsi"/>
          <w:spacing w:val="-3"/>
          <w:sz w:val="22"/>
        </w:rPr>
        <w:t>Include in request:</w:t>
      </w:r>
    </w:p>
    <w:p w:rsidR="007E586E" w:rsidRPr="007002FE" w:rsidRDefault="00450491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t>The identification of project</w:t>
      </w:r>
    </w:p>
    <w:p w:rsidR="007E586E" w:rsidRPr="007002FE" w:rsidRDefault="007E586E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t xml:space="preserve">The location and </w:t>
      </w:r>
      <w:r w:rsidR="00450491" w:rsidRPr="007002FE">
        <w:rPr>
          <w:rFonts w:asciiTheme="minorHAnsi" w:hAnsiTheme="minorHAnsi" w:cstheme="minorHAnsi"/>
          <w:spacing w:val="-3"/>
          <w:sz w:val="22"/>
        </w:rPr>
        <w:t>description of affected work</w:t>
      </w:r>
    </w:p>
    <w:p w:rsidR="007E586E" w:rsidRPr="007002FE" w:rsidRDefault="007E586E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t>The nece</w:t>
      </w:r>
      <w:r w:rsidR="00450491" w:rsidRPr="007002FE">
        <w:rPr>
          <w:rFonts w:asciiTheme="minorHAnsi" w:hAnsiTheme="minorHAnsi" w:cstheme="minorHAnsi"/>
          <w:spacing w:val="-3"/>
          <w:sz w:val="22"/>
        </w:rPr>
        <w:t>ssity for cutting or alteration</w:t>
      </w:r>
    </w:p>
    <w:p w:rsidR="007E586E" w:rsidRPr="007002FE" w:rsidRDefault="007E586E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t>A description</w:t>
      </w:r>
      <w:r w:rsidR="00450491" w:rsidRPr="007002FE">
        <w:rPr>
          <w:rFonts w:asciiTheme="minorHAnsi" w:hAnsiTheme="minorHAnsi" w:cstheme="minorHAnsi"/>
          <w:spacing w:val="-3"/>
          <w:sz w:val="22"/>
        </w:rPr>
        <w:t xml:space="preserve"> of proposed work, and products</w:t>
      </w:r>
    </w:p>
    <w:p w:rsidR="007E586E" w:rsidRPr="007002FE" w:rsidRDefault="007E586E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t>Any possible alter</w:t>
      </w:r>
      <w:r w:rsidR="00450491" w:rsidRPr="007002FE">
        <w:rPr>
          <w:rFonts w:asciiTheme="minorHAnsi" w:hAnsiTheme="minorHAnsi" w:cstheme="minorHAnsi"/>
          <w:spacing w:val="-3"/>
          <w:sz w:val="22"/>
        </w:rPr>
        <w:t>natives to cutting and patching</w:t>
      </w:r>
    </w:p>
    <w:p w:rsidR="007E586E" w:rsidRPr="007002FE" w:rsidRDefault="007E586E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t xml:space="preserve">Any effect on work </w:t>
      </w:r>
      <w:r w:rsidR="00450491" w:rsidRPr="007002FE">
        <w:rPr>
          <w:rFonts w:asciiTheme="minorHAnsi" w:hAnsiTheme="minorHAnsi" w:cstheme="minorHAnsi"/>
          <w:spacing w:val="-3"/>
          <w:sz w:val="22"/>
        </w:rPr>
        <w:t>of Owner or separate contractor</w:t>
      </w:r>
    </w:p>
    <w:p w:rsidR="007E586E" w:rsidRPr="007002FE" w:rsidRDefault="007E586E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t>Written permission from affected sep</w:t>
      </w:r>
      <w:r w:rsidR="00450491" w:rsidRPr="007002FE">
        <w:rPr>
          <w:rFonts w:asciiTheme="minorHAnsi" w:hAnsiTheme="minorHAnsi" w:cstheme="minorHAnsi"/>
          <w:spacing w:val="-3"/>
          <w:sz w:val="22"/>
        </w:rPr>
        <w:t>arate contractor(s)</w:t>
      </w:r>
    </w:p>
    <w:p w:rsidR="007E586E" w:rsidRPr="007002FE" w:rsidRDefault="007E586E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t>Propose</w:t>
      </w:r>
      <w:r w:rsidR="00450491" w:rsidRPr="007002FE">
        <w:rPr>
          <w:rFonts w:asciiTheme="minorHAnsi" w:hAnsiTheme="minorHAnsi" w:cstheme="minorHAnsi"/>
          <w:spacing w:val="-3"/>
          <w:sz w:val="22"/>
        </w:rPr>
        <w:t>d date and time the work starts</w:t>
      </w:r>
    </w:p>
    <w:p w:rsidR="007E586E" w:rsidRPr="007002FE" w:rsidRDefault="007E586E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7E586E" w:rsidRPr="007002FE" w:rsidRDefault="007E586E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7002FE">
        <w:rPr>
          <w:rFonts w:asciiTheme="minorHAnsi" w:hAnsiTheme="minorHAnsi" w:cstheme="minorHAnsi"/>
          <w:b/>
          <w:spacing w:val="-3"/>
          <w:sz w:val="22"/>
        </w:rPr>
        <w:t>PART 2</w:t>
      </w:r>
      <w:r w:rsidR="00B16413" w:rsidRPr="007002FE">
        <w:rPr>
          <w:rFonts w:asciiTheme="minorHAnsi" w:hAnsiTheme="minorHAnsi" w:cstheme="minorHAnsi"/>
          <w:b/>
          <w:spacing w:val="-3"/>
          <w:sz w:val="22"/>
        </w:rPr>
        <w:tab/>
      </w:r>
      <w:r w:rsidR="0024427B" w:rsidRPr="007002FE">
        <w:rPr>
          <w:rFonts w:asciiTheme="minorHAnsi" w:hAnsiTheme="minorHAnsi" w:cstheme="minorHAnsi"/>
          <w:b/>
          <w:spacing w:val="-3"/>
          <w:sz w:val="22"/>
        </w:rPr>
        <w:tab/>
      </w:r>
      <w:r w:rsidRPr="007002FE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7E586E" w:rsidRPr="007002FE" w:rsidRDefault="00885D94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fldChar w:fldCharType="begin"/>
      </w:r>
      <w:r w:rsidR="007E586E" w:rsidRPr="007002FE">
        <w:rPr>
          <w:rFonts w:asciiTheme="minorHAnsi" w:hAnsiTheme="minorHAnsi" w:cstheme="minorHAnsi"/>
          <w:spacing w:val="-3"/>
          <w:sz w:val="22"/>
        </w:rPr>
        <w:instrText xml:space="preserve">seq level0 \h \r1 </w:instrText>
      </w:r>
      <w:r w:rsidRPr="007002FE">
        <w:rPr>
          <w:rFonts w:asciiTheme="minorHAnsi" w:hAnsiTheme="minorHAnsi" w:cstheme="minorHAnsi"/>
          <w:spacing w:val="-3"/>
          <w:sz w:val="22"/>
        </w:rPr>
        <w:fldChar w:fldCharType="end"/>
      </w:r>
      <w:r w:rsidRPr="007002FE">
        <w:rPr>
          <w:rFonts w:asciiTheme="minorHAnsi" w:hAnsiTheme="minorHAnsi" w:cstheme="minorHAnsi"/>
          <w:spacing w:val="-3"/>
          <w:sz w:val="22"/>
        </w:rPr>
        <w:fldChar w:fldCharType="begin"/>
      </w:r>
      <w:r w:rsidR="007E586E" w:rsidRPr="007002FE">
        <w:rPr>
          <w:rFonts w:asciiTheme="minorHAnsi" w:hAnsiTheme="minorHAnsi" w:cstheme="minorHAnsi"/>
          <w:spacing w:val="-3"/>
          <w:sz w:val="22"/>
        </w:rPr>
        <w:instrText xml:space="preserve">seq level1 \h \r0 </w:instrText>
      </w:r>
      <w:r w:rsidRPr="007002FE">
        <w:rPr>
          <w:rFonts w:asciiTheme="minorHAnsi" w:hAnsiTheme="minorHAnsi" w:cstheme="minorHAnsi"/>
          <w:spacing w:val="-3"/>
          <w:sz w:val="22"/>
        </w:rPr>
        <w:fldChar w:fldCharType="end"/>
      </w:r>
      <w:r w:rsidRPr="007002FE">
        <w:rPr>
          <w:rFonts w:asciiTheme="minorHAnsi" w:hAnsiTheme="minorHAnsi" w:cstheme="minorHAnsi"/>
          <w:spacing w:val="-3"/>
          <w:sz w:val="22"/>
        </w:rPr>
        <w:fldChar w:fldCharType="begin"/>
      </w:r>
      <w:r w:rsidR="007E586E" w:rsidRPr="007002FE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7002FE">
        <w:rPr>
          <w:rFonts w:asciiTheme="minorHAnsi" w:hAnsiTheme="minorHAnsi" w:cstheme="minorHAnsi"/>
          <w:spacing w:val="-3"/>
          <w:sz w:val="22"/>
        </w:rPr>
        <w:fldChar w:fldCharType="end"/>
      </w:r>
      <w:r w:rsidRPr="007002FE">
        <w:rPr>
          <w:rFonts w:asciiTheme="minorHAnsi" w:hAnsiTheme="minorHAnsi" w:cstheme="minorHAnsi"/>
          <w:spacing w:val="-3"/>
          <w:sz w:val="22"/>
        </w:rPr>
        <w:fldChar w:fldCharType="begin"/>
      </w:r>
      <w:r w:rsidR="007E586E" w:rsidRPr="007002FE">
        <w:rPr>
          <w:rFonts w:asciiTheme="minorHAnsi" w:hAnsiTheme="minorHAnsi" w:cstheme="minorHAnsi"/>
          <w:spacing w:val="-3"/>
          <w:sz w:val="22"/>
        </w:rPr>
        <w:instrText xml:space="preserve">seq level3 \h \r0 </w:instrText>
      </w:r>
      <w:r w:rsidRPr="007002FE">
        <w:rPr>
          <w:rFonts w:asciiTheme="minorHAnsi" w:hAnsiTheme="minorHAnsi" w:cstheme="minorHAnsi"/>
          <w:spacing w:val="-3"/>
          <w:sz w:val="22"/>
        </w:rPr>
        <w:fldChar w:fldCharType="end"/>
      </w:r>
      <w:r w:rsidRPr="007002FE">
        <w:rPr>
          <w:rFonts w:asciiTheme="minorHAnsi" w:hAnsiTheme="minorHAnsi" w:cstheme="minorHAnsi"/>
          <w:spacing w:val="-3"/>
          <w:sz w:val="22"/>
        </w:rPr>
        <w:fldChar w:fldCharType="begin"/>
      </w:r>
      <w:r w:rsidR="007E586E" w:rsidRPr="007002FE">
        <w:rPr>
          <w:rFonts w:asciiTheme="minorHAnsi" w:hAnsiTheme="minorHAnsi" w:cstheme="minorHAnsi"/>
          <w:spacing w:val="-3"/>
          <w:sz w:val="22"/>
        </w:rPr>
        <w:instrText xml:space="preserve">seq level4 \h \r0 </w:instrText>
      </w:r>
      <w:r w:rsidRPr="007002FE">
        <w:rPr>
          <w:rFonts w:asciiTheme="minorHAnsi" w:hAnsiTheme="minorHAnsi" w:cstheme="minorHAnsi"/>
          <w:spacing w:val="-3"/>
          <w:sz w:val="22"/>
        </w:rPr>
        <w:fldChar w:fldCharType="end"/>
      </w:r>
      <w:r w:rsidRPr="007002FE">
        <w:rPr>
          <w:rFonts w:asciiTheme="minorHAnsi" w:hAnsiTheme="minorHAnsi" w:cstheme="minorHAnsi"/>
          <w:spacing w:val="-3"/>
          <w:sz w:val="22"/>
        </w:rPr>
        <w:fldChar w:fldCharType="begin"/>
      </w:r>
      <w:r w:rsidR="007E586E" w:rsidRPr="007002FE">
        <w:rPr>
          <w:rFonts w:asciiTheme="minorHAnsi" w:hAnsiTheme="minorHAnsi" w:cstheme="minorHAnsi"/>
          <w:spacing w:val="-3"/>
          <w:sz w:val="22"/>
        </w:rPr>
        <w:instrText xml:space="preserve">seq level5 \h \r0 </w:instrText>
      </w:r>
      <w:r w:rsidRPr="007002FE">
        <w:rPr>
          <w:rFonts w:asciiTheme="minorHAnsi" w:hAnsiTheme="minorHAnsi" w:cstheme="minorHAnsi"/>
          <w:spacing w:val="-3"/>
          <w:sz w:val="22"/>
        </w:rPr>
        <w:fldChar w:fldCharType="end"/>
      </w:r>
      <w:r w:rsidRPr="007002FE">
        <w:rPr>
          <w:rFonts w:asciiTheme="minorHAnsi" w:hAnsiTheme="minorHAnsi" w:cstheme="minorHAnsi"/>
          <w:spacing w:val="-3"/>
          <w:sz w:val="22"/>
        </w:rPr>
        <w:fldChar w:fldCharType="begin"/>
      </w:r>
      <w:r w:rsidR="007E586E" w:rsidRPr="007002FE">
        <w:rPr>
          <w:rFonts w:asciiTheme="minorHAnsi" w:hAnsiTheme="minorHAnsi" w:cstheme="minorHAnsi"/>
          <w:spacing w:val="-3"/>
          <w:sz w:val="22"/>
        </w:rPr>
        <w:instrText xml:space="preserve">seq level6 \h \r0 </w:instrText>
      </w:r>
      <w:r w:rsidRPr="007002FE">
        <w:rPr>
          <w:rFonts w:asciiTheme="minorHAnsi" w:hAnsiTheme="minorHAnsi" w:cstheme="minorHAnsi"/>
          <w:spacing w:val="-3"/>
          <w:sz w:val="22"/>
        </w:rPr>
        <w:fldChar w:fldCharType="end"/>
      </w:r>
      <w:r w:rsidRPr="007002FE">
        <w:rPr>
          <w:rFonts w:asciiTheme="minorHAnsi" w:hAnsiTheme="minorHAnsi" w:cstheme="minorHAnsi"/>
          <w:spacing w:val="-3"/>
          <w:sz w:val="22"/>
        </w:rPr>
        <w:fldChar w:fldCharType="begin"/>
      </w:r>
      <w:r w:rsidR="007E586E" w:rsidRPr="007002FE">
        <w:rPr>
          <w:rFonts w:asciiTheme="minorHAnsi" w:hAnsiTheme="minorHAnsi" w:cstheme="minorHAnsi"/>
          <w:spacing w:val="-3"/>
          <w:sz w:val="22"/>
        </w:rPr>
        <w:instrText xml:space="preserve">seq level7 \h \r0 </w:instrText>
      </w:r>
      <w:r w:rsidRPr="007002FE">
        <w:rPr>
          <w:rFonts w:asciiTheme="minorHAnsi" w:hAnsiTheme="minorHAnsi" w:cstheme="minorHAnsi"/>
          <w:spacing w:val="-3"/>
          <w:sz w:val="22"/>
        </w:rPr>
        <w:fldChar w:fldCharType="end"/>
      </w:r>
      <w:r w:rsidRPr="007002FE">
        <w:rPr>
          <w:rFonts w:asciiTheme="minorHAnsi" w:hAnsiTheme="minorHAnsi" w:cstheme="minorHAnsi"/>
          <w:spacing w:val="-3"/>
          <w:sz w:val="22"/>
        </w:rPr>
        <w:fldChar w:fldCharType="begin"/>
      </w:r>
      <w:r w:rsidR="007E586E" w:rsidRPr="007002FE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7002FE">
        <w:rPr>
          <w:rFonts w:asciiTheme="minorHAnsi" w:hAnsiTheme="minorHAnsi" w:cstheme="minorHAnsi"/>
          <w:spacing w:val="-3"/>
          <w:sz w:val="22"/>
        </w:rPr>
        <w:fldChar w:fldCharType="end"/>
      </w:r>
      <w:r w:rsidRPr="007002FE">
        <w:rPr>
          <w:rFonts w:asciiTheme="minorHAnsi" w:hAnsiTheme="minorHAnsi" w:cstheme="minorHAnsi"/>
          <w:spacing w:val="-3"/>
          <w:sz w:val="22"/>
        </w:rPr>
        <w:fldChar w:fldCharType="begin"/>
      </w:r>
      <w:r w:rsidR="007E586E" w:rsidRPr="007002FE">
        <w:rPr>
          <w:rFonts w:asciiTheme="minorHAnsi" w:hAnsiTheme="minorHAnsi" w:cstheme="minorHAnsi"/>
          <w:spacing w:val="-3"/>
          <w:sz w:val="22"/>
        </w:rPr>
        <w:instrText xml:space="preserve">seq level3 \h \r0 </w:instrText>
      </w:r>
      <w:r w:rsidRPr="007002FE">
        <w:rPr>
          <w:rFonts w:asciiTheme="minorHAnsi" w:hAnsiTheme="minorHAnsi" w:cstheme="minorHAnsi"/>
          <w:spacing w:val="-3"/>
          <w:sz w:val="22"/>
        </w:rPr>
        <w:fldChar w:fldCharType="end"/>
      </w:r>
      <w:r w:rsidR="007E586E" w:rsidRPr="007002FE">
        <w:rPr>
          <w:rFonts w:asciiTheme="minorHAnsi" w:hAnsiTheme="minorHAnsi" w:cstheme="minorHAnsi"/>
          <w:spacing w:val="-3"/>
          <w:sz w:val="22"/>
        </w:rPr>
        <w:t>MATERIALS</w:t>
      </w:r>
    </w:p>
    <w:p w:rsidR="007E586E" w:rsidRPr="007002FE" w:rsidRDefault="007E586E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t>Primary Products: Those required for original installation.</w:t>
      </w:r>
    </w:p>
    <w:p w:rsidR="007E586E" w:rsidRPr="007002FE" w:rsidRDefault="007E586E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t xml:space="preserve">Product Substitution: For any proposed change in materials, submit request for substitution described in Section </w:t>
      </w:r>
      <w:r w:rsidR="00BB7898" w:rsidRPr="007002FE">
        <w:rPr>
          <w:rFonts w:asciiTheme="minorHAnsi" w:hAnsiTheme="minorHAnsi" w:cstheme="minorHAnsi"/>
          <w:spacing w:val="-3"/>
          <w:sz w:val="22"/>
        </w:rPr>
        <w:t>01 60 00</w:t>
      </w:r>
      <w:r w:rsidRPr="007002FE">
        <w:rPr>
          <w:rFonts w:asciiTheme="minorHAnsi" w:hAnsiTheme="minorHAnsi" w:cstheme="minorHAnsi"/>
          <w:spacing w:val="-3"/>
          <w:sz w:val="22"/>
        </w:rPr>
        <w:t>.</w:t>
      </w:r>
    </w:p>
    <w:p w:rsidR="007E586E" w:rsidRPr="007002FE" w:rsidRDefault="007E586E">
      <w:pPr>
        <w:widowControl/>
        <w:rPr>
          <w:rFonts w:asciiTheme="minorHAnsi" w:hAnsiTheme="minorHAnsi" w:cstheme="minorHAnsi"/>
          <w:b/>
          <w:spacing w:val="-3"/>
          <w:sz w:val="22"/>
        </w:rPr>
      </w:pPr>
    </w:p>
    <w:p w:rsidR="007E586E" w:rsidRPr="007002FE" w:rsidRDefault="007E586E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7002FE">
        <w:rPr>
          <w:rFonts w:asciiTheme="minorHAnsi" w:hAnsiTheme="minorHAnsi" w:cstheme="minorHAnsi"/>
          <w:b/>
          <w:spacing w:val="-3"/>
          <w:sz w:val="22"/>
        </w:rPr>
        <w:t>PART 3</w:t>
      </w:r>
      <w:r w:rsidR="0024427B" w:rsidRPr="007002FE">
        <w:rPr>
          <w:rFonts w:asciiTheme="minorHAnsi" w:hAnsiTheme="minorHAnsi" w:cstheme="minorHAnsi"/>
          <w:b/>
          <w:spacing w:val="-3"/>
          <w:sz w:val="22"/>
        </w:rPr>
        <w:tab/>
      </w:r>
      <w:r w:rsidR="00B16413" w:rsidRPr="007002FE">
        <w:rPr>
          <w:rFonts w:asciiTheme="minorHAnsi" w:hAnsiTheme="minorHAnsi" w:cstheme="minorHAnsi"/>
          <w:b/>
          <w:spacing w:val="-3"/>
          <w:sz w:val="22"/>
        </w:rPr>
        <w:tab/>
      </w:r>
      <w:r w:rsidRPr="007002FE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7E586E" w:rsidRPr="007002FE" w:rsidRDefault="00885D94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fldChar w:fldCharType="begin"/>
      </w:r>
      <w:r w:rsidR="007E586E" w:rsidRPr="007002FE">
        <w:rPr>
          <w:rFonts w:asciiTheme="minorHAnsi" w:hAnsiTheme="minorHAnsi" w:cstheme="minorHAnsi"/>
          <w:spacing w:val="-3"/>
          <w:sz w:val="22"/>
        </w:rPr>
        <w:instrText xml:space="preserve">seq level0 \h \r1 </w:instrText>
      </w:r>
      <w:r w:rsidRPr="007002FE">
        <w:rPr>
          <w:rFonts w:asciiTheme="minorHAnsi" w:hAnsiTheme="minorHAnsi" w:cstheme="minorHAnsi"/>
          <w:spacing w:val="-3"/>
          <w:sz w:val="22"/>
        </w:rPr>
        <w:fldChar w:fldCharType="end"/>
      </w:r>
      <w:r w:rsidRPr="007002FE">
        <w:rPr>
          <w:rFonts w:asciiTheme="minorHAnsi" w:hAnsiTheme="minorHAnsi" w:cstheme="minorHAnsi"/>
          <w:spacing w:val="-3"/>
          <w:sz w:val="22"/>
        </w:rPr>
        <w:fldChar w:fldCharType="begin"/>
      </w:r>
      <w:r w:rsidR="007E586E" w:rsidRPr="007002FE">
        <w:rPr>
          <w:rFonts w:asciiTheme="minorHAnsi" w:hAnsiTheme="minorHAnsi" w:cstheme="minorHAnsi"/>
          <w:spacing w:val="-3"/>
          <w:sz w:val="22"/>
        </w:rPr>
        <w:instrText xml:space="preserve">seq level1 \h \r0 </w:instrText>
      </w:r>
      <w:r w:rsidRPr="007002FE">
        <w:rPr>
          <w:rFonts w:asciiTheme="minorHAnsi" w:hAnsiTheme="minorHAnsi" w:cstheme="minorHAnsi"/>
          <w:spacing w:val="-3"/>
          <w:sz w:val="22"/>
        </w:rPr>
        <w:fldChar w:fldCharType="end"/>
      </w:r>
      <w:r w:rsidRPr="007002FE">
        <w:rPr>
          <w:rFonts w:asciiTheme="minorHAnsi" w:hAnsiTheme="minorHAnsi" w:cstheme="minorHAnsi"/>
          <w:spacing w:val="-3"/>
          <w:sz w:val="22"/>
        </w:rPr>
        <w:fldChar w:fldCharType="begin"/>
      </w:r>
      <w:r w:rsidR="007E586E" w:rsidRPr="007002FE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7002FE">
        <w:rPr>
          <w:rFonts w:asciiTheme="minorHAnsi" w:hAnsiTheme="minorHAnsi" w:cstheme="minorHAnsi"/>
          <w:spacing w:val="-3"/>
          <w:sz w:val="22"/>
        </w:rPr>
        <w:fldChar w:fldCharType="end"/>
      </w:r>
      <w:r w:rsidRPr="007002FE">
        <w:rPr>
          <w:rFonts w:asciiTheme="minorHAnsi" w:hAnsiTheme="minorHAnsi" w:cstheme="minorHAnsi"/>
          <w:spacing w:val="-3"/>
          <w:sz w:val="22"/>
        </w:rPr>
        <w:fldChar w:fldCharType="begin"/>
      </w:r>
      <w:r w:rsidR="007E586E" w:rsidRPr="007002FE">
        <w:rPr>
          <w:rFonts w:asciiTheme="minorHAnsi" w:hAnsiTheme="minorHAnsi" w:cstheme="minorHAnsi"/>
          <w:spacing w:val="-3"/>
          <w:sz w:val="22"/>
        </w:rPr>
        <w:instrText xml:space="preserve">seq level3 \h \r0 </w:instrText>
      </w:r>
      <w:r w:rsidRPr="007002FE">
        <w:rPr>
          <w:rFonts w:asciiTheme="minorHAnsi" w:hAnsiTheme="minorHAnsi" w:cstheme="minorHAnsi"/>
          <w:spacing w:val="-3"/>
          <w:sz w:val="22"/>
        </w:rPr>
        <w:fldChar w:fldCharType="end"/>
      </w:r>
      <w:r w:rsidRPr="007002FE">
        <w:rPr>
          <w:rFonts w:asciiTheme="minorHAnsi" w:hAnsiTheme="minorHAnsi" w:cstheme="minorHAnsi"/>
          <w:spacing w:val="-3"/>
          <w:sz w:val="22"/>
        </w:rPr>
        <w:fldChar w:fldCharType="begin"/>
      </w:r>
      <w:r w:rsidR="007E586E" w:rsidRPr="007002FE">
        <w:rPr>
          <w:rFonts w:asciiTheme="minorHAnsi" w:hAnsiTheme="minorHAnsi" w:cstheme="minorHAnsi"/>
          <w:spacing w:val="-3"/>
          <w:sz w:val="22"/>
        </w:rPr>
        <w:instrText xml:space="preserve">seq level4 \h \r0 </w:instrText>
      </w:r>
      <w:r w:rsidRPr="007002FE">
        <w:rPr>
          <w:rFonts w:asciiTheme="minorHAnsi" w:hAnsiTheme="minorHAnsi" w:cstheme="minorHAnsi"/>
          <w:spacing w:val="-3"/>
          <w:sz w:val="22"/>
        </w:rPr>
        <w:fldChar w:fldCharType="end"/>
      </w:r>
      <w:r w:rsidRPr="007002FE">
        <w:rPr>
          <w:rFonts w:asciiTheme="minorHAnsi" w:hAnsiTheme="minorHAnsi" w:cstheme="minorHAnsi"/>
          <w:spacing w:val="-3"/>
          <w:sz w:val="22"/>
        </w:rPr>
        <w:fldChar w:fldCharType="begin"/>
      </w:r>
      <w:r w:rsidR="007E586E" w:rsidRPr="007002FE">
        <w:rPr>
          <w:rFonts w:asciiTheme="minorHAnsi" w:hAnsiTheme="minorHAnsi" w:cstheme="minorHAnsi"/>
          <w:spacing w:val="-3"/>
          <w:sz w:val="22"/>
        </w:rPr>
        <w:instrText xml:space="preserve">seq level5 \h \r0 </w:instrText>
      </w:r>
      <w:r w:rsidRPr="007002FE">
        <w:rPr>
          <w:rFonts w:asciiTheme="minorHAnsi" w:hAnsiTheme="minorHAnsi" w:cstheme="minorHAnsi"/>
          <w:spacing w:val="-3"/>
          <w:sz w:val="22"/>
        </w:rPr>
        <w:fldChar w:fldCharType="end"/>
      </w:r>
      <w:r w:rsidRPr="007002FE">
        <w:rPr>
          <w:rFonts w:asciiTheme="minorHAnsi" w:hAnsiTheme="minorHAnsi" w:cstheme="minorHAnsi"/>
          <w:spacing w:val="-3"/>
          <w:sz w:val="22"/>
        </w:rPr>
        <w:fldChar w:fldCharType="begin"/>
      </w:r>
      <w:r w:rsidR="007E586E" w:rsidRPr="007002FE">
        <w:rPr>
          <w:rFonts w:asciiTheme="minorHAnsi" w:hAnsiTheme="minorHAnsi" w:cstheme="minorHAnsi"/>
          <w:spacing w:val="-3"/>
          <w:sz w:val="22"/>
        </w:rPr>
        <w:instrText xml:space="preserve">seq level6 \h \r0 </w:instrText>
      </w:r>
      <w:r w:rsidRPr="007002FE">
        <w:rPr>
          <w:rFonts w:asciiTheme="minorHAnsi" w:hAnsiTheme="minorHAnsi" w:cstheme="minorHAnsi"/>
          <w:spacing w:val="-3"/>
          <w:sz w:val="22"/>
        </w:rPr>
        <w:fldChar w:fldCharType="end"/>
      </w:r>
      <w:r w:rsidRPr="007002FE">
        <w:rPr>
          <w:rFonts w:asciiTheme="minorHAnsi" w:hAnsiTheme="minorHAnsi" w:cstheme="minorHAnsi"/>
          <w:spacing w:val="-3"/>
          <w:sz w:val="22"/>
        </w:rPr>
        <w:fldChar w:fldCharType="begin"/>
      </w:r>
      <w:r w:rsidR="007E586E" w:rsidRPr="007002FE">
        <w:rPr>
          <w:rFonts w:asciiTheme="minorHAnsi" w:hAnsiTheme="minorHAnsi" w:cstheme="minorHAnsi"/>
          <w:spacing w:val="-3"/>
          <w:sz w:val="22"/>
        </w:rPr>
        <w:instrText xml:space="preserve">seq level7 \h \r0 </w:instrText>
      </w:r>
      <w:r w:rsidRPr="007002FE">
        <w:rPr>
          <w:rFonts w:asciiTheme="minorHAnsi" w:hAnsiTheme="minorHAnsi" w:cstheme="minorHAnsi"/>
          <w:spacing w:val="-3"/>
          <w:sz w:val="22"/>
        </w:rPr>
        <w:fldChar w:fldCharType="end"/>
      </w:r>
      <w:r w:rsidRPr="007002FE">
        <w:rPr>
          <w:rFonts w:asciiTheme="minorHAnsi" w:hAnsiTheme="minorHAnsi" w:cstheme="minorHAnsi"/>
          <w:spacing w:val="-3"/>
          <w:sz w:val="22"/>
        </w:rPr>
        <w:fldChar w:fldCharType="begin"/>
      </w:r>
      <w:r w:rsidR="007E586E" w:rsidRPr="007002FE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7002FE">
        <w:rPr>
          <w:rFonts w:asciiTheme="minorHAnsi" w:hAnsiTheme="minorHAnsi" w:cstheme="minorHAnsi"/>
          <w:spacing w:val="-3"/>
          <w:sz w:val="22"/>
        </w:rPr>
        <w:fldChar w:fldCharType="end"/>
      </w:r>
      <w:r w:rsidR="007E586E" w:rsidRPr="007002FE">
        <w:rPr>
          <w:rFonts w:asciiTheme="minorHAnsi" w:hAnsiTheme="minorHAnsi" w:cstheme="minorHAnsi"/>
          <w:spacing w:val="-3"/>
          <w:sz w:val="22"/>
        </w:rPr>
        <w:t>EXAMINATION</w:t>
      </w:r>
    </w:p>
    <w:p w:rsidR="007E586E" w:rsidRPr="007002FE" w:rsidRDefault="007E586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t>Examine existing conditions prior to commencing work, including elements subject to damage or movement during cutting and patching.</w:t>
      </w:r>
    </w:p>
    <w:p w:rsidR="007E586E" w:rsidRPr="007002FE" w:rsidRDefault="007E586E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t>After uncovering existing work, assess conditions affecting performance of work.</w:t>
      </w:r>
    </w:p>
    <w:p w:rsidR="007E586E" w:rsidRPr="007002FE" w:rsidRDefault="00450491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t>The contractor b</w:t>
      </w:r>
      <w:r w:rsidR="007E586E" w:rsidRPr="007002FE">
        <w:rPr>
          <w:rFonts w:asciiTheme="minorHAnsi" w:hAnsiTheme="minorHAnsi" w:cstheme="minorHAnsi"/>
          <w:spacing w:val="-3"/>
          <w:sz w:val="22"/>
        </w:rPr>
        <w:t>eginning of cutting or patching means acceptance of existing conditions.</w:t>
      </w:r>
    </w:p>
    <w:p w:rsidR="007E586E" w:rsidRPr="007002FE" w:rsidRDefault="00885D94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fldChar w:fldCharType="begin"/>
      </w:r>
      <w:r w:rsidR="007E586E" w:rsidRPr="007002FE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7002FE">
        <w:rPr>
          <w:rFonts w:asciiTheme="minorHAnsi" w:hAnsiTheme="minorHAnsi" w:cstheme="minorHAnsi"/>
          <w:spacing w:val="-3"/>
          <w:sz w:val="22"/>
        </w:rPr>
        <w:fldChar w:fldCharType="end"/>
      </w:r>
      <w:r w:rsidR="007E586E" w:rsidRPr="007002FE">
        <w:rPr>
          <w:rFonts w:asciiTheme="minorHAnsi" w:hAnsiTheme="minorHAnsi" w:cstheme="minorHAnsi"/>
          <w:spacing w:val="-3"/>
          <w:sz w:val="22"/>
        </w:rPr>
        <w:t>PREPARATION</w:t>
      </w:r>
    </w:p>
    <w:p w:rsidR="0067299F" w:rsidRPr="007002FE" w:rsidRDefault="007E586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t xml:space="preserve">Provide </w:t>
      </w:r>
      <w:r w:rsidR="00B22801">
        <w:rPr>
          <w:rFonts w:asciiTheme="minorHAnsi" w:hAnsiTheme="minorHAnsi" w:cstheme="minorHAnsi"/>
          <w:spacing w:val="-3"/>
          <w:sz w:val="22"/>
        </w:rPr>
        <w:t xml:space="preserve">engineered drawings and/or calculations for </w:t>
      </w:r>
      <w:r w:rsidRPr="007002FE">
        <w:rPr>
          <w:rFonts w:asciiTheme="minorHAnsi" w:hAnsiTheme="minorHAnsi" w:cstheme="minorHAnsi"/>
          <w:spacing w:val="-3"/>
          <w:sz w:val="22"/>
        </w:rPr>
        <w:t>temporary supports to ensure s</w:t>
      </w:r>
      <w:r w:rsidR="0067299F" w:rsidRPr="007002FE">
        <w:rPr>
          <w:rFonts w:asciiTheme="minorHAnsi" w:hAnsiTheme="minorHAnsi" w:cstheme="minorHAnsi"/>
          <w:spacing w:val="-3"/>
          <w:sz w:val="22"/>
        </w:rPr>
        <w:t>tructural integrity of the work.</w:t>
      </w:r>
    </w:p>
    <w:p w:rsidR="007E586E" w:rsidRPr="007002FE" w:rsidRDefault="007E586E" w:rsidP="0067299F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t>Provide devices and methods to protect other portions of project from damage.</w:t>
      </w:r>
    </w:p>
    <w:p w:rsidR="007E586E" w:rsidRPr="007002FE" w:rsidRDefault="007E586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t>Provide protection from elements for areas, which may be exposed by uncovering work</w:t>
      </w:r>
      <w:r w:rsidR="0067299F" w:rsidRPr="007002FE">
        <w:rPr>
          <w:rFonts w:asciiTheme="minorHAnsi" w:hAnsiTheme="minorHAnsi" w:cstheme="minorHAnsi"/>
          <w:spacing w:val="-3"/>
          <w:sz w:val="22"/>
        </w:rPr>
        <w:t>.</w:t>
      </w:r>
    </w:p>
    <w:p w:rsidR="007E586E" w:rsidRPr="007002FE" w:rsidRDefault="007E586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t>Maintain excavations free of water.</w:t>
      </w:r>
    </w:p>
    <w:p w:rsidR="007E586E" w:rsidRPr="007002FE" w:rsidRDefault="00885D94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fldChar w:fldCharType="begin"/>
      </w:r>
      <w:r w:rsidR="007E586E" w:rsidRPr="007002FE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7002FE">
        <w:rPr>
          <w:rFonts w:asciiTheme="minorHAnsi" w:hAnsiTheme="minorHAnsi" w:cstheme="minorHAnsi"/>
          <w:spacing w:val="-3"/>
          <w:sz w:val="22"/>
        </w:rPr>
        <w:fldChar w:fldCharType="end"/>
      </w:r>
      <w:r w:rsidR="007E586E" w:rsidRPr="007002FE">
        <w:rPr>
          <w:rFonts w:asciiTheme="minorHAnsi" w:hAnsiTheme="minorHAnsi" w:cstheme="minorHAnsi"/>
          <w:spacing w:val="-3"/>
          <w:sz w:val="22"/>
        </w:rPr>
        <w:t>CUTTING</w:t>
      </w:r>
    </w:p>
    <w:p w:rsidR="007E586E" w:rsidRPr="007002FE" w:rsidRDefault="007E586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t>Execute cutting and fitting including excavation and fill to complete work.</w:t>
      </w:r>
    </w:p>
    <w:p w:rsidR="007E586E" w:rsidRPr="007002FE" w:rsidRDefault="007E586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t>Uncover work to install improperly sequenced work.</w:t>
      </w:r>
    </w:p>
    <w:p w:rsidR="007E586E" w:rsidRPr="007002FE" w:rsidRDefault="007E586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t>Remove and replace defective or nonconforming work.</w:t>
      </w:r>
    </w:p>
    <w:p w:rsidR="007E586E" w:rsidRPr="007002FE" w:rsidRDefault="007E586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t>Remove samples of installed work for testing when requested.</w:t>
      </w:r>
    </w:p>
    <w:p w:rsidR="007E586E" w:rsidRPr="007002FE" w:rsidRDefault="007E586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t>Provide openings in the work for penetration of mechanical and electrical work.</w:t>
      </w:r>
    </w:p>
    <w:p w:rsidR="00915478" w:rsidRPr="00915478" w:rsidRDefault="007E586E" w:rsidP="00915478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lastRenderedPageBreak/>
        <w:t>Employ skilled and experienced installer to perform cutting for weather exposed and moisture resistant elements, and sight-exposed surfaces.</w:t>
      </w:r>
    </w:p>
    <w:p w:rsidR="007E586E" w:rsidRPr="007002FE" w:rsidRDefault="00885D94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fldChar w:fldCharType="begin"/>
      </w:r>
      <w:r w:rsidR="007E586E" w:rsidRPr="007002FE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7002FE">
        <w:rPr>
          <w:rFonts w:asciiTheme="minorHAnsi" w:hAnsiTheme="minorHAnsi" w:cstheme="minorHAnsi"/>
          <w:spacing w:val="-3"/>
          <w:sz w:val="22"/>
        </w:rPr>
        <w:fldChar w:fldCharType="end"/>
      </w:r>
      <w:r w:rsidR="007E586E" w:rsidRPr="007002FE">
        <w:rPr>
          <w:rFonts w:asciiTheme="minorHAnsi" w:hAnsiTheme="minorHAnsi" w:cstheme="minorHAnsi"/>
          <w:spacing w:val="-3"/>
          <w:sz w:val="22"/>
        </w:rPr>
        <w:t>PATCHING</w:t>
      </w:r>
    </w:p>
    <w:p w:rsidR="007E586E" w:rsidRDefault="007E586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t>Execute patching to complement adjacent work.</w:t>
      </w:r>
    </w:p>
    <w:p w:rsidR="00B22801" w:rsidRDefault="00B22801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When patching holes or trench lines cut into existing concrete floors:</w:t>
      </w:r>
    </w:p>
    <w:p w:rsidR="00B22801" w:rsidRDefault="00B22801" w:rsidP="00B22801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Dowel rebars into existing concrete on all sides of the trench or hole.</w:t>
      </w:r>
    </w:p>
    <w:p w:rsidR="00B22801" w:rsidRDefault="00B22801" w:rsidP="00B22801">
      <w:pPr>
        <w:widowControl/>
        <w:numPr>
          <w:ilvl w:val="3"/>
          <w:numId w:val="3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Rebar dowels shall extend at least six inches into the existing concrete and be secured with construction epoxy.</w:t>
      </w:r>
    </w:p>
    <w:p w:rsidR="00B22801" w:rsidRDefault="00B22801" w:rsidP="00B22801">
      <w:pPr>
        <w:widowControl/>
        <w:numPr>
          <w:ilvl w:val="3"/>
          <w:numId w:val="3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Rebar dowels shall be placed at 12” interval along the entire repair perimeter.</w:t>
      </w:r>
    </w:p>
    <w:p w:rsidR="00B22801" w:rsidRDefault="00B22801" w:rsidP="00B22801">
      <w:pPr>
        <w:widowControl/>
        <w:numPr>
          <w:ilvl w:val="3"/>
          <w:numId w:val="3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Epoxy shall fully cure before placing concrete used to fill the hole or trench.</w:t>
      </w:r>
    </w:p>
    <w:p w:rsidR="00915478" w:rsidRDefault="00915478" w:rsidP="00B22801">
      <w:pPr>
        <w:widowControl/>
        <w:numPr>
          <w:ilvl w:val="3"/>
          <w:numId w:val="3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Bridging rebar may be required based upon the size of the trench or hole.</w:t>
      </w:r>
    </w:p>
    <w:p w:rsidR="00B22801" w:rsidRDefault="00B22801" w:rsidP="00B22801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All earth placed in the hole or trench shall be fully compacted per earthwork specifications prior to placing concrete.</w:t>
      </w:r>
    </w:p>
    <w:p w:rsidR="00B22801" w:rsidRPr="007002FE" w:rsidRDefault="00B22801" w:rsidP="00B22801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 xml:space="preserve">At the contractor’s discretion, </w:t>
      </w:r>
      <w:r w:rsidR="00915478">
        <w:rPr>
          <w:rFonts w:asciiTheme="minorHAnsi" w:hAnsiTheme="minorHAnsi" w:cstheme="minorHAnsi"/>
          <w:spacing w:val="-3"/>
          <w:sz w:val="22"/>
        </w:rPr>
        <w:t>200 psi flowable fill may be used in lieu of compacted earth.</w:t>
      </w:r>
    </w:p>
    <w:p w:rsidR="007E586E" w:rsidRPr="007002FE" w:rsidRDefault="007E586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t>Properly fit products together to integrate with other work.</w:t>
      </w:r>
    </w:p>
    <w:p w:rsidR="007E586E" w:rsidRPr="007002FE" w:rsidRDefault="007E586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t xml:space="preserve">Execute work by methods to avoid damage to other </w:t>
      </w:r>
      <w:r w:rsidR="00B20A96" w:rsidRPr="007002FE">
        <w:rPr>
          <w:rFonts w:asciiTheme="minorHAnsi" w:hAnsiTheme="minorHAnsi" w:cstheme="minorHAnsi"/>
          <w:spacing w:val="-3"/>
          <w:sz w:val="22"/>
        </w:rPr>
        <w:t>w</w:t>
      </w:r>
      <w:r w:rsidRPr="007002FE">
        <w:rPr>
          <w:rFonts w:asciiTheme="minorHAnsi" w:hAnsiTheme="minorHAnsi" w:cstheme="minorHAnsi"/>
          <w:spacing w:val="-3"/>
          <w:sz w:val="22"/>
        </w:rPr>
        <w:t>ork and which</w:t>
      </w:r>
      <w:r w:rsidR="00B20A96" w:rsidRPr="007002FE">
        <w:rPr>
          <w:rFonts w:asciiTheme="minorHAnsi" w:hAnsiTheme="minorHAnsi" w:cstheme="minorHAnsi"/>
          <w:spacing w:val="-3"/>
          <w:sz w:val="22"/>
        </w:rPr>
        <w:t>,</w:t>
      </w:r>
      <w:r w:rsidRPr="007002FE">
        <w:rPr>
          <w:rFonts w:asciiTheme="minorHAnsi" w:hAnsiTheme="minorHAnsi" w:cstheme="minorHAnsi"/>
          <w:spacing w:val="-3"/>
          <w:sz w:val="22"/>
        </w:rPr>
        <w:t xml:space="preserve"> provide appropriate surfaces to receive patching and finishing.</w:t>
      </w:r>
    </w:p>
    <w:p w:rsidR="007E586E" w:rsidRPr="007002FE" w:rsidRDefault="007E586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t xml:space="preserve">Employ original installer to perform cutting and patching for weather exposed and moisture resistant elements, and </w:t>
      </w:r>
      <w:r w:rsidR="0024427B" w:rsidRPr="007002FE">
        <w:rPr>
          <w:rFonts w:asciiTheme="minorHAnsi" w:hAnsiTheme="minorHAnsi" w:cstheme="minorHAnsi"/>
          <w:spacing w:val="-3"/>
          <w:sz w:val="22"/>
        </w:rPr>
        <w:t>sight-exposed</w:t>
      </w:r>
      <w:r w:rsidRPr="007002FE">
        <w:rPr>
          <w:rFonts w:asciiTheme="minorHAnsi" w:hAnsiTheme="minorHAnsi" w:cstheme="minorHAnsi"/>
          <w:spacing w:val="-3"/>
          <w:sz w:val="22"/>
        </w:rPr>
        <w:t xml:space="preserve"> surfaces.</w:t>
      </w:r>
    </w:p>
    <w:p w:rsidR="007E586E" w:rsidRPr="007002FE" w:rsidRDefault="007E586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t>Restore work with new products in accordance with requirements of Contract Documents.</w:t>
      </w:r>
    </w:p>
    <w:p w:rsidR="007E586E" w:rsidRPr="007002FE" w:rsidRDefault="007E586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t>Fit work air tight to pipes, sleeves, ducts, conduit, and other penetrations through surfaces.</w:t>
      </w:r>
    </w:p>
    <w:p w:rsidR="007E586E" w:rsidRPr="007002FE" w:rsidRDefault="007E586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t>At penetrations of fire rated walls, partitions, ceiling, or floor construction, completely seal voids with fire rated material, to full thickness of the penetrated element.</w:t>
      </w:r>
    </w:p>
    <w:p w:rsidR="0067299F" w:rsidRPr="007002FE" w:rsidRDefault="007E586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t>Refinish surfaces to match adjacent finish.</w:t>
      </w:r>
    </w:p>
    <w:p w:rsidR="0067299F" w:rsidRPr="007002FE" w:rsidRDefault="007E586E" w:rsidP="0067299F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t>For continuous surfaces, refinish to nearest intersection or natural break</w:t>
      </w:r>
      <w:r w:rsidR="00E77AFD" w:rsidRPr="007002FE">
        <w:rPr>
          <w:rFonts w:asciiTheme="minorHAnsi" w:hAnsiTheme="minorHAnsi" w:cstheme="minorHAnsi"/>
          <w:spacing w:val="-3"/>
          <w:sz w:val="22"/>
        </w:rPr>
        <w:t>.</w:t>
      </w:r>
    </w:p>
    <w:p w:rsidR="007E586E" w:rsidRPr="007002FE" w:rsidRDefault="007E586E" w:rsidP="0067299F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t>For an assembly, refinish entire unit.</w:t>
      </w:r>
    </w:p>
    <w:p w:rsidR="007E586E" w:rsidRPr="007002FE" w:rsidRDefault="007E586E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7E586E" w:rsidRPr="007002FE" w:rsidRDefault="007E586E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7002FE">
        <w:rPr>
          <w:rFonts w:asciiTheme="minorHAnsi" w:hAnsiTheme="minorHAnsi" w:cstheme="minorHAnsi"/>
          <w:spacing w:val="-3"/>
          <w:sz w:val="22"/>
        </w:rPr>
        <w:t>END OF SECTION</w:t>
      </w:r>
    </w:p>
    <w:sectPr w:rsidR="007E586E" w:rsidRPr="007002FE" w:rsidSect="00885D94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F43" w:rsidRDefault="00F22F43">
      <w:pPr>
        <w:widowControl/>
        <w:spacing w:line="20" w:lineRule="exact"/>
      </w:pPr>
    </w:p>
  </w:endnote>
  <w:endnote w:type="continuationSeparator" w:id="0">
    <w:p w:rsidR="00F22F43" w:rsidRDefault="00F22F43">
      <w:r>
        <w:t xml:space="preserve"> </w:t>
      </w:r>
    </w:p>
  </w:endnote>
  <w:endnote w:type="continuationNotice" w:id="1">
    <w:p w:rsidR="00F22F43" w:rsidRDefault="00F22F4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86E" w:rsidRPr="007002FE" w:rsidRDefault="007E586E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</w:rPr>
    </w:pPr>
    <w:r w:rsidRPr="007002FE">
      <w:rPr>
        <w:rFonts w:asciiTheme="minorHAnsi" w:hAnsiTheme="minorHAnsi" w:cstheme="minorHAnsi"/>
        <w:spacing w:val="-3"/>
        <w:sz w:val="22"/>
      </w:rPr>
      <w:tab/>
    </w:r>
    <w:r w:rsidR="0001132C" w:rsidRPr="007002FE">
      <w:rPr>
        <w:rFonts w:asciiTheme="minorHAnsi" w:hAnsiTheme="minorHAnsi" w:cstheme="minorHAnsi"/>
        <w:spacing w:val="-3"/>
        <w:sz w:val="22"/>
      </w:rPr>
      <w:t>01 72 29</w:t>
    </w:r>
    <w:r w:rsidRPr="007002FE">
      <w:rPr>
        <w:rFonts w:asciiTheme="minorHAnsi" w:hAnsiTheme="minorHAnsi" w:cstheme="minorHAnsi"/>
        <w:spacing w:val="-3"/>
        <w:sz w:val="22"/>
      </w:rPr>
      <w:t>-</w:t>
    </w:r>
    <w:r w:rsidR="00885D94" w:rsidRPr="007002FE">
      <w:rPr>
        <w:rFonts w:asciiTheme="minorHAnsi" w:hAnsiTheme="minorHAnsi" w:cstheme="minorHAnsi"/>
        <w:spacing w:val="-3"/>
        <w:sz w:val="22"/>
      </w:rPr>
      <w:fldChar w:fldCharType="begin"/>
    </w:r>
    <w:r w:rsidRPr="007002FE">
      <w:rPr>
        <w:rFonts w:asciiTheme="minorHAnsi" w:hAnsiTheme="minorHAnsi" w:cstheme="minorHAnsi"/>
        <w:spacing w:val="-3"/>
        <w:sz w:val="22"/>
      </w:rPr>
      <w:instrText>page \* arabic</w:instrText>
    </w:r>
    <w:r w:rsidR="00885D94" w:rsidRPr="007002FE">
      <w:rPr>
        <w:rFonts w:asciiTheme="minorHAnsi" w:hAnsiTheme="minorHAnsi" w:cstheme="minorHAnsi"/>
        <w:spacing w:val="-3"/>
        <w:sz w:val="22"/>
      </w:rPr>
      <w:fldChar w:fldCharType="separate"/>
    </w:r>
    <w:r w:rsidR="002B249A">
      <w:rPr>
        <w:rFonts w:asciiTheme="minorHAnsi" w:hAnsiTheme="minorHAnsi" w:cstheme="minorHAnsi"/>
        <w:noProof/>
        <w:spacing w:val="-3"/>
        <w:sz w:val="22"/>
      </w:rPr>
      <w:t>1</w:t>
    </w:r>
    <w:r w:rsidR="00885D94" w:rsidRPr="007002FE">
      <w:rPr>
        <w:rFonts w:asciiTheme="minorHAnsi" w:hAnsiTheme="minorHAnsi" w:cstheme="minorHAnsi"/>
        <w:spacing w:val="-3"/>
        <w:sz w:val="22"/>
      </w:rPr>
      <w:fldChar w:fldCharType="end"/>
    </w:r>
    <w:r w:rsidRPr="007002FE">
      <w:rPr>
        <w:rFonts w:asciiTheme="minorHAnsi" w:hAnsiTheme="minorHAnsi" w:cstheme="minorHAnsi"/>
        <w:spacing w:val="-3"/>
        <w:sz w:val="22"/>
      </w:rPr>
      <w:t xml:space="preserve"> of </w:t>
    </w:r>
    <w:r w:rsidR="00885D94" w:rsidRPr="007002FE">
      <w:rPr>
        <w:rStyle w:val="PageNumber"/>
        <w:rFonts w:asciiTheme="minorHAnsi" w:hAnsiTheme="minorHAnsi" w:cstheme="minorHAnsi"/>
        <w:sz w:val="22"/>
      </w:rPr>
      <w:fldChar w:fldCharType="begin"/>
    </w:r>
    <w:r w:rsidRPr="007002FE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885D94" w:rsidRPr="007002FE">
      <w:rPr>
        <w:rStyle w:val="PageNumber"/>
        <w:rFonts w:asciiTheme="minorHAnsi" w:hAnsiTheme="minorHAnsi" w:cstheme="minorHAnsi"/>
        <w:sz w:val="22"/>
      </w:rPr>
      <w:fldChar w:fldCharType="separate"/>
    </w:r>
    <w:r w:rsidR="002B249A">
      <w:rPr>
        <w:rStyle w:val="PageNumber"/>
        <w:rFonts w:asciiTheme="minorHAnsi" w:hAnsiTheme="minorHAnsi" w:cstheme="minorHAnsi"/>
        <w:noProof/>
        <w:sz w:val="22"/>
      </w:rPr>
      <w:t>2</w:t>
    </w:r>
    <w:r w:rsidR="00885D94" w:rsidRPr="007002FE">
      <w:rPr>
        <w:rStyle w:val="PageNumber"/>
        <w:rFonts w:asciiTheme="minorHAnsi" w:hAnsiTheme="minorHAnsi" w:cstheme="minorHAnsi"/>
        <w:sz w:val="22"/>
      </w:rPr>
      <w:fldChar w:fldCharType="end"/>
    </w:r>
    <w:r w:rsidRPr="007002FE">
      <w:rPr>
        <w:rFonts w:asciiTheme="minorHAnsi" w:hAnsiTheme="minorHAnsi" w:cstheme="minorHAnsi"/>
        <w:spacing w:val="-3"/>
        <w:sz w:val="22"/>
      </w:rPr>
      <w:tab/>
      <w:t>Cutting and Patching</w:t>
    </w:r>
  </w:p>
  <w:p w:rsidR="007E586E" w:rsidRPr="007002FE" w:rsidRDefault="007E586E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</w:rPr>
    </w:pPr>
    <w:r w:rsidRPr="007002FE">
      <w:rPr>
        <w:rFonts w:asciiTheme="minorHAnsi" w:hAnsiTheme="minorHAnsi" w:cstheme="minorHAnsi"/>
        <w:spacing w:val="-3"/>
        <w:sz w:val="22"/>
      </w:rPr>
      <w:tab/>
    </w:r>
    <w:r w:rsidRPr="007002FE">
      <w:rPr>
        <w:rFonts w:asciiTheme="minorHAnsi" w:hAnsiTheme="minorHAnsi" w:cstheme="minorHAnsi"/>
        <w:spacing w:val="-3"/>
        <w:sz w:val="22"/>
      </w:rPr>
      <w:tab/>
    </w:r>
    <w:r w:rsidR="007002FE">
      <w:rPr>
        <w:rFonts w:asciiTheme="minorHAnsi" w:hAnsiTheme="minorHAnsi" w:cstheme="minorHAnsi"/>
        <w:spacing w:val="-3"/>
        <w:sz w:val="22"/>
      </w:rPr>
      <w:t>DMS 2020</w:t>
    </w:r>
    <w:r w:rsidR="00E77AFD" w:rsidRPr="007002FE">
      <w:rPr>
        <w:rFonts w:asciiTheme="minorHAnsi" w:hAnsiTheme="minorHAnsi" w:cstheme="minorHAnsi"/>
        <w:spacing w:val="-3"/>
        <w:sz w:val="22"/>
      </w:rPr>
      <w:t xml:space="preserve"> </w:t>
    </w:r>
    <w:r w:rsidRPr="007002FE">
      <w:rPr>
        <w:rFonts w:asciiTheme="minorHAnsi" w:hAnsiTheme="minorHAnsi" w:cstheme="minorHAnsi"/>
        <w:spacing w:val="-3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F43" w:rsidRDefault="00F22F43">
      <w:r>
        <w:separator/>
      </w:r>
    </w:p>
  </w:footnote>
  <w:footnote w:type="continuationSeparator" w:id="0">
    <w:p w:rsidR="00F22F43" w:rsidRDefault="00F22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86E" w:rsidRPr="007002FE" w:rsidRDefault="007E586E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  <w:sz w:val="22"/>
      </w:rPr>
    </w:pPr>
    <w:r w:rsidRPr="007002FE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7002FE">
          <w:rPr>
            <w:rFonts w:asciiTheme="minorHAnsi" w:hAnsiTheme="minorHAnsi" w:cstheme="minorHAnsi"/>
            <w:sz w:val="22"/>
          </w:rPr>
          <w:t>Palm Beach</w:t>
        </w:r>
      </w:smartTag>
      <w:r w:rsidRPr="007002FE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7002FE">
          <w:rPr>
            <w:rFonts w:asciiTheme="minorHAnsi" w:hAnsiTheme="minorHAnsi" w:cstheme="minorHAnsi"/>
            <w:sz w:val="22"/>
          </w:rPr>
          <w:t>County</w:t>
        </w:r>
      </w:smartTag>
    </w:smartTag>
  </w:p>
  <w:p w:rsidR="007E586E" w:rsidRPr="007002FE" w:rsidRDefault="007E586E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  <w:sz w:val="22"/>
      </w:rPr>
    </w:pPr>
    <w:r w:rsidRPr="007002FE">
      <w:rPr>
        <w:rFonts w:asciiTheme="minorHAnsi" w:hAnsiTheme="minorHAnsi" w:cstheme="minorHAnsi"/>
        <w:sz w:val="22"/>
      </w:rPr>
      <w:t xml:space="preserve">Project Name: </w:t>
    </w:r>
  </w:p>
  <w:p w:rsidR="007E586E" w:rsidRPr="007002FE" w:rsidRDefault="007E586E">
    <w:pPr>
      <w:pStyle w:val="Header"/>
      <w:rPr>
        <w:rFonts w:asciiTheme="minorHAnsi" w:hAnsiTheme="minorHAnsi" w:cstheme="minorHAnsi"/>
        <w:sz w:val="22"/>
      </w:rPr>
    </w:pPr>
    <w:r w:rsidRPr="007002FE">
      <w:rPr>
        <w:rFonts w:asciiTheme="minorHAnsi" w:hAnsiTheme="minorHAnsi" w:cstheme="minorHAnsi"/>
        <w:sz w:val="22"/>
      </w:rPr>
      <w:t xml:space="preserve">SDPBC Project No.: </w:t>
    </w:r>
  </w:p>
  <w:p w:rsidR="007E586E" w:rsidRDefault="007E58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58A9"/>
    <w:multiLevelType w:val="multilevel"/>
    <w:tmpl w:val="B2085C92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" w15:restartNumberingAfterBreak="0">
    <w:nsid w:val="41C3091E"/>
    <w:multiLevelType w:val="multilevel"/>
    <w:tmpl w:val="62469A68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" w15:restartNumberingAfterBreak="0">
    <w:nsid w:val="736825A6"/>
    <w:multiLevelType w:val="multilevel"/>
    <w:tmpl w:val="740A3FE0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1C3453"/>
    <w:rsid w:val="0001132C"/>
    <w:rsid w:val="00095DA9"/>
    <w:rsid w:val="00146B92"/>
    <w:rsid w:val="001569EA"/>
    <w:rsid w:val="001C3453"/>
    <w:rsid w:val="0024427B"/>
    <w:rsid w:val="00254CF7"/>
    <w:rsid w:val="00294DD2"/>
    <w:rsid w:val="002B249A"/>
    <w:rsid w:val="00314DCB"/>
    <w:rsid w:val="003176C5"/>
    <w:rsid w:val="00330D3D"/>
    <w:rsid w:val="003D14F2"/>
    <w:rsid w:val="00450491"/>
    <w:rsid w:val="005A6C35"/>
    <w:rsid w:val="006010D6"/>
    <w:rsid w:val="00641976"/>
    <w:rsid w:val="0067299F"/>
    <w:rsid w:val="006729AC"/>
    <w:rsid w:val="007002FE"/>
    <w:rsid w:val="007750B7"/>
    <w:rsid w:val="007E586E"/>
    <w:rsid w:val="007E66C7"/>
    <w:rsid w:val="008232B6"/>
    <w:rsid w:val="00885D94"/>
    <w:rsid w:val="00915478"/>
    <w:rsid w:val="00B16413"/>
    <w:rsid w:val="00B20A96"/>
    <w:rsid w:val="00B22801"/>
    <w:rsid w:val="00BB7898"/>
    <w:rsid w:val="00BE1638"/>
    <w:rsid w:val="00C01FB6"/>
    <w:rsid w:val="00DA262E"/>
    <w:rsid w:val="00E77AFD"/>
    <w:rsid w:val="00F22F43"/>
    <w:rsid w:val="00F3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173DBCA4-E49E-469A-871E-EE6A1475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D94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885D94"/>
    <w:pPr>
      <w:outlineLvl w:val="0"/>
    </w:pPr>
  </w:style>
  <w:style w:type="paragraph" w:styleId="Heading2">
    <w:name w:val="heading 2"/>
    <w:basedOn w:val="Normal"/>
    <w:next w:val="Normal"/>
    <w:qFormat/>
    <w:rsid w:val="00885D94"/>
    <w:pPr>
      <w:outlineLvl w:val="1"/>
    </w:pPr>
  </w:style>
  <w:style w:type="paragraph" w:styleId="Heading3">
    <w:name w:val="heading 3"/>
    <w:basedOn w:val="Normal"/>
    <w:next w:val="Normal"/>
    <w:qFormat/>
    <w:rsid w:val="00885D94"/>
    <w:pPr>
      <w:outlineLvl w:val="2"/>
    </w:pPr>
  </w:style>
  <w:style w:type="paragraph" w:styleId="Heading4">
    <w:name w:val="heading 4"/>
    <w:basedOn w:val="Normal"/>
    <w:next w:val="Normal"/>
    <w:qFormat/>
    <w:rsid w:val="00885D94"/>
    <w:pPr>
      <w:outlineLvl w:val="3"/>
    </w:pPr>
  </w:style>
  <w:style w:type="paragraph" w:styleId="Heading5">
    <w:name w:val="heading 5"/>
    <w:basedOn w:val="Normal"/>
    <w:next w:val="Normal"/>
    <w:qFormat/>
    <w:rsid w:val="00885D94"/>
    <w:pPr>
      <w:outlineLvl w:val="4"/>
    </w:pPr>
  </w:style>
  <w:style w:type="paragraph" w:styleId="Heading6">
    <w:name w:val="heading 6"/>
    <w:basedOn w:val="Normal"/>
    <w:next w:val="Normal"/>
    <w:qFormat/>
    <w:rsid w:val="00885D94"/>
    <w:pPr>
      <w:outlineLvl w:val="5"/>
    </w:pPr>
  </w:style>
  <w:style w:type="paragraph" w:styleId="Heading7">
    <w:name w:val="heading 7"/>
    <w:basedOn w:val="Normal"/>
    <w:next w:val="Normal"/>
    <w:qFormat/>
    <w:rsid w:val="00885D94"/>
    <w:pPr>
      <w:outlineLvl w:val="6"/>
    </w:pPr>
  </w:style>
  <w:style w:type="paragraph" w:styleId="Heading8">
    <w:name w:val="heading 8"/>
    <w:basedOn w:val="Normal"/>
    <w:next w:val="Normal"/>
    <w:qFormat/>
    <w:rsid w:val="00885D94"/>
    <w:pPr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885D94"/>
  </w:style>
  <w:style w:type="character" w:styleId="EndnoteReference">
    <w:name w:val="endnote reference"/>
    <w:basedOn w:val="DefaultParagraphFont"/>
    <w:semiHidden/>
    <w:rsid w:val="00885D94"/>
    <w:rPr>
      <w:vertAlign w:val="superscript"/>
    </w:rPr>
  </w:style>
  <w:style w:type="paragraph" w:styleId="FootnoteText">
    <w:name w:val="footnote text"/>
    <w:basedOn w:val="Normal"/>
    <w:semiHidden/>
    <w:rsid w:val="00885D94"/>
  </w:style>
  <w:style w:type="character" w:styleId="FootnoteReference">
    <w:name w:val="footnote reference"/>
    <w:basedOn w:val="DefaultParagraphFont"/>
    <w:semiHidden/>
    <w:rsid w:val="00885D94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885D94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885D94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885D94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885D94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885D94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885D94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885D94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885D94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885D94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885D94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885D94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85D94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85D94"/>
  </w:style>
  <w:style w:type="character" w:customStyle="1" w:styleId="EquationCaption">
    <w:name w:val="_Equation Caption"/>
    <w:rsid w:val="00885D94"/>
  </w:style>
  <w:style w:type="paragraph" w:styleId="Header">
    <w:name w:val="header"/>
    <w:basedOn w:val="Normal"/>
    <w:rsid w:val="00885D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5D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85D94"/>
  </w:style>
  <w:style w:type="paragraph" w:styleId="BalloonText">
    <w:name w:val="Balloon Text"/>
    <w:basedOn w:val="Normal"/>
    <w:semiHidden/>
    <w:rsid w:val="001C3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01045</vt:lpstr>
    </vt:vector>
  </TitlesOfParts>
  <Company>SDPBC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01 72 29</dc:title>
  <dc:subject/>
  <dc:creator>SDPBC</dc:creator>
  <cp:keywords/>
  <cp:lastModifiedBy>Local Admin</cp:lastModifiedBy>
  <cp:revision>7</cp:revision>
  <dcterms:created xsi:type="dcterms:W3CDTF">2013-10-04T18:08:00Z</dcterms:created>
  <dcterms:modified xsi:type="dcterms:W3CDTF">2020-10-16T17:19:00Z</dcterms:modified>
</cp:coreProperties>
</file>