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A44" w:rsidRPr="0095056B" w:rsidRDefault="00C02A44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bookmarkEnd w:id="0"/>
      <w:r w:rsidRPr="0095056B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D30F43" w:rsidRPr="0095056B">
        <w:rPr>
          <w:rFonts w:asciiTheme="minorHAnsi" w:hAnsiTheme="minorHAnsi" w:cstheme="minorHAnsi"/>
          <w:b/>
          <w:spacing w:val="-3"/>
          <w:sz w:val="22"/>
        </w:rPr>
        <w:t>01 31 00</w:t>
      </w:r>
    </w:p>
    <w:p w:rsidR="00C02A44" w:rsidRPr="0095056B" w:rsidRDefault="00AF09BF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95056B">
        <w:rPr>
          <w:rFonts w:asciiTheme="minorHAnsi" w:hAnsiTheme="minorHAnsi" w:cstheme="minorHAnsi"/>
          <w:b/>
          <w:spacing w:val="-3"/>
          <w:sz w:val="22"/>
        </w:rPr>
        <w:t xml:space="preserve">PROJECT MANAGEMENT AND </w:t>
      </w:r>
      <w:r w:rsidR="00C02A44" w:rsidRPr="0095056B">
        <w:rPr>
          <w:rFonts w:asciiTheme="minorHAnsi" w:hAnsiTheme="minorHAnsi" w:cstheme="minorHAnsi"/>
          <w:b/>
          <w:spacing w:val="-3"/>
          <w:sz w:val="22"/>
        </w:rPr>
        <w:t>COORDINATION</w:t>
      </w:r>
    </w:p>
    <w:p w:rsidR="00C02A44" w:rsidRPr="0095056B" w:rsidRDefault="00C02A44">
      <w:pPr>
        <w:widowControl/>
        <w:rPr>
          <w:rFonts w:asciiTheme="minorHAnsi" w:hAnsiTheme="minorHAnsi" w:cstheme="minorHAnsi"/>
          <w:sz w:val="22"/>
        </w:rPr>
      </w:pPr>
    </w:p>
    <w:p w:rsidR="00C02A44" w:rsidRPr="0095056B" w:rsidRDefault="00C02A44" w:rsidP="0017600B">
      <w:pPr>
        <w:widowControl/>
        <w:tabs>
          <w:tab w:val="left" w:pos="900"/>
        </w:tabs>
        <w:ind w:left="900" w:hanging="900"/>
        <w:rPr>
          <w:rFonts w:asciiTheme="minorHAnsi" w:hAnsiTheme="minorHAnsi" w:cstheme="minorHAnsi"/>
          <w:b/>
          <w:spacing w:val="-3"/>
          <w:sz w:val="22"/>
        </w:rPr>
      </w:pPr>
      <w:r w:rsidRPr="0095056B">
        <w:rPr>
          <w:rFonts w:asciiTheme="minorHAnsi" w:hAnsiTheme="minorHAnsi" w:cstheme="minorHAnsi"/>
          <w:b/>
          <w:spacing w:val="-3"/>
          <w:sz w:val="22"/>
        </w:rPr>
        <w:t>PART 1</w:t>
      </w:r>
      <w:r w:rsidR="0017600B" w:rsidRPr="0095056B">
        <w:rPr>
          <w:rFonts w:asciiTheme="minorHAnsi" w:hAnsiTheme="minorHAnsi" w:cstheme="minorHAnsi"/>
          <w:b/>
          <w:spacing w:val="-3"/>
          <w:sz w:val="22"/>
        </w:rPr>
        <w:tab/>
      </w:r>
      <w:r w:rsidRPr="0095056B">
        <w:rPr>
          <w:rFonts w:asciiTheme="minorHAnsi" w:hAnsiTheme="minorHAnsi" w:cstheme="minorHAnsi"/>
          <w:b/>
          <w:spacing w:val="-3"/>
          <w:sz w:val="22"/>
        </w:rPr>
        <w:t>GENERAL</w:t>
      </w:r>
    </w:p>
    <w:p w:rsidR="00C02A44" w:rsidRPr="0095056B" w:rsidRDefault="00C02A44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SECTION INCLUDES:</w:t>
      </w:r>
    </w:p>
    <w:p w:rsidR="00C02A44" w:rsidRPr="0095056B" w:rsidRDefault="00C02A44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Coordination and project conditions</w:t>
      </w:r>
    </w:p>
    <w:p w:rsidR="00C02A44" w:rsidRPr="0095056B" w:rsidRDefault="00C02A44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Field engineering</w:t>
      </w:r>
    </w:p>
    <w:p w:rsidR="00C02A44" w:rsidRPr="0095056B" w:rsidRDefault="00C02A44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Preconstruction meeting</w:t>
      </w:r>
    </w:p>
    <w:p w:rsidR="00C02A44" w:rsidRPr="0095056B" w:rsidRDefault="00C02A44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Site mobilization meeting</w:t>
      </w:r>
    </w:p>
    <w:p w:rsidR="00C02A44" w:rsidRPr="0095056B" w:rsidRDefault="00C02A44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Progress meetings</w:t>
      </w:r>
    </w:p>
    <w:p w:rsidR="00C02A44" w:rsidRPr="0095056B" w:rsidRDefault="00C02A44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Pre</w:t>
      </w:r>
      <w:r w:rsidR="004D7884" w:rsidRPr="0095056B">
        <w:rPr>
          <w:rFonts w:asciiTheme="minorHAnsi" w:hAnsiTheme="minorHAnsi" w:cstheme="minorHAnsi"/>
          <w:sz w:val="22"/>
        </w:rPr>
        <w:t>-</w:t>
      </w:r>
      <w:r w:rsidRPr="0095056B">
        <w:rPr>
          <w:rFonts w:asciiTheme="minorHAnsi" w:hAnsiTheme="minorHAnsi" w:cstheme="minorHAnsi"/>
          <w:sz w:val="22"/>
        </w:rPr>
        <w:t>installation meetings</w:t>
      </w:r>
    </w:p>
    <w:p w:rsidR="00C02A44" w:rsidRPr="0095056B" w:rsidRDefault="00C02A44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Alteration project procedures</w:t>
      </w:r>
    </w:p>
    <w:p w:rsidR="00C02A44" w:rsidRPr="0095056B" w:rsidRDefault="00C02A44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COORDINATION AND PROJECT CONDITIONS</w:t>
      </w:r>
    </w:p>
    <w:p w:rsidR="00C02A44" w:rsidRPr="0095056B" w:rsidRDefault="00C02A44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Coordinate the scheduling, submittals, and Work to ensure efficient and orderly sequence of installation of interdependent construction elements, with provisions for accommodating items installed later.</w:t>
      </w:r>
    </w:p>
    <w:p w:rsidR="004D7884" w:rsidRPr="0095056B" w:rsidRDefault="00C02A44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 xml:space="preserve">Verify utility </w:t>
      </w:r>
      <w:r w:rsidR="00304FC8" w:rsidRPr="0095056B">
        <w:rPr>
          <w:rFonts w:asciiTheme="minorHAnsi" w:hAnsiTheme="minorHAnsi" w:cstheme="minorHAnsi"/>
          <w:sz w:val="22"/>
        </w:rPr>
        <w:t xml:space="preserve">company </w:t>
      </w:r>
      <w:r w:rsidRPr="0095056B">
        <w:rPr>
          <w:rFonts w:asciiTheme="minorHAnsi" w:hAnsiTheme="minorHAnsi" w:cstheme="minorHAnsi"/>
          <w:sz w:val="22"/>
        </w:rPr>
        <w:t>requirements and characteristics of operating equipment are compatible with building utilities.</w:t>
      </w:r>
    </w:p>
    <w:p w:rsidR="00C02A44" w:rsidRPr="0095056B" w:rsidRDefault="00C02A44" w:rsidP="004D7884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Coordinate work of various sections having interdependent responsibilities for installing, connecting to, and placing in service, such equipment.</w:t>
      </w:r>
    </w:p>
    <w:p w:rsidR="004D7884" w:rsidRPr="0095056B" w:rsidRDefault="00C02A44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Coordinate space requirements, supports</w:t>
      </w:r>
      <w:r w:rsidR="00BB7F10" w:rsidRPr="0095056B">
        <w:rPr>
          <w:rFonts w:asciiTheme="minorHAnsi" w:hAnsiTheme="minorHAnsi" w:cstheme="minorHAnsi"/>
          <w:sz w:val="22"/>
        </w:rPr>
        <w:t>,</w:t>
      </w:r>
      <w:r w:rsidRPr="0095056B">
        <w:rPr>
          <w:rFonts w:asciiTheme="minorHAnsi" w:hAnsiTheme="minorHAnsi" w:cstheme="minorHAnsi"/>
          <w:sz w:val="22"/>
        </w:rPr>
        <w:t xml:space="preserve"> and installation of mechanical and electrical work </w:t>
      </w:r>
      <w:r w:rsidR="004D7884" w:rsidRPr="0095056B">
        <w:rPr>
          <w:rFonts w:asciiTheme="minorHAnsi" w:hAnsiTheme="minorHAnsi" w:cstheme="minorHAnsi"/>
          <w:sz w:val="22"/>
        </w:rPr>
        <w:t>a</w:t>
      </w:r>
      <w:r w:rsidRPr="0095056B">
        <w:rPr>
          <w:rFonts w:asciiTheme="minorHAnsi" w:hAnsiTheme="minorHAnsi" w:cstheme="minorHAnsi"/>
          <w:sz w:val="22"/>
        </w:rPr>
        <w:t>s indicated diagrammatically on Drawings.</w:t>
      </w:r>
    </w:p>
    <w:p w:rsidR="00304FC8" w:rsidRPr="0095056B" w:rsidRDefault="00304FC8" w:rsidP="004D7884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Require coordination drawings from each trade identifying routing of work</w:t>
      </w:r>
      <w:r w:rsidR="00D55B0F" w:rsidRPr="0095056B">
        <w:rPr>
          <w:rFonts w:asciiTheme="minorHAnsi" w:hAnsiTheme="minorHAnsi" w:cstheme="minorHAnsi"/>
          <w:sz w:val="22"/>
        </w:rPr>
        <w:t>, openings required in or under structure</w:t>
      </w:r>
      <w:r w:rsidRPr="0095056B">
        <w:rPr>
          <w:rFonts w:asciiTheme="minorHAnsi" w:hAnsiTheme="minorHAnsi" w:cstheme="minorHAnsi"/>
          <w:sz w:val="22"/>
        </w:rPr>
        <w:t xml:space="preserve"> and </w:t>
      </w:r>
      <w:r w:rsidR="00D55B0F" w:rsidRPr="0095056B">
        <w:rPr>
          <w:rFonts w:asciiTheme="minorHAnsi" w:hAnsiTheme="minorHAnsi" w:cstheme="minorHAnsi"/>
          <w:sz w:val="22"/>
        </w:rPr>
        <w:t>possible conflicts.</w:t>
      </w:r>
    </w:p>
    <w:p w:rsidR="004D7884" w:rsidRPr="0095056B" w:rsidRDefault="00C02A44" w:rsidP="004D7884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Follow routing shown for pipes, ducts, and conduit, as closely as practicable; place runs parallel with line of building.</w:t>
      </w:r>
    </w:p>
    <w:p w:rsidR="00C02A44" w:rsidRPr="0095056B" w:rsidRDefault="00C02A44" w:rsidP="004D7884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Utilize spaces efficiently to maximize accessibility for other installations, for maintenance, and for repairs.</w:t>
      </w:r>
    </w:p>
    <w:p w:rsidR="004D7884" w:rsidRPr="0095056B" w:rsidRDefault="00C02A44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In finished areas, except as otherwise indicated, conceal pipes, ducts, and wiring within the construction.</w:t>
      </w:r>
    </w:p>
    <w:p w:rsidR="00C02A44" w:rsidRPr="0095056B" w:rsidRDefault="00C02A44" w:rsidP="004D7884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Coordinate locations of fixtures and outlets with finish elements.</w:t>
      </w:r>
    </w:p>
    <w:p w:rsidR="00C02A44" w:rsidRPr="0095056B" w:rsidRDefault="00C02A44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Coordinate completion and clean up of Work of separate sections in preparation for Substantial Completion and for portions of Work designated for Owner's partial occupancy.</w:t>
      </w:r>
    </w:p>
    <w:p w:rsidR="00C02A44" w:rsidRPr="0095056B" w:rsidRDefault="00C02A44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After Owner occupancy of premises, coordinate access to site for correction of defective Work and Work not in accordance with Contract Documents, to minimize disruption of Owner's activities.</w:t>
      </w:r>
    </w:p>
    <w:p w:rsidR="0087299D" w:rsidRPr="0095056B" w:rsidRDefault="00C02A44" w:rsidP="0087299D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Owner will not consider change orders for extra work required by the Contractor due to poor coordination by the Contractor.</w:t>
      </w:r>
    </w:p>
    <w:p w:rsidR="0087299D" w:rsidRPr="0095056B" w:rsidRDefault="0087299D" w:rsidP="0087299D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Coordinate scheduling of Contractor Startups, submission of Operations &amp; Maintenance Manuals, Commissioning System Readiness Checklists, Functional Performance Testing, Owner’s Training</w:t>
      </w:r>
      <w:r w:rsidR="00BB7F10" w:rsidRPr="0095056B">
        <w:rPr>
          <w:rFonts w:asciiTheme="minorHAnsi" w:hAnsiTheme="minorHAnsi" w:cstheme="minorHAnsi"/>
          <w:sz w:val="22"/>
        </w:rPr>
        <w:t>,</w:t>
      </w:r>
      <w:r w:rsidRPr="0095056B">
        <w:rPr>
          <w:rFonts w:asciiTheme="minorHAnsi" w:hAnsiTheme="minorHAnsi" w:cstheme="minorHAnsi"/>
          <w:sz w:val="22"/>
        </w:rPr>
        <w:t xml:space="preserve"> and Demonstration with the Commissioning Authority.</w:t>
      </w:r>
    </w:p>
    <w:p w:rsidR="00C02A44" w:rsidRPr="0095056B" w:rsidRDefault="00C02A44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FIELD ENGINEERING</w:t>
      </w:r>
    </w:p>
    <w:p w:rsidR="00C02A44" w:rsidRPr="0095056B" w:rsidRDefault="00C02A44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Employ a Land Surveyor registered in the State of Florida and acceptable to the Architect and Owner.</w:t>
      </w:r>
    </w:p>
    <w:p w:rsidR="00C02A44" w:rsidRPr="0095056B" w:rsidRDefault="00C02A44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Contractor shall locate and protect survey control and reference points.</w:t>
      </w:r>
    </w:p>
    <w:p w:rsidR="00C02A44" w:rsidRPr="0095056B" w:rsidRDefault="00C02A44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Control datum for survey is that established by Owner provided survey.</w:t>
      </w:r>
    </w:p>
    <w:p w:rsidR="00C02A44" w:rsidRPr="0095056B" w:rsidRDefault="00C02A44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lastRenderedPageBreak/>
        <w:t>Verify setbacks and easements; confirm drawing dimensions and elevations.</w:t>
      </w:r>
    </w:p>
    <w:p w:rsidR="004D7884" w:rsidRPr="0095056B" w:rsidRDefault="00C02A44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 xml:space="preserve">Provide </w:t>
      </w:r>
      <w:r w:rsidR="00BB7F10" w:rsidRPr="0095056B">
        <w:rPr>
          <w:rFonts w:asciiTheme="minorHAnsi" w:hAnsiTheme="minorHAnsi" w:cstheme="minorHAnsi"/>
          <w:sz w:val="22"/>
        </w:rPr>
        <w:t>field-</w:t>
      </w:r>
      <w:r w:rsidRPr="0095056B">
        <w:rPr>
          <w:rFonts w:asciiTheme="minorHAnsi" w:hAnsiTheme="minorHAnsi" w:cstheme="minorHAnsi"/>
          <w:sz w:val="22"/>
        </w:rPr>
        <w:t>engineering services.</w:t>
      </w:r>
    </w:p>
    <w:p w:rsidR="00C02A44" w:rsidRPr="0095056B" w:rsidRDefault="00C02A44" w:rsidP="004D7884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Establish elevations, lines, and levels, utilizing recognized engineering survey practices.</w:t>
      </w:r>
    </w:p>
    <w:p w:rsidR="00C02A44" w:rsidRPr="0095056B" w:rsidRDefault="00C02A44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Submit a copy of site drawing and certificate signed by the Land Surveyor that the elevations and locations of the Work are in conformance with the Contract Documents.</w:t>
      </w:r>
    </w:p>
    <w:p w:rsidR="00C02A44" w:rsidRPr="0095056B" w:rsidRDefault="00C02A44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PRECONSTRUCTION MEETING</w:t>
      </w:r>
    </w:p>
    <w:p w:rsidR="00C02A44" w:rsidRPr="0095056B" w:rsidRDefault="00C02A44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Owner will schedule a conference after Notice to Proceed.</w:t>
      </w:r>
    </w:p>
    <w:p w:rsidR="00C02A44" w:rsidRPr="0095056B" w:rsidRDefault="00C02A44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 xml:space="preserve">Attendance </w:t>
      </w:r>
      <w:r w:rsidR="002F20C3" w:rsidRPr="0095056B">
        <w:rPr>
          <w:rFonts w:asciiTheme="minorHAnsi" w:hAnsiTheme="minorHAnsi" w:cstheme="minorHAnsi"/>
          <w:sz w:val="22"/>
        </w:rPr>
        <w:t>required by</w:t>
      </w:r>
      <w:r w:rsidRPr="0095056B">
        <w:rPr>
          <w:rFonts w:asciiTheme="minorHAnsi" w:hAnsiTheme="minorHAnsi" w:cstheme="minorHAnsi"/>
          <w:sz w:val="22"/>
        </w:rPr>
        <w:t xml:space="preserve"> </w:t>
      </w:r>
      <w:r w:rsidR="002F20C3" w:rsidRPr="0095056B">
        <w:rPr>
          <w:rFonts w:asciiTheme="minorHAnsi" w:hAnsiTheme="minorHAnsi" w:cstheme="minorHAnsi"/>
          <w:sz w:val="22"/>
        </w:rPr>
        <w:t xml:space="preserve">the </w:t>
      </w:r>
      <w:r w:rsidRPr="0095056B">
        <w:rPr>
          <w:rFonts w:asciiTheme="minorHAnsi" w:hAnsiTheme="minorHAnsi" w:cstheme="minorHAnsi"/>
          <w:sz w:val="22"/>
        </w:rPr>
        <w:t xml:space="preserve">Owner, Architect, </w:t>
      </w:r>
      <w:r w:rsidR="0017600B" w:rsidRPr="0095056B">
        <w:rPr>
          <w:rFonts w:asciiTheme="minorHAnsi" w:hAnsiTheme="minorHAnsi" w:cstheme="minorHAnsi"/>
          <w:sz w:val="22"/>
        </w:rPr>
        <w:t xml:space="preserve">Commissioning Authority, </w:t>
      </w:r>
      <w:r w:rsidRPr="0095056B">
        <w:rPr>
          <w:rFonts w:asciiTheme="minorHAnsi" w:hAnsiTheme="minorHAnsi" w:cstheme="minorHAnsi"/>
          <w:sz w:val="22"/>
        </w:rPr>
        <w:t>and Contractor.</w:t>
      </w:r>
    </w:p>
    <w:p w:rsidR="00C02A44" w:rsidRPr="0095056B" w:rsidRDefault="00C02A44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Agenda:</w:t>
      </w:r>
    </w:p>
    <w:p w:rsidR="00C02A44" w:rsidRPr="0095056B" w:rsidRDefault="00C02A44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Execution of Owner-Contractor Agreement, if not executed</w:t>
      </w:r>
    </w:p>
    <w:p w:rsidR="00C02A44" w:rsidRPr="0095056B" w:rsidRDefault="00C02A44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Submission of executed bonds and insurance certificates</w:t>
      </w:r>
    </w:p>
    <w:p w:rsidR="00C02A44" w:rsidRPr="0095056B" w:rsidRDefault="00C02A44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Distribution of Contract Documents</w:t>
      </w:r>
    </w:p>
    <w:p w:rsidR="00C02A44" w:rsidRPr="0095056B" w:rsidRDefault="00C02A44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Submission of list of Subcontractors, list of Products, schedule of values, and progress schedule</w:t>
      </w:r>
    </w:p>
    <w:p w:rsidR="00C02A44" w:rsidRPr="0095056B" w:rsidRDefault="00C02A44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Designation of personnel representing the parties in Contract, and the Architect</w:t>
      </w:r>
    </w:p>
    <w:p w:rsidR="00C02A44" w:rsidRPr="0095056B" w:rsidRDefault="00C02A44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Procedures and processing of field decisions, submittals, substitutions, applications for payments, proposal request, Change Orders and Contract closeout procedures</w:t>
      </w:r>
    </w:p>
    <w:p w:rsidR="00C02A44" w:rsidRPr="0095056B" w:rsidRDefault="00C02A44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Scheduling</w:t>
      </w:r>
    </w:p>
    <w:p w:rsidR="00C02A44" w:rsidRPr="0095056B" w:rsidRDefault="00C02A44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Scheduling activities of a Geotechnical Engineer</w:t>
      </w:r>
    </w:p>
    <w:p w:rsidR="0017600B" w:rsidRPr="0095056B" w:rsidRDefault="0017600B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Overview of Commissioning requirements</w:t>
      </w:r>
    </w:p>
    <w:p w:rsidR="00C02A44" w:rsidRPr="0095056B" w:rsidRDefault="00BD1623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Architect to r</w:t>
      </w:r>
      <w:r w:rsidR="00C02A44" w:rsidRPr="0095056B">
        <w:rPr>
          <w:rFonts w:asciiTheme="minorHAnsi" w:hAnsiTheme="minorHAnsi" w:cstheme="minorHAnsi"/>
          <w:sz w:val="22"/>
        </w:rPr>
        <w:t>ecord minutes and distribute copies within two days after meeti</w:t>
      </w:r>
      <w:r w:rsidR="00C152E1">
        <w:rPr>
          <w:rFonts w:asciiTheme="minorHAnsi" w:hAnsiTheme="minorHAnsi" w:cstheme="minorHAnsi"/>
          <w:sz w:val="22"/>
        </w:rPr>
        <w:t xml:space="preserve">ng </w:t>
      </w:r>
      <w:r w:rsidR="00C02A44" w:rsidRPr="0095056B">
        <w:rPr>
          <w:rFonts w:asciiTheme="minorHAnsi" w:hAnsiTheme="minorHAnsi" w:cstheme="minorHAnsi"/>
          <w:sz w:val="22"/>
        </w:rPr>
        <w:t>to Owner, participants, and those affected by decisions made.</w:t>
      </w:r>
    </w:p>
    <w:p w:rsidR="00C02A44" w:rsidRPr="0095056B" w:rsidRDefault="00C02A44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SITE MOBILIZATION MEETING</w:t>
      </w:r>
    </w:p>
    <w:p w:rsidR="00C02A44" w:rsidRPr="0095056B" w:rsidRDefault="00C02A44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Owner will schedule a meeting at the Project site prior to Contractor occupancy.</w:t>
      </w:r>
    </w:p>
    <w:p w:rsidR="00C02A44" w:rsidRPr="0095056B" w:rsidRDefault="0017600B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 xml:space="preserve">Attendance </w:t>
      </w:r>
      <w:r w:rsidR="002F20C3" w:rsidRPr="0095056B">
        <w:rPr>
          <w:rFonts w:asciiTheme="minorHAnsi" w:hAnsiTheme="minorHAnsi" w:cstheme="minorHAnsi"/>
          <w:sz w:val="22"/>
        </w:rPr>
        <w:t>required by the</w:t>
      </w:r>
      <w:r w:rsidRPr="0095056B">
        <w:rPr>
          <w:rFonts w:asciiTheme="minorHAnsi" w:hAnsiTheme="minorHAnsi" w:cstheme="minorHAnsi"/>
          <w:sz w:val="22"/>
        </w:rPr>
        <w:t xml:space="preserve">  Owner, Architect, Special Consultants, Commissioning Authority, Specialty </w:t>
      </w:r>
      <w:smartTag w:uri="urn:schemas-microsoft-com:office:smarttags" w:element="PersonName">
        <w:r w:rsidRPr="0095056B">
          <w:rPr>
            <w:rFonts w:asciiTheme="minorHAnsi" w:hAnsiTheme="minorHAnsi" w:cstheme="minorHAnsi"/>
            <w:sz w:val="22"/>
          </w:rPr>
          <w:t>Contractors</w:t>
        </w:r>
      </w:smartTag>
      <w:r w:rsidRPr="0095056B">
        <w:rPr>
          <w:rFonts w:asciiTheme="minorHAnsi" w:hAnsiTheme="minorHAnsi" w:cstheme="minorHAnsi"/>
          <w:sz w:val="22"/>
        </w:rPr>
        <w:t>, and Contractor, Contractor's Superintendent, and major Subcontractors.</w:t>
      </w:r>
    </w:p>
    <w:p w:rsidR="00C02A44" w:rsidRPr="0095056B" w:rsidRDefault="00C02A44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Agenda:</w:t>
      </w:r>
    </w:p>
    <w:p w:rsidR="00C02A44" w:rsidRPr="0095056B" w:rsidRDefault="00C02A44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Use of premises by Owner and Contractor</w:t>
      </w:r>
    </w:p>
    <w:p w:rsidR="00C02A44" w:rsidRPr="0095056B" w:rsidRDefault="00C02A44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Owner's requirements and partial occupancy</w:t>
      </w:r>
    </w:p>
    <w:p w:rsidR="00C02A44" w:rsidRPr="0095056B" w:rsidRDefault="00C02A44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Construction facilities and controls provided by Owner</w:t>
      </w:r>
    </w:p>
    <w:p w:rsidR="00C02A44" w:rsidRPr="0095056B" w:rsidRDefault="00C02A44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Temporary utilities provided by Owner</w:t>
      </w:r>
    </w:p>
    <w:p w:rsidR="00C02A44" w:rsidRPr="0095056B" w:rsidRDefault="00C02A44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Survey and building layout</w:t>
      </w:r>
    </w:p>
    <w:p w:rsidR="00C02A44" w:rsidRPr="0095056B" w:rsidRDefault="00C02A44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Security and housekeeping procedures</w:t>
      </w:r>
    </w:p>
    <w:p w:rsidR="00C02A44" w:rsidRPr="0095056B" w:rsidRDefault="00C02A44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Schedules</w:t>
      </w:r>
    </w:p>
    <w:p w:rsidR="00C02A44" w:rsidRPr="0095056B" w:rsidRDefault="00C02A44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Application for payment procedures</w:t>
      </w:r>
    </w:p>
    <w:p w:rsidR="00C02A44" w:rsidRPr="0095056B" w:rsidRDefault="00C02A44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Procedures for testing</w:t>
      </w:r>
      <w:r w:rsidR="0017600B" w:rsidRPr="0095056B">
        <w:rPr>
          <w:rFonts w:asciiTheme="minorHAnsi" w:hAnsiTheme="minorHAnsi" w:cstheme="minorHAnsi"/>
          <w:sz w:val="22"/>
        </w:rPr>
        <w:t xml:space="preserve"> and Commissioning</w:t>
      </w:r>
    </w:p>
    <w:p w:rsidR="00C02A44" w:rsidRPr="0095056B" w:rsidRDefault="00C02A44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Procedures for maintaining record documents</w:t>
      </w:r>
    </w:p>
    <w:p w:rsidR="00C02A44" w:rsidRPr="0095056B" w:rsidRDefault="00C02A44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Requirements for start-up of equipment</w:t>
      </w:r>
    </w:p>
    <w:p w:rsidR="00C02A44" w:rsidRPr="0095056B" w:rsidRDefault="00C02A44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Inspection and acceptance of equipment put into service during construction period</w:t>
      </w:r>
    </w:p>
    <w:p w:rsidR="00C02A44" w:rsidRPr="0095056B" w:rsidRDefault="00BD1623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Architect to r</w:t>
      </w:r>
      <w:r w:rsidR="00C02A44" w:rsidRPr="0095056B">
        <w:rPr>
          <w:rFonts w:asciiTheme="minorHAnsi" w:hAnsiTheme="minorHAnsi" w:cstheme="minorHAnsi"/>
          <w:sz w:val="22"/>
        </w:rPr>
        <w:t xml:space="preserve">ecord minutes and distribute copies within two days after meeting </w:t>
      </w:r>
      <w:r w:rsidR="00C152E1">
        <w:rPr>
          <w:rFonts w:asciiTheme="minorHAnsi" w:hAnsiTheme="minorHAnsi" w:cstheme="minorHAnsi"/>
          <w:sz w:val="22"/>
        </w:rPr>
        <w:t xml:space="preserve">to </w:t>
      </w:r>
      <w:r w:rsidR="00C02A44" w:rsidRPr="0095056B">
        <w:rPr>
          <w:rFonts w:asciiTheme="minorHAnsi" w:hAnsiTheme="minorHAnsi" w:cstheme="minorHAnsi"/>
          <w:sz w:val="22"/>
        </w:rPr>
        <w:t>Owner, participants, and those affected by decisions made.</w:t>
      </w:r>
    </w:p>
    <w:p w:rsidR="00C02A44" w:rsidRPr="0095056B" w:rsidRDefault="00C02A44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PROGRESS MEETINGS</w:t>
      </w:r>
    </w:p>
    <w:p w:rsidR="00C02A44" w:rsidRPr="0095056B" w:rsidRDefault="00BD1623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Architect shall s</w:t>
      </w:r>
      <w:r w:rsidR="00C02A44" w:rsidRPr="0095056B">
        <w:rPr>
          <w:rFonts w:asciiTheme="minorHAnsi" w:hAnsiTheme="minorHAnsi" w:cstheme="minorHAnsi"/>
          <w:sz w:val="22"/>
        </w:rPr>
        <w:t>chedule and administer meetings throughout progress of the work at maximum monthly intervals.</w:t>
      </w:r>
    </w:p>
    <w:p w:rsidR="00C02A44" w:rsidRPr="0095056B" w:rsidRDefault="00BB7F10" w:rsidP="00BD1623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Arrange</w:t>
      </w:r>
      <w:r w:rsidR="00C02A44" w:rsidRPr="0095056B">
        <w:rPr>
          <w:rFonts w:asciiTheme="minorHAnsi" w:hAnsiTheme="minorHAnsi" w:cstheme="minorHAnsi"/>
          <w:sz w:val="22"/>
        </w:rPr>
        <w:t xml:space="preserve"> for meetings, prepare agenda with copies for participants, and preside at meetings.</w:t>
      </w:r>
    </w:p>
    <w:p w:rsidR="00C02A44" w:rsidRPr="0095056B" w:rsidRDefault="00C02A44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lastRenderedPageBreak/>
        <w:t>Attendance Required Job superintendent, major Subcontractors and suppliers</w:t>
      </w:r>
      <w:r w:rsidR="00BD1623">
        <w:rPr>
          <w:rFonts w:asciiTheme="minorHAnsi" w:hAnsiTheme="minorHAnsi" w:cstheme="minorHAnsi"/>
          <w:sz w:val="22"/>
        </w:rPr>
        <w:t xml:space="preserve"> if requested</w:t>
      </w:r>
      <w:r w:rsidRPr="0095056B">
        <w:rPr>
          <w:rFonts w:asciiTheme="minorHAnsi" w:hAnsiTheme="minorHAnsi" w:cstheme="minorHAnsi"/>
          <w:sz w:val="22"/>
        </w:rPr>
        <w:t>, Owner, Architect, as appropriate to agenda topics for each meeting.</w:t>
      </w:r>
    </w:p>
    <w:p w:rsidR="00C02A44" w:rsidRPr="0095056B" w:rsidRDefault="00C02A44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Agenda:</w:t>
      </w:r>
    </w:p>
    <w:p w:rsidR="00C02A44" w:rsidRPr="0095056B" w:rsidRDefault="00C02A44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Review minutes of previous meetings</w:t>
      </w:r>
    </w:p>
    <w:p w:rsidR="00C02A44" w:rsidRPr="0095056B" w:rsidRDefault="00C02A44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Review of Work progress</w:t>
      </w:r>
    </w:p>
    <w:p w:rsidR="00C02A44" w:rsidRPr="0095056B" w:rsidRDefault="00C02A44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Field observations, problems, and decisions</w:t>
      </w:r>
    </w:p>
    <w:p w:rsidR="00C02A44" w:rsidRPr="0095056B" w:rsidRDefault="00C02A44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Identification of problems that impede planned progress</w:t>
      </w:r>
    </w:p>
    <w:p w:rsidR="00C02A44" w:rsidRPr="0095056B" w:rsidRDefault="00C02A44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Review of submittals schedule and status of submittals</w:t>
      </w:r>
    </w:p>
    <w:p w:rsidR="00C02A44" w:rsidRPr="0095056B" w:rsidRDefault="00C02A44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Review of off</w:t>
      </w:r>
      <w:r w:rsidRPr="0095056B">
        <w:rPr>
          <w:rFonts w:asciiTheme="minorHAnsi" w:hAnsiTheme="minorHAnsi" w:cstheme="minorHAnsi"/>
          <w:sz w:val="22"/>
        </w:rPr>
        <w:noBreakHyphen/>
        <w:t>site fabrication and delivery schedules</w:t>
      </w:r>
    </w:p>
    <w:p w:rsidR="00C02A44" w:rsidRDefault="00C02A44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Maintenance of progress schedule</w:t>
      </w:r>
    </w:p>
    <w:p w:rsidR="00BD1623" w:rsidRPr="0095056B" w:rsidRDefault="00C152E1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Review u</w:t>
      </w:r>
      <w:r w:rsidR="00BD1623">
        <w:rPr>
          <w:rFonts w:asciiTheme="minorHAnsi" w:hAnsiTheme="minorHAnsi" w:cstheme="minorHAnsi"/>
          <w:sz w:val="22"/>
        </w:rPr>
        <w:t>pdate</w:t>
      </w:r>
      <w:r>
        <w:rPr>
          <w:rFonts w:asciiTheme="minorHAnsi" w:hAnsiTheme="minorHAnsi" w:cstheme="minorHAnsi"/>
          <w:sz w:val="22"/>
        </w:rPr>
        <w:t>s to</w:t>
      </w:r>
      <w:r w:rsidR="00BD1623">
        <w:rPr>
          <w:rFonts w:asciiTheme="minorHAnsi" w:hAnsiTheme="minorHAnsi" w:cstheme="minorHAnsi"/>
          <w:sz w:val="22"/>
        </w:rPr>
        <w:t xml:space="preserve"> As-Built drawings</w:t>
      </w:r>
      <w:r>
        <w:rPr>
          <w:rFonts w:asciiTheme="minorHAnsi" w:hAnsiTheme="minorHAnsi" w:cstheme="minorHAnsi"/>
          <w:sz w:val="22"/>
        </w:rPr>
        <w:t xml:space="preserve"> per work accomplished</w:t>
      </w:r>
      <w:r w:rsidR="00BD1623">
        <w:rPr>
          <w:rFonts w:asciiTheme="minorHAnsi" w:hAnsiTheme="minorHAnsi" w:cstheme="minorHAnsi"/>
          <w:sz w:val="22"/>
        </w:rPr>
        <w:t>.</w:t>
      </w:r>
    </w:p>
    <w:p w:rsidR="00C02A44" w:rsidRPr="0095056B" w:rsidRDefault="00C02A44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Corrective measures to regain projected schedules</w:t>
      </w:r>
    </w:p>
    <w:p w:rsidR="00C02A44" w:rsidRPr="0095056B" w:rsidRDefault="00C02A44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Planned progress during succeeding work period</w:t>
      </w:r>
    </w:p>
    <w:p w:rsidR="00C02A44" w:rsidRPr="0095056B" w:rsidRDefault="00C02A44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Coordination of projected progress</w:t>
      </w:r>
    </w:p>
    <w:p w:rsidR="00C02A44" w:rsidRPr="0095056B" w:rsidRDefault="00C02A44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Maintenance of quality and work standards</w:t>
      </w:r>
    </w:p>
    <w:p w:rsidR="00C02A44" w:rsidRPr="0095056B" w:rsidRDefault="00C02A44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Effect of proposed changes on progress schedule and coordination</w:t>
      </w:r>
    </w:p>
    <w:p w:rsidR="00C02A44" w:rsidRPr="0095056B" w:rsidRDefault="00C02A44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Other business relating to work</w:t>
      </w:r>
    </w:p>
    <w:p w:rsidR="00C152E1" w:rsidRPr="00C152E1" w:rsidRDefault="0017600B" w:rsidP="00C152E1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Commissioning related issues (at designated meetings)</w:t>
      </w:r>
    </w:p>
    <w:p w:rsidR="00C02A44" w:rsidRPr="0095056B" w:rsidRDefault="00BD1623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Architect to r</w:t>
      </w:r>
      <w:r w:rsidR="00C02A44" w:rsidRPr="0095056B">
        <w:rPr>
          <w:rFonts w:asciiTheme="minorHAnsi" w:hAnsiTheme="minorHAnsi" w:cstheme="minorHAnsi"/>
          <w:sz w:val="22"/>
        </w:rPr>
        <w:t>ecord minutes and distribute copies within t</w:t>
      </w:r>
      <w:r w:rsidR="00C152E1">
        <w:rPr>
          <w:rFonts w:asciiTheme="minorHAnsi" w:hAnsiTheme="minorHAnsi" w:cstheme="minorHAnsi"/>
          <w:sz w:val="22"/>
        </w:rPr>
        <w:t xml:space="preserve">wo days after meeting </w:t>
      </w:r>
      <w:r>
        <w:rPr>
          <w:rFonts w:asciiTheme="minorHAnsi" w:hAnsiTheme="minorHAnsi" w:cstheme="minorHAnsi"/>
          <w:sz w:val="22"/>
        </w:rPr>
        <w:t>to</w:t>
      </w:r>
      <w:r w:rsidR="00C02A44" w:rsidRPr="0095056B">
        <w:rPr>
          <w:rFonts w:asciiTheme="minorHAnsi" w:hAnsiTheme="minorHAnsi" w:cstheme="minorHAnsi"/>
          <w:sz w:val="22"/>
        </w:rPr>
        <w:t xml:space="preserve"> Owner, participants, and those affected by decisions made.</w:t>
      </w:r>
    </w:p>
    <w:p w:rsidR="00C02A44" w:rsidRPr="0095056B" w:rsidRDefault="00C02A44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PREINSTALLATION MEETING</w:t>
      </w:r>
    </w:p>
    <w:p w:rsidR="00C02A44" w:rsidRPr="0095056B" w:rsidRDefault="00C02A44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When required in individual specification section, convene a pre-installation meeting at the site prior to commencing work of the section.</w:t>
      </w:r>
    </w:p>
    <w:p w:rsidR="00C02A44" w:rsidRPr="0095056B" w:rsidRDefault="00C02A44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Require attendance of parties directly affecting, or affected by, work of the specific section.</w:t>
      </w:r>
    </w:p>
    <w:p w:rsidR="00C02A44" w:rsidRPr="0095056B" w:rsidRDefault="00C02A44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Notify Owner</w:t>
      </w:r>
      <w:r w:rsidR="004D7884" w:rsidRPr="0095056B">
        <w:rPr>
          <w:rFonts w:asciiTheme="minorHAnsi" w:hAnsiTheme="minorHAnsi" w:cstheme="minorHAnsi"/>
          <w:sz w:val="22"/>
        </w:rPr>
        <w:t>, Commissioning Authority,</w:t>
      </w:r>
      <w:r w:rsidRPr="0095056B">
        <w:rPr>
          <w:rFonts w:asciiTheme="minorHAnsi" w:hAnsiTheme="minorHAnsi" w:cstheme="minorHAnsi"/>
          <w:sz w:val="22"/>
        </w:rPr>
        <w:t xml:space="preserve"> and Architect five working days in advance of meeting date.</w:t>
      </w:r>
    </w:p>
    <w:p w:rsidR="00C02A44" w:rsidRPr="0095056B" w:rsidRDefault="00C02A44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Prepare agenda and preside at meeting:</w:t>
      </w:r>
    </w:p>
    <w:p w:rsidR="00C02A44" w:rsidRPr="0095056B" w:rsidRDefault="00C02A44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Review conditions of installation, preparation and installation procedures.</w:t>
      </w:r>
    </w:p>
    <w:p w:rsidR="00C02A44" w:rsidRPr="0095056B" w:rsidRDefault="00C02A44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Review coordination with related work.</w:t>
      </w:r>
    </w:p>
    <w:p w:rsidR="00C02A44" w:rsidRPr="0095056B" w:rsidRDefault="00C152E1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Architect to r</w:t>
      </w:r>
      <w:r w:rsidR="00C02A44" w:rsidRPr="0095056B">
        <w:rPr>
          <w:rFonts w:asciiTheme="minorHAnsi" w:hAnsiTheme="minorHAnsi" w:cstheme="minorHAnsi"/>
          <w:sz w:val="22"/>
        </w:rPr>
        <w:t>ecord minutes and distribute copies within two days after meeti</w:t>
      </w:r>
      <w:r>
        <w:rPr>
          <w:rFonts w:asciiTheme="minorHAnsi" w:hAnsiTheme="minorHAnsi" w:cstheme="minorHAnsi"/>
          <w:sz w:val="22"/>
        </w:rPr>
        <w:t xml:space="preserve">ng </w:t>
      </w:r>
      <w:r w:rsidR="00C02A44" w:rsidRPr="0095056B">
        <w:rPr>
          <w:rFonts w:asciiTheme="minorHAnsi" w:hAnsiTheme="minorHAnsi" w:cstheme="minorHAnsi"/>
          <w:sz w:val="22"/>
        </w:rPr>
        <w:t>to Owner, participants, and those affected by decisions made.</w:t>
      </w:r>
    </w:p>
    <w:p w:rsidR="00B23B19" w:rsidRPr="0095056B" w:rsidRDefault="00B23B19" w:rsidP="00B23B19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ALTERATION PROJECT PROCEDURES</w:t>
      </w:r>
    </w:p>
    <w:p w:rsidR="00B23B19" w:rsidRPr="0095056B" w:rsidRDefault="00B23B19" w:rsidP="00B23B19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Materials:  As specified in Product sections match existing Products and work for patching and extending work.</w:t>
      </w:r>
    </w:p>
    <w:p w:rsidR="00B23B19" w:rsidRPr="0095056B" w:rsidRDefault="00B23B19" w:rsidP="00B23B19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Employ skilled and experienced installer to perform alteration work.</w:t>
      </w:r>
    </w:p>
    <w:p w:rsidR="00B23B19" w:rsidRPr="0095056B" w:rsidRDefault="00B23B19" w:rsidP="00B23B19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Close openings in exterior surfaces to protect existing work from weather and extremes of temperature and humidity.</w:t>
      </w:r>
    </w:p>
    <w:p w:rsidR="00B23B19" w:rsidRPr="0095056B" w:rsidRDefault="00B23B19" w:rsidP="00B23B19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Remove, cut</w:t>
      </w:r>
      <w:r w:rsidR="00BB7F10" w:rsidRPr="0095056B">
        <w:rPr>
          <w:rFonts w:asciiTheme="minorHAnsi" w:hAnsiTheme="minorHAnsi" w:cstheme="minorHAnsi"/>
          <w:sz w:val="22"/>
        </w:rPr>
        <w:t>,</w:t>
      </w:r>
      <w:r w:rsidRPr="0095056B">
        <w:rPr>
          <w:rFonts w:asciiTheme="minorHAnsi" w:hAnsiTheme="minorHAnsi" w:cstheme="minorHAnsi"/>
          <w:sz w:val="22"/>
        </w:rPr>
        <w:t xml:space="preserve"> and patch Work in a manner to minimize damage and to provide means of restoring Products and finishes to original or specified condition.</w:t>
      </w:r>
    </w:p>
    <w:p w:rsidR="00B23B19" w:rsidRPr="0095056B" w:rsidRDefault="00B23B19" w:rsidP="00B23B19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Refinish existing visible surfaces to remain in renovated rooms and spaces, to specified condition for each material, with a neat transition to adjacent finishes.</w:t>
      </w:r>
    </w:p>
    <w:p w:rsidR="00B23B19" w:rsidRPr="0095056B" w:rsidRDefault="00B23B19" w:rsidP="00B23B19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Where new Work abuts or aligns with existing, provide a smooth and even transition.</w:t>
      </w:r>
    </w:p>
    <w:p w:rsidR="00B23B19" w:rsidRPr="0095056B" w:rsidRDefault="00B23B19" w:rsidP="00B23B19">
      <w:pPr>
        <w:widowControl/>
        <w:numPr>
          <w:ilvl w:val="2"/>
          <w:numId w:val="3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 xml:space="preserve">Patch </w:t>
      </w:r>
      <w:r w:rsidR="00BB7F10" w:rsidRPr="0095056B">
        <w:rPr>
          <w:rFonts w:asciiTheme="minorHAnsi" w:hAnsiTheme="minorHAnsi" w:cstheme="minorHAnsi"/>
          <w:sz w:val="22"/>
        </w:rPr>
        <w:t>w</w:t>
      </w:r>
      <w:r w:rsidRPr="0095056B">
        <w:rPr>
          <w:rFonts w:asciiTheme="minorHAnsi" w:hAnsiTheme="minorHAnsi" w:cstheme="minorHAnsi"/>
          <w:sz w:val="22"/>
        </w:rPr>
        <w:t xml:space="preserve">ork to match existing adjacent </w:t>
      </w:r>
      <w:r w:rsidR="00BB7F10" w:rsidRPr="0095056B">
        <w:rPr>
          <w:rFonts w:asciiTheme="minorHAnsi" w:hAnsiTheme="minorHAnsi" w:cstheme="minorHAnsi"/>
          <w:sz w:val="22"/>
        </w:rPr>
        <w:t>w</w:t>
      </w:r>
      <w:r w:rsidRPr="0095056B">
        <w:rPr>
          <w:rFonts w:asciiTheme="minorHAnsi" w:hAnsiTheme="minorHAnsi" w:cstheme="minorHAnsi"/>
          <w:sz w:val="22"/>
        </w:rPr>
        <w:t>ork in texture and appearance.</w:t>
      </w:r>
    </w:p>
    <w:p w:rsidR="00B23B19" w:rsidRPr="0095056B" w:rsidRDefault="00B23B19" w:rsidP="00B23B19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When finished surfaces are cut so that a smooth transition with new Work is not possible, terminate existing surface along a straight line at a natural line of division and submit recommendation to the Architect for review.</w:t>
      </w:r>
    </w:p>
    <w:p w:rsidR="00B23B19" w:rsidRPr="0095056B" w:rsidRDefault="00B23B19" w:rsidP="00B23B19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lastRenderedPageBreak/>
        <w:t>Where a change of plane of 1/4" or more occurs, submit recommendation for providing a smooth transition to Architect for review.</w:t>
      </w:r>
    </w:p>
    <w:p w:rsidR="00B23B19" w:rsidRPr="0095056B" w:rsidRDefault="00B23B19" w:rsidP="00B23B19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Patch or replace portions of existing surfaces, damaged, lifted, discolored, or showing other imperfections.</w:t>
      </w:r>
    </w:p>
    <w:p w:rsidR="00B23B19" w:rsidRPr="0095056B" w:rsidRDefault="00B23B19" w:rsidP="00B23B19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Finish surfaces as specified in individual Product sections.</w:t>
      </w:r>
    </w:p>
    <w:p w:rsidR="00C02A44" w:rsidRPr="0095056B" w:rsidRDefault="00C02A44">
      <w:pPr>
        <w:widowControl/>
        <w:rPr>
          <w:rFonts w:asciiTheme="minorHAnsi" w:hAnsiTheme="minorHAnsi" w:cstheme="minorHAnsi"/>
          <w:sz w:val="22"/>
        </w:rPr>
      </w:pPr>
    </w:p>
    <w:p w:rsidR="00C02A44" w:rsidRPr="0095056B" w:rsidRDefault="00C02A44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95056B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17600B" w:rsidRPr="0095056B">
        <w:rPr>
          <w:rFonts w:asciiTheme="minorHAnsi" w:hAnsiTheme="minorHAnsi" w:cstheme="minorHAnsi"/>
          <w:b/>
          <w:spacing w:val="-3"/>
          <w:sz w:val="22"/>
        </w:rPr>
        <w:t>2</w:t>
      </w:r>
      <w:r w:rsidR="0017600B" w:rsidRPr="0095056B">
        <w:rPr>
          <w:rFonts w:asciiTheme="minorHAnsi" w:hAnsiTheme="minorHAnsi" w:cstheme="minorHAnsi"/>
          <w:b/>
          <w:spacing w:val="-3"/>
          <w:sz w:val="22"/>
        </w:rPr>
        <w:tab/>
      </w:r>
      <w:r w:rsidR="007F70B3" w:rsidRPr="0095056B">
        <w:rPr>
          <w:rFonts w:asciiTheme="minorHAnsi" w:hAnsiTheme="minorHAnsi" w:cstheme="minorHAnsi"/>
          <w:b/>
          <w:spacing w:val="-3"/>
          <w:sz w:val="22"/>
        </w:rPr>
        <w:tab/>
      </w:r>
      <w:r w:rsidRPr="0095056B">
        <w:rPr>
          <w:rFonts w:asciiTheme="minorHAnsi" w:hAnsiTheme="minorHAnsi" w:cstheme="minorHAnsi"/>
          <w:b/>
          <w:spacing w:val="-3"/>
          <w:sz w:val="22"/>
        </w:rPr>
        <w:t>PRODUCTS</w:t>
      </w:r>
    </w:p>
    <w:p w:rsidR="00C02A44" w:rsidRPr="0095056B" w:rsidRDefault="00AF09BF">
      <w:pPr>
        <w:widowControl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NOT USED</w:t>
      </w:r>
    </w:p>
    <w:p w:rsidR="00C02A44" w:rsidRPr="0095056B" w:rsidRDefault="00C02A44">
      <w:pPr>
        <w:widowControl/>
        <w:rPr>
          <w:rFonts w:asciiTheme="minorHAnsi" w:hAnsiTheme="minorHAnsi" w:cstheme="minorHAnsi"/>
          <w:sz w:val="22"/>
        </w:rPr>
      </w:pPr>
    </w:p>
    <w:p w:rsidR="00C02A44" w:rsidRPr="00C37547" w:rsidRDefault="00C02A44" w:rsidP="00C37547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95056B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17600B" w:rsidRPr="0095056B">
        <w:rPr>
          <w:rFonts w:asciiTheme="minorHAnsi" w:hAnsiTheme="minorHAnsi" w:cstheme="minorHAnsi"/>
          <w:b/>
          <w:spacing w:val="-3"/>
          <w:sz w:val="22"/>
        </w:rPr>
        <w:t>3</w:t>
      </w:r>
      <w:r w:rsidR="0017600B" w:rsidRPr="0095056B">
        <w:rPr>
          <w:rFonts w:asciiTheme="minorHAnsi" w:hAnsiTheme="minorHAnsi" w:cstheme="minorHAnsi"/>
          <w:b/>
          <w:spacing w:val="-3"/>
          <w:sz w:val="22"/>
        </w:rPr>
        <w:tab/>
      </w:r>
      <w:r w:rsidR="007F70B3" w:rsidRPr="0095056B">
        <w:rPr>
          <w:rFonts w:asciiTheme="minorHAnsi" w:hAnsiTheme="minorHAnsi" w:cstheme="minorHAnsi"/>
          <w:b/>
          <w:spacing w:val="-3"/>
          <w:sz w:val="22"/>
        </w:rPr>
        <w:tab/>
      </w:r>
      <w:r w:rsidRPr="0095056B">
        <w:rPr>
          <w:rFonts w:asciiTheme="minorHAnsi" w:hAnsiTheme="minorHAnsi" w:cstheme="minorHAnsi"/>
          <w:b/>
          <w:spacing w:val="-3"/>
          <w:sz w:val="22"/>
        </w:rPr>
        <w:t>EXECUTION</w:t>
      </w:r>
    </w:p>
    <w:p w:rsidR="00B23B19" w:rsidRPr="0095056B" w:rsidRDefault="00B23B19" w:rsidP="00B23B19">
      <w:pPr>
        <w:widowControl/>
        <w:numPr>
          <w:ilvl w:val="0"/>
          <w:numId w:val="6"/>
        </w:numPr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NOT USED</w:t>
      </w:r>
    </w:p>
    <w:p w:rsidR="00C02A44" w:rsidRPr="0095056B" w:rsidRDefault="00C02A44">
      <w:pPr>
        <w:widowControl/>
        <w:rPr>
          <w:rFonts w:asciiTheme="minorHAnsi" w:hAnsiTheme="minorHAnsi" w:cstheme="minorHAnsi"/>
          <w:sz w:val="22"/>
        </w:rPr>
      </w:pPr>
    </w:p>
    <w:p w:rsidR="00C02A44" w:rsidRPr="0095056B" w:rsidRDefault="00C02A44">
      <w:pPr>
        <w:widowControl/>
        <w:rPr>
          <w:rFonts w:asciiTheme="minorHAnsi" w:hAnsiTheme="minorHAnsi" w:cstheme="minorHAnsi"/>
          <w:sz w:val="22"/>
        </w:rPr>
      </w:pPr>
    </w:p>
    <w:p w:rsidR="00C02A44" w:rsidRPr="0095056B" w:rsidRDefault="00C02A44">
      <w:pPr>
        <w:widowControl/>
        <w:jc w:val="center"/>
        <w:rPr>
          <w:rFonts w:asciiTheme="minorHAnsi" w:hAnsiTheme="minorHAnsi" w:cstheme="minorHAnsi"/>
          <w:sz w:val="22"/>
        </w:rPr>
      </w:pPr>
      <w:r w:rsidRPr="0095056B">
        <w:rPr>
          <w:rFonts w:asciiTheme="minorHAnsi" w:hAnsiTheme="minorHAnsi" w:cstheme="minorHAnsi"/>
          <w:sz w:val="22"/>
        </w:rPr>
        <w:t>END OF SECTION</w:t>
      </w:r>
    </w:p>
    <w:sectPr w:rsidR="00C02A44" w:rsidRPr="0095056B" w:rsidSect="00894641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B76" w:rsidRDefault="00B83B76">
      <w:r>
        <w:separator/>
      </w:r>
    </w:p>
  </w:endnote>
  <w:endnote w:type="continuationSeparator" w:id="0">
    <w:p w:rsidR="00B83B76" w:rsidRDefault="00B8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091" w:rsidRPr="0095056B" w:rsidRDefault="00481091">
    <w:pPr>
      <w:tabs>
        <w:tab w:val="center" w:pos="4680"/>
        <w:tab w:val="right" w:pos="9360"/>
      </w:tabs>
      <w:suppressAutoHyphens/>
      <w:jc w:val="both"/>
      <w:rPr>
        <w:rFonts w:asciiTheme="minorHAnsi" w:hAnsiTheme="minorHAnsi" w:cstheme="minorHAnsi"/>
        <w:spacing w:val="-3"/>
        <w:sz w:val="22"/>
      </w:rPr>
    </w:pPr>
    <w:r w:rsidRPr="0095056B">
      <w:rPr>
        <w:rFonts w:asciiTheme="minorHAnsi" w:hAnsiTheme="minorHAnsi" w:cstheme="minorHAnsi"/>
        <w:spacing w:val="-3"/>
        <w:sz w:val="22"/>
      </w:rPr>
      <w:tab/>
      <w:t>01 31 00-</w:t>
    </w:r>
    <w:r w:rsidR="00894641" w:rsidRPr="0095056B">
      <w:rPr>
        <w:rFonts w:asciiTheme="minorHAnsi" w:hAnsiTheme="minorHAnsi" w:cstheme="minorHAnsi"/>
        <w:spacing w:val="-3"/>
        <w:sz w:val="22"/>
      </w:rPr>
      <w:fldChar w:fldCharType="begin"/>
    </w:r>
    <w:r w:rsidRPr="0095056B">
      <w:rPr>
        <w:rFonts w:asciiTheme="minorHAnsi" w:hAnsiTheme="minorHAnsi" w:cstheme="minorHAnsi"/>
        <w:spacing w:val="-3"/>
        <w:sz w:val="22"/>
      </w:rPr>
      <w:instrText>page \* arabic</w:instrText>
    </w:r>
    <w:r w:rsidR="00894641" w:rsidRPr="0095056B">
      <w:rPr>
        <w:rFonts w:asciiTheme="minorHAnsi" w:hAnsiTheme="minorHAnsi" w:cstheme="minorHAnsi"/>
        <w:spacing w:val="-3"/>
        <w:sz w:val="22"/>
      </w:rPr>
      <w:fldChar w:fldCharType="separate"/>
    </w:r>
    <w:r w:rsidR="00E62249">
      <w:rPr>
        <w:rFonts w:asciiTheme="minorHAnsi" w:hAnsiTheme="minorHAnsi" w:cstheme="minorHAnsi"/>
        <w:noProof/>
        <w:spacing w:val="-3"/>
        <w:sz w:val="22"/>
      </w:rPr>
      <w:t>1</w:t>
    </w:r>
    <w:r w:rsidR="00894641" w:rsidRPr="0095056B">
      <w:rPr>
        <w:rFonts w:asciiTheme="minorHAnsi" w:hAnsiTheme="minorHAnsi" w:cstheme="minorHAnsi"/>
        <w:spacing w:val="-3"/>
        <w:sz w:val="22"/>
      </w:rPr>
      <w:fldChar w:fldCharType="end"/>
    </w:r>
    <w:r w:rsidRPr="0095056B">
      <w:rPr>
        <w:rFonts w:asciiTheme="minorHAnsi" w:hAnsiTheme="minorHAnsi" w:cstheme="minorHAnsi"/>
        <w:spacing w:val="-3"/>
        <w:sz w:val="22"/>
      </w:rPr>
      <w:t xml:space="preserve"> of </w:t>
    </w:r>
    <w:r w:rsidR="00894641" w:rsidRPr="0095056B">
      <w:rPr>
        <w:rStyle w:val="PageNumber"/>
        <w:rFonts w:asciiTheme="minorHAnsi" w:hAnsiTheme="minorHAnsi" w:cstheme="minorHAnsi"/>
        <w:sz w:val="22"/>
      </w:rPr>
      <w:fldChar w:fldCharType="begin"/>
    </w:r>
    <w:r w:rsidRPr="0095056B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894641" w:rsidRPr="0095056B">
      <w:rPr>
        <w:rStyle w:val="PageNumber"/>
        <w:rFonts w:asciiTheme="minorHAnsi" w:hAnsiTheme="minorHAnsi" w:cstheme="minorHAnsi"/>
        <w:sz w:val="22"/>
      </w:rPr>
      <w:fldChar w:fldCharType="separate"/>
    </w:r>
    <w:r w:rsidR="00E62249">
      <w:rPr>
        <w:rStyle w:val="PageNumber"/>
        <w:rFonts w:asciiTheme="minorHAnsi" w:hAnsiTheme="minorHAnsi" w:cstheme="minorHAnsi"/>
        <w:noProof/>
        <w:sz w:val="22"/>
      </w:rPr>
      <w:t>4</w:t>
    </w:r>
    <w:r w:rsidR="00894641" w:rsidRPr="0095056B">
      <w:rPr>
        <w:rStyle w:val="PageNumber"/>
        <w:rFonts w:asciiTheme="minorHAnsi" w:hAnsiTheme="minorHAnsi" w:cstheme="minorHAnsi"/>
        <w:sz w:val="22"/>
      </w:rPr>
      <w:fldChar w:fldCharType="end"/>
    </w:r>
    <w:r w:rsidRPr="0095056B">
      <w:rPr>
        <w:rFonts w:asciiTheme="minorHAnsi" w:hAnsiTheme="minorHAnsi" w:cstheme="minorHAnsi"/>
        <w:spacing w:val="-3"/>
        <w:sz w:val="22"/>
      </w:rPr>
      <w:tab/>
      <w:t xml:space="preserve">Project Management and Coordination </w:t>
    </w:r>
  </w:p>
  <w:p w:rsidR="00481091" w:rsidRPr="0095056B" w:rsidRDefault="00481091">
    <w:pPr>
      <w:tabs>
        <w:tab w:val="center" w:pos="4680"/>
        <w:tab w:val="right" w:pos="9360"/>
      </w:tabs>
      <w:suppressAutoHyphens/>
      <w:jc w:val="both"/>
      <w:rPr>
        <w:rFonts w:asciiTheme="minorHAnsi" w:hAnsiTheme="minorHAnsi" w:cstheme="minorHAnsi"/>
        <w:spacing w:val="-3"/>
        <w:sz w:val="22"/>
      </w:rPr>
    </w:pPr>
    <w:r w:rsidRPr="0095056B">
      <w:rPr>
        <w:rFonts w:asciiTheme="minorHAnsi" w:hAnsiTheme="minorHAnsi" w:cstheme="minorHAnsi"/>
        <w:spacing w:val="-3"/>
        <w:sz w:val="22"/>
      </w:rPr>
      <w:tab/>
    </w:r>
    <w:r w:rsidRPr="0095056B">
      <w:rPr>
        <w:rFonts w:asciiTheme="minorHAnsi" w:hAnsiTheme="minorHAnsi" w:cstheme="minorHAnsi"/>
        <w:spacing w:val="-3"/>
        <w:sz w:val="22"/>
      </w:rPr>
      <w:tab/>
    </w:r>
    <w:r w:rsidR="00E068A8">
      <w:rPr>
        <w:rFonts w:asciiTheme="minorHAnsi" w:hAnsiTheme="minorHAnsi" w:cstheme="minorHAnsi"/>
        <w:spacing w:val="-3"/>
        <w:sz w:val="22"/>
      </w:rPr>
      <w:t>DMS 2020</w:t>
    </w:r>
    <w:r w:rsidRPr="0095056B">
      <w:rPr>
        <w:rFonts w:asciiTheme="minorHAnsi" w:hAnsiTheme="minorHAnsi" w:cstheme="minorHAnsi"/>
        <w:spacing w:val="-3"/>
        <w:sz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B76" w:rsidRDefault="00B83B76">
      <w:r>
        <w:separator/>
      </w:r>
    </w:p>
  </w:footnote>
  <w:footnote w:type="continuationSeparator" w:id="0">
    <w:p w:rsidR="00B83B76" w:rsidRDefault="00B83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091" w:rsidRPr="0095056B" w:rsidRDefault="00481091">
    <w:pPr>
      <w:pStyle w:val="Header"/>
      <w:tabs>
        <w:tab w:val="clear" w:pos="4320"/>
        <w:tab w:val="clear" w:pos="8640"/>
      </w:tabs>
      <w:rPr>
        <w:rFonts w:asciiTheme="minorHAnsi" w:hAnsiTheme="minorHAnsi" w:cstheme="minorHAnsi"/>
        <w:sz w:val="22"/>
      </w:rPr>
    </w:pPr>
    <w:r w:rsidRPr="0095056B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95056B">
          <w:rPr>
            <w:rFonts w:asciiTheme="minorHAnsi" w:hAnsiTheme="minorHAnsi" w:cstheme="minorHAnsi"/>
            <w:sz w:val="22"/>
          </w:rPr>
          <w:t>Palm Beach</w:t>
        </w:r>
      </w:smartTag>
      <w:r w:rsidRPr="0095056B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95056B">
          <w:rPr>
            <w:rFonts w:asciiTheme="minorHAnsi" w:hAnsiTheme="minorHAnsi" w:cstheme="minorHAnsi"/>
            <w:sz w:val="22"/>
          </w:rPr>
          <w:t>County</w:t>
        </w:r>
      </w:smartTag>
    </w:smartTag>
  </w:p>
  <w:p w:rsidR="00481091" w:rsidRPr="0095056B" w:rsidRDefault="00481091">
    <w:pPr>
      <w:pStyle w:val="Header"/>
      <w:tabs>
        <w:tab w:val="clear" w:pos="4320"/>
        <w:tab w:val="clear" w:pos="8640"/>
      </w:tabs>
      <w:rPr>
        <w:rFonts w:asciiTheme="minorHAnsi" w:hAnsiTheme="minorHAnsi" w:cstheme="minorHAnsi"/>
        <w:sz w:val="22"/>
      </w:rPr>
    </w:pPr>
    <w:r w:rsidRPr="0095056B">
      <w:rPr>
        <w:rFonts w:asciiTheme="minorHAnsi" w:hAnsiTheme="minorHAnsi" w:cstheme="minorHAnsi"/>
        <w:sz w:val="22"/>
      </w:rPr>
      <w:t xml:space="preserve">Project Name: </w:t>
    </w:r>
  </w:p>
  <w:p w:rsidR="00481091" w:rsidRPr="0095056B" w:rsidRDefault="00481091">
    <w:pPr>
      <w:pStyle w:val="Header"/>
      <w:rPr>
        <w:rFonts w:asciiTheme="minorHAnsi" w:hAnsiTheme="minorHAnsi" w:cstheme="minorHAnsi"/>
        <w:sz w:val="22"/>
      </w:rPr>
    </w:pPr>
    <w:r w:rsidRPr="0095056B">
      <w:rPr>
        <w:rFonts w:asciiTheme="minorHAnsi" w:hAnsiTheme="minorHAnsi" w:cstheme="minorHAnsi"/>
        <w:sz w:val="22"/>
      </w:rPr>
      <w:t xml:space="preserve">SDPBC Project No.: </w:t>
    </w:r>
  </w:p>
  <w:p w:rsidR="00481091" w:rsidRDefault="004810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75A36"/>
    <w:multiLevelType w:val="multilevel"/>
    <w:tmpl w:val="7930A4AE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" w15:restartNumberingAfterBreak="0">
    <w:nsid w:val="13AF4510"/>
    <w:multiLevelType w:val="multilevel"/>
    <w:tmpl w:val="7930A4AE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2" w15:restartNumberingAfterBreak="0">
    <w:nsid w:val="28F85B05"/>
    <w:multiLevelType w:val="multilevel"/>
    <w:tmpl w:val="0A08552A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3" w15:restartNumberingAfterBreak="0">
    <w:nsid w:val="3D1C24DD"/>
    <w:multiLevelType w:val="multilevel"/>
    <w:tmpl w:val="7930A4AE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4" w15:restartNumberingAfterBreak="0">
    <w:nsid w:val="4316737E"/>
    <w:multiLevelType w:val="multilevel"/>
    <w:tmpl w:val="102E36CA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5" w15:restartNumberingAfterBreak="0">
    <w:nsid w:val="6E2973B1"/>
    <w:multiLevelType w:val="multilevel"/>
    <w:tmpl w:val="8BD2896C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none"/>
      <w:lvlText w:val="3.1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6" w15:restartNumberingAfterBreak="0">
    <w:nsid w:val="723F1A1D"/>
    <w:multiLevelType w:val="multilevel"/>
    <w:tmpl w:val="A178F4CC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none"/>
      <w:lvlText w:val="3.1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AF09BF"/>
    <w:rsid w:val="000075F5"/>
    <w:rsid w:val="00110D0E"/>
    <w:rsid w:val="0017600B"/>
    <w:rsid w:val="001F08EE"/>
    <w:rsid w:val="00222234"/>
    <w:rsid w:val="00282E27"/>
    <w:rsid w:val="00284378"/>
    <w:rsid w:val="002F20C3"/>
    <w:rsid w:val="00304FC8"/>
    <w:rsid w:val="00446753"/>
    <w:rsid w:val="00481091"/>
    <w:rsid w:val="004A6394"/>
    <w:rsid w:val="004D7884"/>
    <w:rsid w:val="004E6C2E"/>
    <w:rsid w:val="00507B9D"/>
    <w:rsid w:val="00736C18"/>
    <w:rsid w:val="007B1092"/>
    <w:rsid w:val="007F6719"/>
    <w:rsid w:val="007F70B3"/>
    <w:rsid w:val="0087299D"/>
    <w:rsid w:val="00894641"/>
    <w:rsid w:val="0095056B"/>
    <w:rsid w:val="00A01968"/>
    <w:rsid w:val="00AF09BF"/>
    <w:rsid w:val="00B23B19"/>
    <w:rsid w:val="00B67391"/>
    <w:rsid w:val="00B83B76"/>
    <w:rsid w:val="00BB7F10"/>
    <w:rsid w:val="00BD1623"/>
    <w:rsid w:val="00C01FCD"/>
    <w:rsid w:val="00C02A44"/>
    <w:rsid w:val="00C0713A"/>
    <w:rsid w:val="00C152E1"/>
    <w:rsid w:val="00C37547"/>
    <w:rsid w:val="00C44C20"/>
    <w:rsid w:val="00D30F43"/>
    <w:rsid w:val="00D55B0F"/>
    <w:rsid w:val="00E068A8"/>
    <w:rsid w:val="00E41336"/>
    <w:rsid w:val="00E62249"/>
    <w:rsid w:val="00E86D56"/>
    <w:rsid w:val="00E940FE"/>
    <w:rsid w:val="00EB0127"/>
    <w:rsid w:val="00EB2E81"/>
    <w:rsid w:val="00FE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D76840A5-81D1-4CF8-AF61-2F12AFDC8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641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94641"/>
  </w:style>
  <w:style w:type="paragraph" w:styleId="Header">
    <w:name w:val="header"/>
    <w:basedOn w:val="Normal"/>
    <w:rsid w:val="008946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9464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94641"/>
  </w:style>
  <w:style w:type="paragraph" w:styleId="BalloonText">
    <w:name w:val="Balloon Text"/>
    <w:basedOn w:val="Normal"/>
    <w:semiHidden/>
    <w:rsid w:val="00AF0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01039</vt:lpstr>
    </vt:vector>
  </TitlesOfParts>
  <Company>SDPBC</Company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01 31 00</dc:title>
  <dc:subject/>
  <dc:creator>SDPBC</dc:creator>
  <cp:keywords/>
  <cp:lastModifiedBy>Local Admin</cp:lastModifiedBy>
  <cp:revision>9</cp:revision>
  <dcterms:created xsi:type="dcterms:W3CDTF">2013-10-04T15:42:00Z</dcterms:created>
  <dcterms:modified xsi:type="dcterms:W3CDTF">2020-10-16T17:13:00Z</dcterms:modified>
</cp:coreProperties>
</file>