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836" w:rsidRPr="00370836" w:rsidRDefault="004C0773" w:rsidP="00370836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ENGLISH </w:t>
      </w:r>
      <w:r w:rsidR="00E24158">
        <w:rPr>
          <w:rFonts w:ascii="Tahoma" w:hAnsi="Tahoma" w:cs="Tahoma"/>
          <w:sz w:val="20"/>
          <w:szCs w:val="20"/>
        </w:rPr>
        <w:t>I</w:t>
      </w:r>
      <w:r w:rsidR="00061E78">
        <w:rPr>
          <w:rFonts w:ascii="Tahoma" w:hAnsi="Tahoma" w:cs="Tahoma"/>
          <w:sz w:val="20"/>
          <w:szCs w:val="20"/>
        </w:rPr>
        <w:t>V</w:t>
      </w:r>
      <w:r>
        <w:rPr>
          <w:rFonts w:ascii="Tahoma" w:hAnsi="Tahoma" w:cs="Tahoma"/>
          <w:sz w:val="20"/>
          <w:szCs w:val="20"/>
        </w:rPr>
        <w:t xml:space="preserve">   </w:t>
      </w:r>
      <w:r w:rsidR="00E24158">
        <w:rPr>
          <w:rFonts w:ascii="Tahoma" w:hAnsi="Tahoma" w:cs="Tahoma"/>
          <w:sz w:val="20"/>
          <w:szCs w:val="20"/>
        </w:rPr>
        <w:t>VH</w:t>
      </w:r>
      <w:r w:rsidR="00061E78">
        <w:rPr>
          <w:rFonts w:ascii="Tahoma" w:hAnsi="Tahoma" w:cs="Tahoma"/>
          <w:sz w:val="20"/>
          <w:szCs w:val="20"/>
        </w:rPr>
        <w:t>12</w:t>
      </w:r>
      <w:r w:rsidR="00640A59">
        <w:rPr>
          <w:rFonts w:ascii="Tahoma" w:hAnsi="Tahoma" w:cs="Tahoma"/>
          <w:sz w:val="20"/>
          <w:szCs w:val="20"/>
        </w:rPr>
        <w:tab/>
      </w:r>
      <w:r w:rsidR="00640A59">
        <w:rPr>
          <w:rFonts w:ascii="Tahoma" w:hAnsi="Tahoma" w:cs="Tahoma"/>
          <w:sz w:val="20"/>
          <w:szCs w:val="20"/>
        </w:rPr>
        <w:tab/>
      </w:r>
      <w:r w:rsidR="00640A59">
        <w:rPr>
          <w:rFonts w:ascii="Tahoma" w:hAnsi="Tahoma" w:cs="Tahoma"/>
          <w:sz w:val="20"/>
          <w:szCs w:val="20"/>
        </w:rPr>
        <w:tab/>
      </w:r>
      <w:r w:rsidR="00640A59">
        <w:rPr>
          <w:rFonts w:ascii="Tahoma" w:hAnsi="Tahoma" w:cs="Tahoma"/>
          <w:sz w:val="20"/>
          <w:szCs w:val="20"/>
        </w:rPr>
        <w:tab/>
      </w:r>
      <w:r w:rsidR="00640A59">
        <w:rPr>
          <w:rFonts w:ascii="Tahoma" w:hAnsi="Tahoma" w:cs="Tahoma"/>
          <w:sz w:val="20"/>
          <w:szCs w:val="20"/>
        </w:rPr>
        <w:tab/>
      </w:r>
      <w:r w:rsidR="00640A59">
        <w:rPr>
          <w:rFonts w:ascii="Tahoma" w:hAnsi="Tahoma" w:cs="Tahoma"/>
          <w:sz w:val="20"/>
          <w:szCs w:val="20"/>
        </w:rPr>
        <w:tab/>
        <w:t>Name________________________________-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0"/>
        <w:gridCol w:w="3584"/>
        <w:gridCol w:w="3616"/>
      </w:tblGrid>
      <w:tr w:rsidR="00815F02" w:rsidRPr="0066237D" w:rsidTr="00300326">
        <w:tc>
          <w:tcPr>
            <w:tcW w:w="3672" w:type="dxa"/>
          </w:tcPr>
          <w:p w:rsidR="00815F02" w:rsidRPr="00370836" w:rsidRDefault="00061E78" w:rsidP="00300326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F3854">
              <w:rPr>
                <w:rFonts w:ascii="Tahoma" w:hAnsi="Tahoma" w:cs="Tahoma"/>
                <w:b/>
                <w:sz w:val="20"/>
                <w:szCs w:val="20"/>
                <w:highlight w:val="yellow"/>
              </w:rPr>
              <w:t>BELLICOSE</w:t>
            </w:r>
          </w:p>
          <w:p w:rsidR="0017062D" w:rsidRDefault="0017062D" w:rsidP="00061E7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9C6CD2" w:rsidRPr="0066237D" w:rsidRDefault="00E31DA7" w:rsidP="00061E7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</w:t>
            </w:r>
            <w:r w:rsidR="009C6CD2">
              <w:rPr>
                <w:rFonts w:ascii="Tahoma" w:hAnsi="Tahoma" w:cs="Tahoma"/>
                <w:sz w:val="20"/>
                <w:szCs w:val="20"/>
              </w:rPr>
              <w:t xml:space="preserve">nclined or eager to fight; aggressively hostile; belligerent; pugnacious </w:t>
            </w: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15F02" w:rsidRPr="0066237D" w:rsidTr="00300326"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815F02" w:rsidRDefault="00815F02" w:rsidP="00061E7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9C6CD2" w:rsidRPr="0066237D" w:rsidRDefault="009C6CD2" w:rsidP="00061E7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The bellicose student picked fights with so many students that he had to go to the MLA.</w:t>
            </w: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C21890" w:rsidRPr="0066237D" w:rsidRDefault="00C21890" w:rsidP="00815F02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83"/>
        <w:gridCol w:w="3588"/>
        <w:gridCol w:w="3619"/>
      </w:tblGrid>
      <w:tr w:rsidR="00815F02" w:rsidRPr="0066237D" w:rsidTr="00300326">
        <w:tc>
          <w:tcPr>
            <w:tcW w:w="3672" w:type="dxa"/>
          </w:tcPr>
          <w:p w:rsidR="000D4070" w:rsidRPr="00370836" w:rsidRDefault="00061E78" w:rsidP="000D407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F3854">
              <w:rPr>
                <w:rFonts w:ascii="Tahoma" w:hAnsi="Tahoma" w:cs="Tahoma"/>
                <w:b/>
                <w:sz w:val="20"/>
                <w:szCs w:val="20"/>
                <w:highlight w:val="yellow"/>
              </w:rPr>
              <w:t>DIVERT</w:t>
            </w:r>
          </w:p>
          <w:p w:rsidR="0017062D" w:rsidRDefault="0017062D" w:rsidP="00061E7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E31DA7" w:rsidRPr="0066237D" w:rsidRDefault="00E31DA7" w:rsidP="00061E7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to turn aside or from a path or course; deflect</w:t>
            </w: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15F02" w:rsidRPr="0066237D" w:rsidTr="00300326"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815F02" w:rsidRDefault="00815F02" w:rsidP="00061E7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E31DA7" w:rsidRPr="0066237D" w:rsidRDefault="00E31DA7" w:rsidP="00061E7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The decoys were able to divert the man from finding the correct spot on the map. </w:t>
            </w: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815F02" w:rsidRPr="0066237D" w:rsidRDefault="00815F02" w:rsidP="00815F02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1"/>
        <w:gridCol w:w="3584"/>
        <w:gridCol w:w="3615"/>
      </w:tblGrid>
      <w:tr w:rsidR="00815F02" w:rsidRPr="0066237D" w:rsidTr="00300326">
        <w:tc>
          <w:tcPr>
            <w:tcW w:w="3672" w:type="dxa"/>
          </w:tcPr>
          <w:p w:rsidR="000D4070" w:rsidRPr="00370836" w:rsidRDefault="00061E78" w:rsidP="000D407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F3854">
              <w:rPr>
                <w:rFonts w:ascii="Tahoma" w:hAnsi="Tahoma" w:cs="Tahoma"/>
                <w:b/>
                <w:sz w:val="20"/>
                <w:szCs w:val="20"/>
                <w:highlight w:val="yellow"/>
              </w:rPr>
              <w:t>EMPIRICAL</w:t>
            </w:r>
          </w:p>
          <w:p w:rsidR="0017062D" w:rsidRDefault="0017062D" w:rsidP="00061E7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E31DA7" w:rsidRPr="0066237D" w:rsidRDefault="00E31DA7" w:rsidP="00061E7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derived from or guided by experience or experiment</w:t>
            </w: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15F02" w:rsidRPr="0066237D" w:rsidTr="00300326"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815F02" w:rsidRDefault="00815F02" w:rsidP="00061E7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E31DA7" w:rsidRPr="0066237D" w:rsidRDefault="00E31DA7" w:rsidP="00061E7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The empirical evidence that global warming does exist is blinding.</w:t>
            </w: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815F02" w:rsidRDefault="00815F02" w:rsidP="00815F02">
      <w:pPr>
        <w:spacing w:after="0"/>
        <w:rPr>
          <w:rFonts w:ascii="Tahoma" w:hAnsi="Tahoma" w:cs="Tahoma"/>
          <w:sz w:val="20"/>
          <w:szCs w:val="20"/>
        </w:rPr>
      </w:pPr>
    </w:p>
    <w:p w:rsidR="00E31DA7" w:rsidRDefault="00E31DA7" w:rsidP="00815F02">
      <w:pPr>
        <w:spacing w:after="0"/>
        <w:rPr>
          <w:rFonts w:ascii="Tahoma" w:hAnsi="Tahoma" w:cs="Tahoma"/>
          <w:sz w:val="20"/>
          <w:szCs w:val="20"/>
        </w:rPr>
      </w:pPr>
    </w:p>
    <w:p w:rsidR="00E31DA7" w:rsidRDefault="00E31DA7" w:rsidP="00815F02">
      <w:pPr>
        <w:spacing w:after="0"/>
        <w:rPr>
          <w:rFonts w:ascii="Tahoma" w:hAnsi="Tahoma" w:cs="Tahoma"/>
          <w:sz w:val="20"/>
          <w:szCs w:val="20"/>
        </w:rPr>
      </w:pPr>
    </w:p>
    <w:p w:rsidR="00E31DA7" w:rsidRDefault="00E31DA7" w:rsidP="00815F02">
      <w:pPr>
        <w:spacing w:after="0"/>
        <w:rPr>
          <w:rFonts w:ascii="Tahoma" w:hAnsi="Tahoma" w:cs="Tahoma"/>
          <w:sz w:val="20"/>
          <w:szCs w:val="20"/>
        </w:rPr>
      </w:pPr>
    </w:p>
    <w:p w:rsidR="00E31DA7" w:rsidRDefault="00E31DA7" w:rsidP="00815F02">
      <w:pPr>
        <w:spacing w:after="0"/>
        <w:rPr>
          <w:rFonts w:ascii="Tahoma" w:hAnsi="Tahoma" w:cs="Tahoma"/>
          <w:sz w:val="20"/>
          <w:szCs w:val="20"/>
        </w:rPr>
      </w:pPr>
    </w:p>
    <w:p w:rsidR="00E31DA7" w:rsidRDefault="00E31DA7" w:rsidP="00815F02">
      <w:pPr>
        <w:spacing w:after="0"/>
        <w:rPr>
          <w:rFonts w:ascii="Tahoma" w:hAnsi="Tahoma" w:cs="Tahoma"/>
          <w:sz w:val="20"/>
          <w:szCs w:val="20"/>
        </w:rPr>
      </w:pPr>
    </w:p>
    <w:p w:rsidR="000D4070" w:rsidRPr="0066237D" w:rsidRDefault="000D4070" w:rsidP="000D4070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1"/>
        <w:gridCol w:w="3577"/>
        <w:gridCol w:w="3612"/>
      </w:tblGrid>
      <w:tr w:rsidR="000D4070" w:rsidRPr="0066237D" w:rsidTr="00300326">
        <w:tc>
          <w:tcPr>
            <w:tcW w:w="3672" w:type="dxa"/>
          </w:tcPr>
          <w:p w:rsidR="000D4070" w:rsidRPr="00370836" w:rsidRDefault="00061E78" w:rsidP="000D407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F3854">
              <w:rPr>
                <w:rFonts w:ascii="Tahoma" w:hAnsi="Tahoma" w:cs="Tahoma"/>
                <w:b/>
                <w:sz w:val="20"/>
                <w:szCs w:val="20"/>
                <w:highlight w:val="yellow"/>
              </w:rPr>
              <w:t>HYPOTHETICAL</w:t>
            </w:r>
          </w:p>
          <w:p w:rsidR="0017062D" w:rsidRDefault="0017062D" w:rsidP="00061E7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E31DA7" w:rsidRPr="0066237D" w:rsidRDefault="00E31DA7" w:rsidP="00061E7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assumed by hypothesis; supposed</w:t>
            </w: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D4070" w:rsidRPr="0066237D" w:rsidTr="00300326"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0D4070" w:rsidRDefault="000D4070" w:rsidP="00061E7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E31DA7" w:rsidRPr="0066237D" w:rsidRDefault="005236D5" w:rsidP="00061E7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The lawyer used a hypothetical example so that the jury could understand his point better.</w:t>
            </w: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061E78" w:rsidRPr="0066237D" w:rsidRDefault="00061E78" w:rsidP="000D4070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3"/>
        <w:gridCol w:w="3582"/>
        <w:gridCol w:w="3615"/>
      </w:tblGrid>
      <w:tr w:rsidR="000D4070" w:rsidRPr="0066237D" w:rsidTr="00300326">
        <w:tc>
          <w:tcPr>
            <w:tcW w:w="3672" w:type="dxa"/>
          </w:tcPr>
          <w:p w:rsidR="000D4070" w:rsidRPr="00370836" w:rsidRDefault="00061E78" w:rsidP="000D407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F3854">
              <w:rPr>
                <w:rFonts w:ascii="Tahoma" w:hAnsi="Tahoma" w:cs="Tahoma"/>
                <w:b/>
                <w:sz w:val="20"/>
                <w:szCs w:val="20"/>
                <w:highlight w:val="yellow"/>
              </w:rPr>
              <w:t>INGENUOUS</w:t>
            </w:r>
          </w:p>
          <w:p w:rsidR="0017062D" w:rsidRDefault="0017062D" w:rsidP="00061E7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5236D5" w:rsidRPr="0066237D" w:rsidRDefault="005236D5" w:rsidP="00061E7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free from reserve, restraint, or dissimulation; candid; sincere</w:t>
            </w: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D4070" w:rsidRPr="0066237D" w:rsidTr="00300326"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0D4070" w:rsidRPr="004C0773" w:rsidRDefault="000D4070" w:rsidP="00300326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  <w:p w:rsidR="000D4070" w:rsidRPr="0066237D" w:rsidRDefault="005236D5" w:rsidP="0030032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Many actors could have been too winsome or ingenuous in the part of such a professional good guy.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0D4070" w:rsidRPr="0066237D" w:rsidRDefault="000D4070" w:rsidP="000D4070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5"/>
        <w:gridCol w:w="3575"/>
        <w:gridCol w:w="3610"/>
      </w:tblGrid>
      <w:tr w:rsidR="000D4070" w:rsidRPr="0066237D" w:rsidTr="00300326">
        <w:tc>
          <w:tcPr>
            <w:tcW w:w="3672" w:type="dxa"/>
          </w:tcPr>
          <w:p w:rsidR="000D4070" w:rsidRPr="00370836" w:rsidRDefault="00061E78" w:rsidP="000D407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F3854">
              <w:rPr>
                <w:rFonts w:ascii="Tahoma" w:hAnsi="Tahoma" w:cs="Tahoma"/>
                <w:b/>
                <w:sz w:val="20"/>
                <w:szCs w:val="20"/>
                <w:highlight w:val="yellow"/>
              </w:rPr>
              <w:lastRenderedPageBreak/>
              <w:t>PUSILLANIMOUS</w:t>
            </w:r>
            <w:bookmarkStart w:id="0" w:name="_GoBack"/>
            <w:bookmarkEnd w:id="0"/>
          </w:p>
          <w:p w:rsidR="0017062D" w:rsidRPr="0066237D" w:rsidRDefault="0017062D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7062D" w:rsidRPr="0066237D" w:rsidRDefault="005236D5" w:rsidP="0030032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lacking courage or resolution; cowardly; faint-hearted; timid</w:t>
            </w: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D4070" w:rsidRPr="0066237D" w:rsidTr="00300326"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0D4070" w:rsidRDefault="000D4070" w:rsidP="00061E7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5236D5" w:rsidRPr="0066237D" w:rsidRDefault="00F75238" w:rsidP="00061E7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The creature recoiled back with a pusillanimous horror when it saw the snake about to strike it. </w:t>
            </w: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0D4070" w:rsidRPr="0066237D" w:rsidRDefault="000D4070" w:rsidP="000D4070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0"/>
        <w:gridCol w:w="3584"/>
        <w:gridCol w:w="3616"/>
      </w:tblGrid>
      <w:tr w:rsidR="000D4070" w:rsidRPr="0066237D" w:rsidTr="00300326">
        <w:tc>
          <w:tcPr>
            <w:tcW w:w="3672" w:type="dxa"/>
          </w:tcPr>
          <w:p w:rsidR="000D4070" w:rsidRPr="00370836" w:rsidRDefault="00061E78" w:rsidP="000D4070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QUAGMIRE</w:t>
            </w:r>
          </w:p>
          <w:p w:rsidR="0017062D" w:rsidRPr="0066237D" w:rsidRDefault="0017062D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7062D" w:rsidRPr="0066237D" w:rsidRDefault="00F75238" w:rsidP="0030032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 area of miry or boggy ground whose surface yields under the tread, a bog</w:t>
            </w: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D4070" w:rsidRPr="0066237D" w:rsidTr="00300326"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0D4070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F75238" w:rsidRPr="0066237D" w:rsidRDefault="00F75238" w:rsidP="0030032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The quagmire was a place that the mothers of the young children would not allow them to go to. 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0D4070" w:rsidRDefault="000D4070" w:rsidP="00815F02">
      <w:pPr>
        <w:spacing w:after="0"/>
        <w:rPr>
          <w:rFonts w:ascii="Tahoma" w:hAnsi="Tahoma" w:cs="Tahoma"/>
          <w:sz w:val="20"/>
          <w:szCs w:val="20"/>
        </w:rPr>
      </w:pPr>
    </w:p>
    <w:p w:rsidR="000F3854" w:rsidRPr="0066237D" w:rsidRDefault="000F3854" w:rsidP="000F3854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85"/>
        <w:gridCol w:w="3587"/>
        <w:gridCol w:w="3618"/>
      </w:tblGrid>
      <w:tr w:rsidR="000F3854" w:rsidRPr="0066237D" w:rsidTr="007238D6">
        <w:tc>
          <w:tcPr>
            <w:tcW w:w="3672" w:type="dxa"/>
          </w:tcPr>
          <w:p w:rsidR="000F3854" w:rsidRPr="00370836" w:rsidRDefault="000F3854" w:rsidP="007238D6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DEMUR</w:t>
            </w:r>
          </w:p>
          <w:p w:rsidR="000F3854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to make objection, especially on the grounds of scruples; take exception; object</w:t>
            </w:r>
          </w:p>
        </w:tc>
        <w:tc>
          <w:tcPr>
            <w:tcW w:w="3672" w:type="dxa"/>
          </w:tcPr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F3854" w:rsidRPr="0066237D" w:rsidTr="007238D6">
        <w:tc>
          <w:tcPr>
            <w:tcW w:w="3672" w:type="dxa"/>
          </w:tcPr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0F3854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They wanted to make him the treasurer, but he demurred.</w:t>
            </w:r>
          </w:p>
        </w:tc>
        <w:tc>
          <w:tcPr>
            <w:tcW w:w="3672" w:type="dxa"/>
          </w:tcPr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0F3854" w:rsidRDefault="000F3854" w:rsidP="00815F02">
      <w:pPr>
        <w:spacing w:after="0"/>
        <w:rPr>
          <w:rFonts w:ascii="Tahoma" w:hAnsi="Tahoma" w:cs="Tahoma"/>
          <w:sz w:val="20"/>
          <w:szCs w:val="20"/>
        </w:rPr>
      </w:pPr>
    </w:p>
    <w:p w:rsidR="000F3854" w:rsidRPr="0066237D" w:rsidRDefault="000F3854" w:rsidP="000F3854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85"/>
        <w:gridCol w:w="3587"/>
        <w:gridCol w:w="3618"/>
      </w:tblGrid>
      <w:tr w:rsidR="000F3854" w:rsidRPr="0066237D" w:rsidTr="007238D6">
        <w:tc>
          <w:tcPr>
            <w:tcW w:w="3672" w:type="dxa"/>
          </w:tcPr>
          <w:p w:rsidR="000F3854" w:rsidRPr="00370836" w:rsidRDefault="000F3854" w:rsidP="007238D6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DUN</w:t>
            </w: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to make repeated and insistent demands upon, especially for the payment of a debt</w:t>
            </w:r>
          </w:p>
        </w:tc>
        <w:tc>
          <w:tcPr>
            <w:tcW w:w="3672" w:type="dxa"/>
          </w:tcPr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F3854" w:rsidRPr="0066237D" w:rsidTr="007238D6">
        <w:tc>
          <w:tcPr>
            <w:tcW w:w="3672" w:type="dxa"/>
          </w:tcPr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0F3854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There are now programs that spot fraudulent workers’ comp claims and others that help dun deadbeats for collection agencies.</w:t>
            </w: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0F3854" w:rsidRDefault="000F3854" w:rsidP="00815F02">
      <w:pPr>
        <w:spacing w:after="0"/>
        <w:rPr>
          <w:rFonts w:ascii="Tahoma" w:hAnsi="Tahoma" w:cs="Tahoma"/>
          <w:sz w:val="20"/>
          <w:szCs w:val="20"/>
        </w:rPr>
      </w:pPr>
    </w:p>
    <w:p w:rsidR="000F3854" w:rsidRPr="0066237D" w:rsidRDefault="000F3854" w:rsidP="000F3854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581"/>
        <w:gridCol w:w="3614"/>
      </w:tblGrid>
      <w:tr w:rsidR="000F3854" w:rsidRPr="0066237D" w:rsidTr="007238D6">
        <w:tc>
          <w:tcPr>
            <w:tcW w:w="3672" w:type="dxa"/>
          </w:tcPr>
          <w:p w:rsidR="000F3854" w:rsidRPr="00370836" w:rsidRDefault="000F3854" w:rsidP="007238D6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EQUIVOCATE</w:t>
            </w:r>
          </w:p>
          <w:p w:rsidR="000F3854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to use ambiguous or unclear expressions, usually to avoid commitment or in order to mislead; prevaricate or hedge</w:t>
            </w:r>
          </w:p>
        </w:tc>
        <w:tc>
          <w:tcPr>
            <w:tcW w:w="3672" w:type="dxa"/>
          </w:tcPr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F3854" w:rsidRPr="0066237D" w:rsidTr="007238D6">
        <w:tc>
          <w:tcPr>
            <w:tcW w:w="3672" w:type="dxa"/>
          </w:tcPr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0F3854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When asked directly for his position on disarmament, the candidate only equivocated.</w:t>
            </w:r>
          </w:p>
        </w:tc>
        <w:tc>
          <w:tcPr>
            <w:tcW w:w="3672" w:type="dxa"/>
          </w:tcPr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F3854" w:rsidRPr="0066237D" w:rsidRDefault="000F3854" w:rsidP="007238D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0F3854" w:rsidRPr="0066237D" w:rsidRDefault="000F3854" w:rsidP="00815F02">
      <w:pPr>
        <w:spacing w:after="0"/>
        <w:rPr>
          <w:rFonts w:ascii="Tahoma" w:hAnsi="Tahoma" w:cs="Tahoma"/>
          <w:sz w:val="20"/>
          <w:szCs w:val="20"/>
        </w:rPr>
      </w:pPr>
    </w:p>
    <w:sectPr w:rsidR="000F3854" w:rsidRPr="0066237D" w:rsidSect="000D4070">
      <w:pgSz w:w="12240" w:h="15840"/>
      <w:pgMar w:top="576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BE0"/>
    <w:rsid w:val="00061E78"/>
    <w:rsid w:val="00085BE0"/>
    <w:rsid w:val="000D4070"/>
    <w:rsid w:val="000F3854"/>
    <w:rsid w:val="0017062D"/>
    <w:rsid w:val="001A7AC1"/>
    <w:rsid w:val="0026199A"/>
    <w:rsid w:val="00370836"/>
    <w:rsid w:val="004C0773"/>
    <w:rsid w:val="005111B8"/>
    <w:rsid w:val="005236D5"/>
    <w:rsid w:val="00637232"/>
    <w:rsid w:val="00640A59"/>
    <w:rsid w:val="0066237D"/>
    <w:rsid w:val="0079435C"/>
    <w:rsid w:val="00815F02"/>
    <w:rsid w:val="008832F2"/>
    <w:rsid w:val="00926745"/>
    <w:rsid w:val="009C6CD2"/>
    <w:rsid w:val="00A519F8"/>
    <w:rsid w:val="00C21890"/>
    <w:rsid w:val="00C52266"/>
    <w:rsid w:val="00DF3306"/>
    <w:rsid w:val="00E24158"/>
    <w:rsid w:val="00E31DA7"/>
    <w:rsid w:val="00F7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C1E6D29-979B-47A6-AFFE-53DED590F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5F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5F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554A4-DDA5-4DBF-928F-D4F9B6E46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 Williams</dc:creator>
  <cp:lastModifiedBy>Adriana Persin</cp:lastModifiedBy>
  <cp:revision>3</cp:revision>
  <dcterms:created xsi:type="dcterms:W3CDTF">2015-11-30T16:56:00Z</dcterms:created>
  <dcterms:modified xsi:type="dcterms:W3CDTF">2015-11-30T16:58:00Z</dcterms:modified>
</cp:coreProperties>
</file>