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23679" w14:textId="77777777" w:rsidR="0D7BE364" w:rsidRDefault="0D7BE364" w:rsidP="0D7BE364">
      <w:pPr>
        <w:pStyle w:val="Title"/>
      </w:pPr>
    </w:p>
    <w:p w14:paraId="4B607BC0" w14:textId="2AD2E962" w:rsidR="007C42AF" w:rsidRDefault="007C42AF" w:rsidP="007C64F9">
      <w:pPr>
        <w:pStyle w:val="Title"/>
        <w:jc w:val="left"/>
        <w:rPr>
          <w:rFonts w:ascii="Georgia" w:hAnsi="Georgia"/>
          <w:sz w:val="28"/>
          <w:szCs w:val="28"/>
          <w:u w:val="single"/>
        </w:rPr>
      </w:pPr>
      <w:r>
        <w:rPr>
          <w:noProof/>
        </w:rPr>
        <w:drawing>
          <wp:anchor distT="0" distB="0" distL="114300" distR="114300" simplePos="0" relativeHeight="251658240" behindDoc="0" locked="0" layoutInCell="1" allowOverlap="1" wp14:anchorId="3C5AD6CF" wp14:editId="0EC4B14F">
            <wp:simplePos x="2935705" y="457200"/>
            <wp:positionH relativeFrom="column">
              <wp:posOffset>2926080</wp:posOffset>
            </wp:positionH>
            <wp:positionV relativeFrom="paragraph">
              <wp:align>top</wp:align>
            </wp:positionV>
            <wp:extent cx="1808821" cy="686682"/>
            <wp:effectExtent l="0" t="0" r="1270" b="0"/>
            <wp:wrapSquare wrapText="bothSides"/>
            <wp:docPr id="1911496516" name="Picture 1783400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34006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8821" cy="686682"/>
                    </a:xfrm>
                    <a:prstGeom prst="rect">
                      <a:avLst/>
                    </a:prstGeom>
                  </pic:spPr>
                </pic:pic>
              </a:graphicData>
            </a:graphic>
          </wp:anchor>
        </w:drawing>
      </w:r>
      <w:r w:rsidR="007C64F9">
        <w:rPr>
          <w:rFonts w:ascii="Georgia" w:hAnsi="Georgia"/>
          <w:sz w:val="28"/>
          <w:szCs w:val="28"/>
          <w:u w:val="single"/>
        </w:rPr>
        <w:br w:type="textWrapping" w:clear="all"/>
      </w:r>
    </w:p>
    <w:p w14:paraId="4F784CA4" w14:textId="77777777" w:rsidR="00F91CC3" w:rsidRPr="005D1A27" w:rsidRDefault="005C6BF3" w:rsidP="5CFD9CD1">
      <w:pPr>
        <w:pStyle w:val="Title"/>
        <w:rPr>
          <w:rFonts w:ascii="Georgia" w:eastAsia="Georgia" w:hAnsi="Georgia" w:cs="Georgia"/>
          <w:sz w:val="26"/>
          <w:szCs w:val="26"/>
          <w:u w:val="single"/>
        </w:rPr>
      </w:pPr>
      <w:r>
        <w:rPr>
          <w:rFonts w:ascii="Georgia" w:hAnsi="Georgia"/>
          <w:sz w:val="28"/>
          <w:szCs w:val="28"/>
          <w:u w:val="single"/>
        </w:rPr>
        <w:t>HEALTH</w:t>
      </w:r>
      <w:r w:rsidR="00734952">
        <w:rPr>
          <w:rFonts w:ascii="Georgia" w:hAnsi="Georgia"/>
          <w:sz w:val="28"/>
          <w:szCs w:val="28"/>
          <w:u w:val="single"/>
        </w:rPr>
        <w:t xml:space="preserve"> SERVICES AGENDA</w:t>
      </w:r>
    </w:p>
    <w:p w14:paraId="55210BE4" w14:textId="77777777" w:rsidR="0093108D" w:rsidRPr="00CB4B3E" w:rsidRDefault="0093108D" w:rsidP="006E0D1F">
      <w:pPr>
        <w:rPr>
          <w:rFonts w:ascii="Georgia" w:hAnsi="Georgia"/>
          <w:b/>
          <w:szCs w:val="24"/>
        </w:rPr>
      </w:pPr>
    </w:p>
    <w:p w14:paraId="6FD1FB46" w14:textId="77777777" w:rsidR="006E0D1F" w:rsidRPr="005D1A27" w:rsidRDefault="5A446293" w:rsidP="5A446293">
      <w:pPr>
        <w:rPr>
          <w:rFonts w:ascii="Georgia" w:eastAsia="Georgia" w:hAnsi="Georgia" w:cs="Georgia"/>
          <w:b/>
          <w:bCs/>
          <w:sz w:val="22"/>
        </w:rPr>
      </w:pPr>
      <w:r w:rsidRPr="5A446293">
        <w:rPr>
          <w:rFonts w:ascii="Georgia" w:eastAsia="Georgia" w:hAnsi="Georgia" w:cs="Georgia"/>
          <w:b/>
          <w:bCs/>
          <w:sz w:val="22"/>
        </w:rPr>
        <w:t>CISD Mission Statement:</w:t>
      </w:r>
    </w:p>
    <w:p w14:paraId="65A19747" w14:textId="77777777" w:rsidR="00377CE0" w:rsidRDefault="5A446293" w:rsidP="5A446293">
      <w:pPr>
        <w:rPr>
          <w:rStyle w:val="Strong"/>
          <w:rFonts w:ascii="Georgia,Times New Roman" w:eastAsia="Georgia,Times New Roman" w:hAnsi="Georgia,Times New Roman" w:cs="Georgia,Times New Roman"/>
          <w:b w:val="0"/>
          <w:bCs w:val="0"/>
          <w:color w:val="111111"/>
          <w:sz w:val="22"/>
        </w:rPr>
      </w:pPr>
      <w:r w:rsidRPr="5A446293">
        <w:rPr>
          <w:rStyle w:val="Strong"/>
          <w:rFonts w:ascii="Georgia" w:eastAsia="Georgia" w:hAnsi="Georgia" w:cs="Georgia"/>
          <w:b w:val="0"/>
          <w:bCs w:val="0"/>
          <w:color w:val="111111"/>
          <w:sz w:val="22"/>
        </w:rPr>
        <w:t>Crowley ISD provides our students with excellence in education so that all students achieve their full potential.</w:t>
      </w:r>
    </w:p>
    <w:p w14:paraId="03355989" w14:textId="77777777" w:rsidR="00972A32" w:rsidRPr="00ED3BA5" w:rsidRDefault="00972A32" w:rsidP="67BB6842">
      <w:pPr>
        <w:rPr>
          <w:rStyle w:val="Strong"/>
          <w:rFonts w:ascii="Georgia" w:hAnsi="Georgia" w:cs="Times New Roman"/>
          <w:bCs w:val="0"/>
          <w:color w:val="111111"/>
          <w:sz w:val="22"/>
        </w:rPr>
      </w:pPr>
    </w:p>
    <w:p w14:paraId="30B88EF9" w14:textId="77777777" w:rsidR="00972A32" w:rsidRPr="00ED3BA5" w:rsidRDefault="5A446293" w:rsidP="5A446293">
      <w:pPr>
        <w:rPr>
          <w:rStyle w:val="Strong"/>
          <w:rFonts w:ascii="Georgia,Times New Roman" w:eastAsia="Georgia,Times New Roman" w:hAnsi="Georgia,Times New Roman" w:cs="Georgia,Times New Roman"/>
          <w:color w:val="111111"/>
          <w:sz w:val="22"/>
        </w:rPr>
      </w:pPr>
      <w:r w:rsidRPr="5A446293">
        <w:rPr>
          <w:rStyle w:val="Strong"/>
          <w:rFonts w:ascii="Georgia" w:eastAsia="Georgia" w:hAnsi="Georgia" w:cs="Georgia"/>
          <w:color w:val="111111"/>
          <w:sz w:val="22"/>
        </w:rPr>
        <w:t>Price of Admission:</w:t>
      </w:r>
    </w:p>
    <w:p w14:paraId="3351B4C3" w14:textId="77777777" w:rsidR="00ED3BA5" w:rsidRDefault="25440A54" w:rsidP="25440A54">
      <w:pPr>
        <w:rPr>
          <w:rStyle w:val="Strong"/>
          <w:rFonts w:ascii="Georgia,Times New Roman" w:eastAsia="Georgia,Times New Roman" w:hAnsi="Georgia,Times New Roman" w:cs="Georgia,Times New Roman"/>
          <w:b w:val="0"/>
          <w:bCs w:val="0"/>
          <w:color w:val="111111"/>
          <w:sz w:val="22"/>
        </w:rPr>
      </w:pPr>
      <w:r w:rsidRPr="00EA4D9E">
        <w:rPr>
          <w:rStyle w:val="Strong"/>
          <w:rFonts w:ascii="Georgia" w:eastAsia="Georgia" w:hAnsi="Georgia" w:cs="Georgia"/>
          <w:b w:val="0"/>
          <w:bCs w:val="0"/>
          <w:color w:val="111111"/>
          <w:sz w:val="22"/>
        </w:rPr>
        <w:t>Passion with High Expectations</w:t>
      </w:r>
      <w:r w:rsidRPr="25440A54">
        <w:rPr>
          <w:rStyle w:val="Strong"/>
          <w:rFonts w:ascii="Georgia" w:eastAsia="Georgia" w:hAnsi="Georgia" w:cs="Georgia"/>
          <w:b w:val="0"/>
          <w:bCs w:val="0"/>
          <w:color w:val="111111"/>
          <w:sz w:val="22"/>
        </w:rPr>
        <w:t xml:space="preserve"> * Integrity * Commitment to Growth Mindset * Innovator’s Mindset </w:t>
      </w:r>
    </w:p>
    <w:p w14:paraId="60906033" w14:textId="77777777" w:rsidR="79941360" w:rsidRDefault="79941360" w:rsidP="1E4EE410">
      <w:pPr>
        <w:rPr>
          <w:rFonts w:ascii="Georgia,Times New Roman" w:eastAsia="Georgia,Times New Roman" w:hAnsi="Georgia,Times New Roman" w:cs="Georgia,Times New Roman"/>
          <w:b/>
          <w:bCs/>
          <w:sz w:val="22"/>
        </w:rPr>
      </w:pPr>
      <w:r w:rsidRPr="1E4EE410">
        <w:rPr>
          <w:rStyle w:val="Strong"/>
          <w:rFonts w:ascii="Georgia,Times New Roman" w:eastAsia="Georgia,Times New Roman" w:hAnsi="Georgia,Times New Roman" w:cs="Georgia,Times New Roman"/>
          <w:b w:val="0"/>
          <w:bCs w:val="0"/>
          <w:color w:val="111111"/>
          <w:sz w:val="22"/>
        </w:rPr>
        <w:t xml:space="preserve">* </w:t>
      </w:r>
      <w:r w:rsidRPr="1E4EE410">
        <w:rPr>
          <w:rStyle w:val="Strong"/>
          <w:rFonts w:ascii="Georgia" w:eastAsia="Georgia" w:hAnsi="Georgia" w:cs="Georgia"/>
          <w:b w:val="0"/>
          <w:bCs w:val="0"/>
          <w:color w:val="111111"/>
          <w:sz w:val="22"/>
        </w:rPr>
        <w:t>Collaborative Mindset * Courtesy, Dignity, Respect and Professionalism</w:t>
      </w:r>
    </w:p>
    <w:p w14:paraId="1DC769AF" w14:textId="77777777" w:rsidR="1E4EE410" w:rsidRDefault="1E4EE410" w:rsidP="1E4EE410">
      <w:pPr>
        <w:rPr>
          <w:rStyle w:val="Strong"/>
          <w:rFonts w:ascii="Georgia" w:eastAsia="Georgia" w:hAnsi="Georgia" w:cs="Georgia"/>
          <w:b w:val="0"/>
          <w:bCs w:val="0"/>
          <w:color w:val="111111"/>
          <w:sz w:val="22"/>
        </w:rPr>
      </w:pPr>
    </w:p>
    <w:p w14:paraId="062E1A4C" w14:textId="77777777" w:rsidR="06C071AA" w:rsidRDefault="06C071AA" w:rsidP="1E4EE410">
      <w:pPr>
        <w:rPr>
          <w:rStyle w:val="Strong"/>
          <w:rFonts w:ascii="Georgia" w:eastAsia="Georgia" w:hAnsi="Georgia" w:cs="Georgia"/>
          <w:b w:val="0"/>
          <w:bCs w:val="0"/>
          <w:color w:val="111111"/>
          <w:sz w:val="22"/>
        </w:rPr>
      </w:pPr>
      <w:r w:rsidRPr="1E4EE410">
        <w:rPr>
          <w:rStyle w:val="Strong"/>
          <w:rFonts w:ascii="Georgia" w:eastAsia="Georgia" w:hAnsi="Georgia" w:cs="Georgia"/>
          <w:color w:val="111111"/>
          <w:sz w:val="22"/>
        </w:rPr>
        <w:t>Meeting Norms/Commitments:</w:t>
      </w:r>
    </w:p>
    <w:p w14:paraId="31B3802B"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maximize meeting time.</w:t>
      </w:r>
    </w:p>
    <w:p w14:paraId="4E48D20E"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ensure that we are addressing topics that are relevant to the entire team and will post agenda items in a timely manner.</w:t>
      </w:r>
    </w:p>
    <w:p w14:paraId="5AAF3428"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be open and honest – without hidden agendas – and will think about the organization instead of the department.</w:t>
      </w:r>
    </w:p>
    <w:p w14:paraId="0E70D0E7"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make sure that all voices are heard and respect other’s opinions.</w:t>
      </w:r>
    </w:p>
    <w:p w14:paraId="190AF6C0"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encourage debate and respond to conflict with empathy.</w:t>
      </w:r>
    </w:p>
    <w:p w14:paraId="54A8EC81" w14:textId="77777777" w:rsidR="06C071AA" w:rsidRDefault="3FD4E860" w:rsidP="3FD4E860">
      <w:pPr>
        <w:pStyle w:val="ListParagraph"/>
        <w:numPr>
          <w:ilvl w:val="0"/>
          <w:numId w:val="1"/>
        </w:numPr>
        <w:spacing w:after="160" w:line="259" w:lineRule="auto"/>
        <w:rPr>
          <w:color w:val="000000" w:themeColor="text1"/>
          <w:szCs w:val="24"/>
        </w:rPr>
      </w:pPr>
      <w:r w:rsidRPr="3FD4E860">
        <w:rPr>
          <w:rFonts w:ascii="Georgia" w:eastAsia="Georgia" w:hAnsi="Georgia" w:cs="Georgia"/>
          <w:color w:val="000000" w:themeColor="text1"/>
          <w:szCs w:val="24"/>
        </w:rPr>
        <w:t>We will work to reach consensus when possible, and will maintain positive intent when we need to disagree.</w:t>
      </w:r>
    </w:p>
    <w:p w14:paraId="6F85F903"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maintain confidentiality.</w:t>
      </w:r>
    </w:p>
    <w:p w14:paraId="01AED45E"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keep the lines of communication flowing freely.</w:t>
      </w:r>
    </w:p>
    <w:p w14:paraId="2B15B965" w14:textId="77777777" w:rsidR="06C071AA" w:rsidRDefault="06C071AA" w:rsidP="1E4EE410">
      <w:pPr>
        <w:pStyle w:val="ListParagraph"/>
        <w:numPr>
          <w:ilvl w:val="0"/>
          <w:numId w:val="1"/>
        </w:numPr>
        <w:spacing w:after="160" w:line="259" w:lineRule="auto"/>
        <w:rPr>
          <w:color w:val="000000" w:themeColor="text1"/>
          <w:szCs w:val="24"/>
        </w:rPr>
      </w:pPr>
      <w:r w:rsidRPr="1E4EE410">
        <w:rPr>
          <w:rFonts w:ascii="Georgia" w:eastAsia="Georgia" w:hAnsi="Georgia" w:cs="Georgia"/>
          <w:color w:val="000000" w:themeColor="text1"/>
          <w:szCs w:val="24"/>
        </w:rPr>
        <w:t>We will ensure that we are prepared for multiple possible outcomes.</w:t>
      </w:r>
    </w:p>
    <w:p w14:paraId="7B7627B7" w14:textId="77777777" w:rsidR="1E4EE410" w:rsidRPr="005A2D83" w:rsidRDefault="06C071AA" w:rsidP="0067312E">
      <w:pPr>
        <w:pStyle w:val="ListParagraph"/>
        <w:numPr>
          <w:ilvl w:val="0"/>
          <w:numId w:val="1"/>
        </w:numPr>
        <w:spacing w:after="160" w:line="259" w:lineRule="auto"/>
        <w:ind w:left="360"/>
        <w:rPr>
          <w:rFonts w:ascii="Georgia" w:eastAsia="Georgia" w:hAnsi="Georgia" w:cs="Georgia"/>
          <w:color w:val="000000" w:themeColor="text1"/>
          <w:szCs w:val="24"/>
        </w:rPr>
      </w:pPr>
      <w:r w:rsidRPr="005A2D83">
        <w:rPr>
          <w:rFonts w:ascii="Georgia" w:eastAsia="Georgia" w:hAnsi="Georgia" w:cs="Georgia"/>
          <w:color w:val="000000" w:themeColor="text1"/>
          <w:szCs w:val="24"/>
        </w:rPr>
        <w:t>We will know if a meeting is a success and productive by ensuring that all meetings have a clear, stated purpose.</w:t>
      </w:r>
    </w:p>
    <w:tbl>
      <w:tblPr>
        <w:tblStyle w:val="TableGrid"/>
        <w:tblW w:w="11515" w:type="dxa"/>
        <w:tblLook w:val="04A0" w:firstRow="1" w:lastRow="0" w:firstColumn="1" w:lastColumn="0" w:noHBand="0" w:noVBand="1"/>
      </w:tblPr>
      <w:tblGrid>
        <w:gridCol w:w="1409"/>
        <w:gridCol w:w="1376"/>
        <w:gridCol w:w="1260"/>
        <w:gridCol w:w="1350"/>
        <w:gridCol w:w="1558"/>
        <w:gridCol w:w="1232"/>
        <w:gridCol w:w="3330"/>
      </w:tblGrid>
      <w:tr w:rsidR="00131C13" w:rsidRPr="005D1A27" w14:paraId="45D64583" w14:textId="77777777" w:rsidTr="00734952">
        <w:trPr>
          <w:trHeight w:val="701"/>
        </w:trPr>
        <w:tc>
          <w:tcPr>
            <w:tcW w:w="1409" w:type="dxa"/>
            <w:shd w:val="clear" w:color="auto" w:fill="FFFFFF" w:themeFill="background1"/>
            <w:vAlign w:val="center"/>
          </w:tcPr>
          <w:p w14:paraId="7EDE8805" w14:textId="77777777" w:rsidR="006E0D1F" w:rsidRPr="005D1A27" w:rsidRDefault="5A446293" w:rsidP="000C6BB1">
            <w:pPr>
              <w:jc w:val="center"/>
              <w:rPr>
                <w:rFonts w:ascii="Georgia" w:eastAsia="Georgia" w:hAnsi="Georgia" w:cs="Georgia"/>
                <w:b/>
                <w:bCs/>
                <w:sz w:val="22"/>
              </w:rPr>
            </w:pPr>
            <w:r w:rsidRPr="5A446293">
              <w:rPr>
                <w:rFonts w:ascii="Georgia" w:eastAsia="Georgia" w:hAnsi="Georgia" w:cs="Georgia"/>
                <w:b/>
                <w:bCs/>
                <w:sz w:val="22"/>
              </w:rPr>
              <w:t>Meeting</w:t>
            </w:r>
          </w:p>
        </w:tc>
        <w:tc>
          <w:tcPr>
            <w:tcW w:w="3986" w:type="dxa"/>
            <w:gridSpan w:val="3"/>
            <w:shd w:val="clear" w:color="auto" w:fill="FFFFFF" w:themeFill="background1"/>
            <w:vAlign w:val="center"/>
          </w:tcPr>
          <w:p w14:paraId="3A15216D" w14:textId="0A766684" w:rsidR="006E0D1F" w:rsidRPr="005D1A27" w:rsidRDefault="000C6BB1" w:rsidP="000C6BB1">
            <w:pPr>
              <w:spacing w:line="259" w:lineRule="auto"/>
              <w:jc w:val="center"/>
              <w:rPr>
                <w:rFonts w:ascii="Georgia" w:eastAsia="Georgia" w:hAnsi="Georgia" w:cs="Georgia"/>
                <w:sz w:val="22"/>
              </w:rPr>
            </w:pPr>
            <w:r>
              <w:rPr>
                <w:rFonts w:ascii="Georgia" w:eastAsia="Georgia" w:hAnsi="Georgia" w:cs="Georgia"/>
                <w:sz w:val="22"/>
              </w:rPr>
              <w:t>SHAC</w:t>
            </w:r>
          </w:p>
        </w:tc>
        <w:tc>
          <w:tcPr>
            <w:tcW w:w="1558" w:type="dxa"/>
            <w:shd w:val="clear" w:color="auto" w:fill="FFFFFF" w:themeFill="background1"/>
            <w:vAlign w:val="center"/>
          </w:tcPr>
          <w:p w14:paraId="57B024F1" w14:textId="7B479E08" w:rsidR="006E0D1F" w:rsidRPr="005D1A27" w:rsidRDefault="1F585FE6" w:rsidP="000C6BB1">
            <w:pPr>
              <w:jc w:val="center"/>
              <w:rPr>
                <w:rFonts w:ascii="Georgia" w:eastAsia="Georgia" w:hAnsi="Georgia" w:cs="Georgia"/>
                <w:b/>
                <w:bCs/>
                <w:sz w:val="22"/>
              </w:rPr>
            </w:pPr>
            <w:r w:rsidRPr="3AB32B5A">
              <w:rPr>
                <w:rFonts w:ascii="Georgia" w:eastAsia="Georgia" w:hAnsi="Georgia" w:cs="Georgia"/>
                <w:b/>
                <w:bCs/>
                <w:sz w:val="22"/>
              </w:rPr>
              <w:t>Date</w:t>
            </w:r>
          </w:p>
          <w:p w14:paraId="1B86234B" w14:textId="1B76549A" w:rsidR="006E0D1F" w:rsidRPr="005D1A27" w:rsidRDefault="006E0D1F" w:rsidP="000C6BB1">
            <w:pPr>
              <w:jc w:val="center"/>
              <w:rPr>
                <w:rFonts w:ascii="Georgia" w:eastAsia="Georgia" w:hAnsi="Georgia" w:cs="Georgia"/>
                <w:b/>
                <w:bCs/>
                <w:sz w:val="22"/>
              </w:rPr>
            </w:pPr>
          </w:p>
        </w:tc>
        <w:tc>
          <w:tcPr>
            <w:tcW w:w="4562" w:type="dxa"/>
            <w:gridSpan w:val="2"/>
            <w:shd w:val="clear" w:color="auto" w:fill="FFFFFF" w:themeFill="background1"/>
            <w:vAlign w:val="center"/>
          </w:tcPr>
          <w:p w14:paraId="0404C3C0" w14:textId="3AE731BE" w:rsidR="006E0D1F" w:rsidRPr="005D1A27" w:rsidRDefault="007C4EBA" w:rsidP="000C6BB1">
            <w:pPr>
              <w:spacing w:line="259" w:lineRule="auto"/>
              <w:jc w:val="center"/>
              <w:rPr>
                <w:rFonts w:ascii="Georgia" w:eastAsia="Georgia" w:hAnsi="Georgia" w:cs="Georgia"/>
                <w:sz w:val="22"/>
              </w:rPr>
            </w:pPr>
            <w:r>
              <w:rPr>
                <w:rFonts w:ascii="Georgia" w:eastAsia="Georgia" w:hAnsi="Georgia" w:cs="Georgia"/>
                <w:sz w:val="22"/>
              </w:rPr>
              <w:t>October 26, 2022</w:t>
            </w:r>
          </w:p>
        </w:tc>
      </w:tr>
      <w:tr w:rsidR="00131C13" w:rsidRPr="005D1A27" w14:paraId="30851029" w14:textId="77777777" w:rsidTr="5CFD9CD1">
        <w:trPr>
          <w:trHeight w:val="510"/>
        </w:trPr>
        <w:tc>
          <w:tcPr>
            <w:tcW w:w="1409" w:type="dxa"/>
            <w:shd w:val="clear" w:color="auto" w:fill="FFFFFF" w:themeFill="background1"/>
            <w:vAlign w:val="center"/>
          </w:tcPr>
          <w:p w14:paraId="4835853C" w14:textId="77777777" w:rsidR="006E0D1F" w:rsidRPr="005D1A27" w:rsidRDefault="5A446293" w:rsidP="000C6BB1">
            <w:pPr>
              <w:jc w:val="center"/>
              <w:rPr>
                <w:rFonts w:ascii="Georgia" w:eastAsia="Georgia" w:hAnsi="Georgia" w:cs="Georgia"/>
                <w:b/>
                <w:bCs/>
                <w:sz w:val="22"/>
              </w:rPr>
            </w:pPr>
            <w:r w:rsidRPr="5A446293">
              <w:rPr>
                <w:rFonts w:ascii="Georgia" w:eastAsia="Georgia" w:hAnsi="Georgia" w:cs="Georgia"/>
                <w:b/>
                <w:bCs/>
                <w:sz w:val="22"/>
              </w:rPr>
              <w:t>Start Time</w:t>
            </w:r>
          </w:p>
        </w:tc>
        <w:tc>
          <w:tcPr>
            <w:tcW w:w="1376" w:type="dxa"/>
            <w:shd w:val="clear" w:color="auto" w:fill="FFFFFF" w:themeFill="background1"/>
            <w:vAlign w:val="center"/>
          </w:tcPr>
          <w:p w14:paraId="4845360C" w14:textId="6E04FA75" w:rsidR="006E0D1F" w:rsidRPr="005D1A27" w:rsidRDefault="002C3518" w:rsidP="000C6BB1">
            <w:pPr>
              <w:spacing w:line="259" w:lineRule="auto"/>
              <w:jc w:val="center"/>
              <w:rPr>
                <w:rFonts w:ascii="Georgia" w:eastAsia="Georgia" w:hAnsi="Georgia" w:cs="Georgia"/>
                <w:sz w:val="22"/>
              </w:rPr>
            </w:pPr>
            <w:r>
              <w:rPr>
                <w:rFonts w:ascii="Georgia" w:eastAsia="Georgia" w:hAnsi="Georgia" w:cs="Georgia"/>
                <w:sz w:val="22"/>
              </w:rPr>
              <w:t>2</w:t>
            </w:r>
            <w:r w:rsidR="000C6BB1">
              <w:rPr>
                <w:rFonts w:ascii="Georgia" w:eastAsia="Georgia" w:hAnsi="Georgia" w:cs="Georgia"/>
                <w:sz w:val="22"/>
              </w:rPr>
              <w:t>:00 pm</w:t>
            </w:r>
          </w:p>
        </w:tc>
        <w:tc>
          <w:tcPr>
            <w:tcW w:w="1260" w:type="dxa"/>
            <w:shd w:val="clear" w:color="auto" w:fill="FFFFFF" w:themeFill="background1"/>
            <w:vAlign w:val="center"/>
          </w:tcPr>
          <w:p w14:paraId="22374FBD" w14:textId="77777777" w:rsidR="006E0D1F" w:rsidRPr="005D1A27" w:rsidRDefault="5A446293" w:rsidP="000C6BB1">
            <w:pPr>
              <w:jc w:val="center"/>
              <w:rPr>
                <w:rFonts w:ascii="Georgia" w:eastAsia="Georgia" w:hAnsi="Georgia" w:cs="Georgia"/>
                <w:b/>
                <w:bCs/>
                <w:sz w:val="22"/>
              </w:rPr>
            </w:pPr>
            <w:r w:rsidRPr="5A446293">
              <w:rPr>
                <w:rFonts w:ascii="Georgia" w:eastAsia="Georgia" w:hAnsi="Georgia" w:cs="Georgia"/>
                <w:b/>
                <w:bCs/>
                <w:sz w:val="22"/>
              </w:rPr>
              <w:t>End Time</w:t>
            </w:r>
          </w:p>
        </w:tc>
        <w:tc>
          <w:tcPr>
            <w:tcW w:w="1350" w:type="dxa"/>
            <w:shd w:val="clear" w:color="auto" w:fill="FFFFFF" w:themeFill="background1"/>
            <w:vAlign w:val="center"/>
          </w:tcPr>
          <w:p w14:paraId="3EFAD649" w14:textId="0DCD92D6" w:rsidR="006E0D1F" w:rsidRPr="005D1A27" w:rsidRDefault="002C3518" w:rsidP="000C6BB1">
            <w:pPr>
              <w:spacing w:line="259" w:lineRule="auto"/>
              <w:jc w:val="center"/>
              <w:rPr>
                <w:rFonts w:ascii="Georgia" w:eastAsia="Georgia" w:hAnsi="Georgia" w:cs="Georgia"/>
                <w:sz w:val="22"/>
              </w:rPr>
            </w:pPr>
            <w:r>
              <w:rPr>
                <w:rFonts w:ascii="Georgia" w:eastAsia="Georgia" w:hAnsi="Georgia" w:cs="Georgia"/>
                <w:sz w:val="22"/>
              </w:rPr>
              <w:t>3</w:t>
            </w:r>
            <w:r w:rsidR="000C6BB1">
              <w:rPr>
                <w:rFonts w:ascii="Georgia" w:eastAsia="Georgia" w:hAnsi="Georgia" w:cs="Georgia"/>
                <w:sz w:val="22"/>
              </w:rPr>
              <w:t xml:space="preserve">:00 </w:t>
            </w:r>
            <w:r w:rsidR="005645D7">
              <w:rPr>
                <w:rFonts w:ascii="Georgia" w:eastAsia="Georgia" w:hAnsi="Georgia" w:cs="Georgia"/>
                <w:sz w:val="22"/>
              </w:rPr>
              <w:t>pm</w:t>
            </w:r>
          </w:p>
        </w:tc>
        <w:tc>
          <w:tcPr>
            <w:tcW w:w="1558" w:type="dxa"/>
            <w:shd w:val="clear" w:color="auto" w:fill="FFFFFF" w:themeFill="background1"/>
            <w:vAlign w:val="center"/>
          </w:tcPr>
          <w:p w14:paraId="37FB7314" w14:textId="77777777" w:rsidR="006E0D1F" w:rsidRPr="005D1A27" w:rsidRDefault="5A446293" w:rsidP="000C6BB1">
            <w:pPr>
              <w:jc w:val="center"/>
              <w:rPr>
                <w:rFonts w:ascii="Georgia" w:eastAsia="Georgia" w:hAnsi="Georgia" w:cs="Georgia"/>
                <w:b/>
                <w:bCs/>
                <w:sz w:val="22"/>
              </w:rPr>
            </w:pPr>
            <w:r w:rsidRPr="5A446293">
              <w:rPr>
                <w:rFonts w:ascii="Georgia" w:eastAsia="Georgia" w:hAnsi="Georgia" w:cs="Georgia"/>
                <w:b/>
                <w:bCs/>
                <w:sz w:val="22"/>
              </w:rPr>
              <w:t>Location</w:t>
            </w:r>
          </w:p>
        </w:tc>
        <w:tc>
          <w:tcPr>
            <w:tcW w:w="4562" w:type="dxa"/>
            <w:gridSpan w:val="2"/>
            <w:shd w:val="clear" w:color="auto" w:fill="FFFFFF" w:themeFill="background1"/>
            <w:vAlign w:val="center"/>
          </w:tcPr>
          <w:p w14:paraId="447AA7D3" w14:textId="726B01DF" w:rsidR="006E0D1F" w:rsidRPr="002C3518" w:rsidRDefault="002715CC" w:rsidP="00F16DA4">
            <w:pPr>
              <w:shd w:val="clear" w:color="auto" w:fill="FFFFFF"/>
              <w:jc w:val="center"/>
              <w:textAlignment w:val="baseline"/>
              <w:rPr>
                <w:rFonts w:ascii="Calibri" w:eastAsia="Times New Roman" w:hAnsi="Calibri" w:cs="Calibri"/>
                <w:color w:val="000000"/>
                <w:sz w:val="18"/>
                <w:szCs w:val="18"/>
              </w:rPr>
            </w:pPr>
            <w:hyperlink r:id="rId12" w:tgtFrame="_blank" w:history="1">
              <w:r w:rsidR="002C3518" w:rsidRPr="002C3518">
                <w:rPr>
                  <w:rFonts w:ascii="inherit" w:hAnsi="inherit" w:cs="Calibri"/>
                  <w:color w:val="0000FF"/>
                  <w:sz w:val="18"/>
                  <w:szCs w:val="18"/>
                  <w:u w:val="single"/>
                  <w:bdr w:val="none" w:sz="0" w:space="0" w:color="auto" w:frame="1"/>
                  <w:shd w:val="clear" w:color="auto" w:fill="FFFFFF"/>
                </w:rPr>
                <w:t>https://crowley-k12-tx-us.zoom.us/j/9188837135</w:t>
              </w:r>
            </w:hyperlink>
          </w:p>
        </w:tc>
      </w:tr>
      <w:tr w:rsidR="00837AB4" w:rsidRPr="005D1A27" w14:paraId="76AE26B2" w14:textId="77777777" w:rsidTr="002E3F06">
        <w:trPr>
          <w:trHeight w:val="287"/>
        </w:trPr>
        <w:tc>
          <w:tcPr>
            <w:tcW w:w="2785" w:type="dxa"/>
            <w:gridSpan w:val="2"/>
            <w:shd w:val="clear" w:color="auto" w:fill="D9D9D9" w:themeFill="background1" w:themeFillShade="D9"/>
            <w:vAlign w:val="center"/>
          </w:tcPr>
          <w:p w14:paraId="7BC9CBCF" w14:textId="77777777" w:rsidR="00837AB4" w:rsidRDefault="00837AB4" w:rsidP="000C6BB1">
            <w:pPr>
              <w:jc w:val="center"/>
              <w:rPr>
                <w:rFonts w:ascii="Georgia" w:eastAsia="Georgia" w:hAnsi="Georgia" w:cs="Georgia"/>
                <w:b/>
                <w:bCs/>
                <w:sz w:val="22"/>
              </w:rPr>
            </w:pPr>
            <w:r w:rsidRPr="5CFD9CD1">
              <w:rPr>
                <w:rFonts w:ascii="Georgia" w:eastAsia="Georgia" w:hAnsi="Georgia" w:cs="Georgia"/>
                <w:b/>
                <w:bCs/>
                <w:sz w:val="22"/>
              </w:rPr>
              <w:t>Facilitator:</w:t>
            </w:r>
          </w:p>
          <w:p w14:paraId="079CB904" w14:textId="77777777" w:rsidR="00837AB4" w:rsidRPr="00837AB4" w:rsidRDefault="005C6BF3" w:rsidP="000C6BB1">
            <w:pPr>
              <w:spacing w:line="259" w:lineRule="auto"/>
              <w:jc w:val="center"/>
              <w:rPr>
                <w:rFonts w:ascii="Georgia" w:eastAsia="Georgia" w:hAnsi="Georgia" w:cs="Georgia"/>
                <w:i/>
                <w:iCs/>
                <w:sz w:val="22"/>
              </w:rPr>
            </w:pPr>
            <w:r>
              <w:rPr>
                <w:rFonts w:ascii="Georgia" w:eastAsia="Georgia" w:hAnsi="Georgia" w:cs="Georgia"/>
                <w:i/>
                <w:iCs/>
                <w:sz w:val="21"/>
                <w:szCs w:val="21"/>
              </w:rPr>
              <w:t>Misty Vancampen</w:t>
            </w:r>
          </w:p>
        </w:tc>
        <w:tc>
          <w:tcPr>
            <w:tcW w:w="2610" w:type="dxa"/>
            <w:gridSpan w:val="2"/>
            <w:shd w:val="clear" w:color="auto" w:fill="D9D9D9" w:themeFill="background1" w:themeFillShade="D9"/>
            <w:vAlign w:val="center"/>
          </w:tcPr>
          <w:p w14:paraId="227288D3" w14:textId="77777777" w:rsidR="00837AB4" w:rsidRDefault="00837AB4" w:rsidP="000C6BB1">
            <w:pPr>
              <w:jc w:val="center"/>
              <w:rPr>
                <w:rFonts w:ascii="Georgia" w:eastAsia="Georgia" w:hAnsi="Georgia" w:cs="Georgia"/>
                <w:sz w:val="22"/>
              </w:rPr>
            </w:pPr>
            <w:r w:rsidRPr="5CFD9CD1">
              <w:rPr>
                <w:rFonts w:ascii="Georgia" w:eastAsia="Georgia" w:hAnsi="Georgia" w:cs="Georgia"/>
                <w:b/>
                <w:bCs/>
                <w:sz w:val="22"/>
              </w:rPr>
              <w:t>Scribe:</w:t>
            </w:r>
          </w:p>
          <w:p w14:paraId="1EF7CD3D" w14:textId="77777777" w:rsidR="00837AB4" w:rsidRPr="00837AB4" w:rsidRDefault="005C6BF3" w:rsidP="000C6BB1">
            <w:pPr>
              <w:spacing w:line="259" w:lineRule="auto"/>
              <w:jc w:val="center"/>
              <w:rPr>
                <w:rFonts w:ascii="Georgia" w:eastAsia="Georgia" w:hAnsi="Georgia" w:cs="Georgia"/>
                <w:i/>
                <w:iCs/>
                <w:sz w:val="21"/>
                <w:szCs w:val="21"/>
              </w:rPr>
            </w:pPr>
            <w:r>
              <w:rPr>
                <w:rFonts w:ascii="Georgia" w:eastAsia="Georgia" w:hAnsi="Georgia" w:cs="Georgia"/>
                <w:i/>
                <w:iCs/>
                <w:sz w:val="21"/>
                <w:szCs w:val="21"/>
              </w:rPr>
              <w:t>Jennifer Timmons</w:t>
            </w:r>
          </w:p>
        </w:tc>
        <w:tc>
          <w:tcPr>
            <w:tcW w:w="2790" w:type="dxa"/>
            <w:gridSpan w:val="2"/>
            <w:shd w:val="clear" w:color="auto" w:fill="D9D9D9" w:themeFill="background1" w:themeFillShade="D9"/>
            <w:vAlign w:val="center"/>
          </w:tcPr>
          <w:p w14:paraId="238954AF" w14:textId="77777777" w:rsidR="00837AB4" w:rsidRDefault="00837AB4" w:rsidP="000C6BB1">
            <w:pPr>
              <w:jc w:val="center"/>
              <w:rPr>
                <w:rFonts w:ascii="Georgia" w:eastAsia="Georgia" w:hAnsi="Georgia" w:cs="Georgia"/>
                <w:sz w:val="22"/>
              </w:rPr>
            </w:pPr>
            <w:r w:rsidRPr="5CFD9CD1">
              <w:rPr>
                <w:rFonts w:ascii="Georgia" w:eastAsia="Georgia" w:hAnsi="Georgia" w:cs="Georgia"/>
                <w:b/>
                <w:bCs/>
                <w:sz w:val="22"/>
              </w:rPr>
              <w:t>Time Keeper:</w:t>
            </w:r>
          </w:p>
          <w:p w14:paraId="668287E7" w14:textId="77777777" w:rsidR="00837AB4" w:rsidRPr="00837AB4" w:rsidRDefault="00837AB4" w:rsidP="000C6BB1">
            <w:pPr>
              <w:spacing w:line="259" w:lineRule="auto"/>
              <w:jc w:val="center"/>
              <w:rPr>
                <w:rFonts w:ascii="Georgia" w:eastAsia="Georgia" w:hAnsi="Georgia" w:cs="Georgia"/>
                <w:i/>
                <w:iCs/>
                <w:sz w:val="22"/>
              </w:rPr>
            </w:pPr>
          </w:p>
        </w:tc>
        <w:tc>
          <w:tcPr>
            <w:tcW w:w="3330" w:type="dxa"/>
            <w:shd w:val="clear" w:color="auto" w:fill="D9D9D9" w:themeFill="background1" w:themeFillShade="D9"/>
            <w:vAlign w:val="center"/>
          </w:tcPr>
          <w:p w14:paraId="38A489F3" w14:textId="77777777" w:rsidR="00837AB4" w:rsidRDefault="00837AB4" w:rsidP="000C6BB1">
            <w:pPr>
              <w:jc w:val="center"/>
              <w:rPr>
                <w:rFonts w:ascii="Georgia" w:eastAsia="Georgia" w:hAnsi="Georgia" w:cs="Georgia"/>
                <w:sz w:val="22"/>
              </w:rPr>
            </w:pPr>
            <w:r w:rsidRPr="5CFD9CD1">
              <w:rPr>
                <w:rFonts w:ascii="Georgia" w:eastAsia="Georgia" w:hAnsi="Georgia" w:cs="Georgia"/>
                <w:b/>
                <w:bCs/>
                <w:sz w:val="22"/>
              </w:rPr>
              <w:t>Parliamentarian:</w:t>
            </w:r>
          </w:p>
          <w:p w14:paraId="1B4D11BC" w14:textId="77777777" w:rsidR="00F77762" w:rsidRDefault="00F77762" w:rsidP="000C6BB1">
            <w:pPr>
              <w:spacing w:line="259" w:lineRule="auto"/>
              <w:jc w:val="center"/>
              <w:rPr>
                <w:rFonts w:ascii="Georgia" w:eastAsia="Georgia" w:hAnsi="Georgia" w:cs="Georgia"/>
                <w:i/>
                <w:iCs/>
                <w:sz w:val="22"/>
              </w:rPr>
            </w:pPr>
          </w:p>
        </w:tc>
      </w:tr>
    </w:tbl>
    <w:p w14:paraId="120F6CDC" w14:textId="77777777" w:rsidR="79941360" w:rsidRDefault="79941360" w:rsidP="000C6BB1">
      <w:pPr>
        <w:jc w:val="center"/>
        <w:rPr>
          <w:rFonts w:ascii="Georgia" w:hAnsi="Georgia"/>
          <w:sz w:val="22"/>
        </w:rPr>
      </w:pPr>
    </w:p>
    <w:tbl>
      <w:tblPr>
        <w:tblStyle w:val="TableGrid"/>
        <w:tblW w:w="11515" w:type="dxa"/>
        <w:tblLook w:val="04A0" w:firstRow="1" w:lastRow="0" w:firstColumn="1" w:lastColumn="0" w:noHBand="0" w:noVBand="1"/>
      </w:tblPr>
      <w:tblGrid>
        <w:gridCol w:w="3595"/>
        <w:gridCol w:w="7920"/>
      </w:tblGrid>
      <w:tr w:rsidR="00566748" w14:paraId="5EF0AB72" w14:textId="77777777" w:rsidTr="3C5F3624">
        <w:tc>
          <w:tcPr>
            <w:tcW w:w="3595" w:type="dxa"/>
            <w:shd w:val="clear" w:color="auto" w:fill="D9D9D9" w:themeFill="background1" w:themeFillShade="D9"/>
            <w:vAlign w:val="center"/>
          </w:tcPr>
          <w:p w14:paraId="74CFE080" w14:textId="77777777" w:rsidR="00566748" w:rsidRDefault="00566748" w:rsidP="000C6BB1">
            <w:pPr>
              <w:jc w:val="center"/>
              <w:rPr>
                <w:rFonts w:ascii="Georgia" w:hAnsi="Georgia"/>
                <w:b/>
                <w:sz w:val="18"/>
              </w:rPr>
            </w:pPr>
          </w:p>
          <w:p w14:paraId="65E4919F" w14:textId="49746A30" w:rsidR="00566748" w:rsidRDefault="00566748" w:rsidP="000C6BB1">
            <w:pPr>
              <w:jc w:val="center"/>
              <w:rPr>
                <w:rFonts w:ascii="Georgia" w:hAnsi="Georgia"/>
                <w:b/>
                <w:sz w:val="18"/>
              </w:rPr>
            </w:pPr>
            <w:r w:rsidRPr="00566748">
              <w:rPr>
                <w:rFonts w:ascii="Georgia" w:hAnsi="Georgia"/>
                <w:b/>
                <w:sz w:val="18"/>
              </w:rPr>
              <w:t>Please read/review the following:</w:t>
            </w:r>
          </w:p>
          <w:p w14:paraId="0CB37C2C" w14:textId="77777777" w:rsidR="00566748" w:rsidRPr="00566748" w:rsidRDefault="00566748" w:rsidP="000C6BB1">
            <w:pPr>
              <w:jc w:val="center"/>
              <w:rPr>
                <w:rFonts w:ascii="Georgia" w:hAnsi="Georgia"/>
                <w:b/>
                <w:sz w:val="18"/>
              </w:rPr>
            </w:pPr>
          </w:p>
        </w:tc>
        <w:tc>
          <w:tcPr>
            <w:tcW w:w="7920" w:type="dxa"/>
          </w:tcPr>
          <w:p w14:paraId="4EA9B0CE" w14:textId="4F905848" w:rsidR="00F77762" w:rsidRPr="00AD7A10" w:rsidRDefault="00F77762" w:rsidP="00F16DA4">
            <w:pPr>
              <w:jc w:val="center"/>
              <w:rPr>
                <w:sz w:val="18"/>
                <w:szCs w:val="18"/>
              </w:rPr>
            </w:pPr>
          </w:p>
        </w:tc>
      </w:tr>
      <w:tr w:rsidR="00566748" w14:paraId="0764D4B5" w14:textId="77777777" w:rsidTr="3C5F3624">
        <w:tc>
          <w:tcPr>
            <w:tcW w:w="3595" w:type="dxa"/>
            <w:shd w:val="clear" w:color="auto" w:fill="D9D9D9" w:themeFill="background1" w:themeFillShade="D9"/>
            <w:vAlign w:val="center"/>
          </w:tcPr>
          <w:p w14:paraId="51EE21BC" w14:textId="77777777" w:rsidR="00566748" w:rsidRDefault="00566748" w:rsidP="000C6BB1">
            <w:pPr>
              <w:jc w:val="center"/>
              <w:rPr>
                <w:rFonts w:ascii="Georgia" w:hAnsi="Georgia"/>
                <w:b/>
                <w:sz w:val="18"/>
              </w:rPr>
            </w:pPr>
          </w:p>
          <w:p w14:paraId="379103A9" w14:textId="77777777" w:rsidR="00566748" w:rsidRPr="00566748" w:rsidRDefault="00566748" w:rsidP="000C6BB1">
            <w:pPr>
              <w:jc w:val="center"/>
              <w:rPr>
                <w:rFonts w:ascii="Georgia" w:hAnsi="Georgia"/>
                <w:b/>
                <w:sz w:val="18"/>
              </w:rPr>
            </w:pPr>
            <w:r w:rsidRPr="00566748">
              <w:rPr>
                <w:rFonts w:ascii="Georgia" w:hAnsi="Georgia"/>
                <w:b/>
                <w:sz w:val="18"/>
              </w:rPr>
              <w:t>Please bring the following:</w:t>
            </w:r>
          </w:p>
          <w:p w14:paraId="5146467B" w14:textId="77777777" w:rsidR="00566748" w:rsidRPr="00566748" w:rsidRDefault="00566748" w:rsidP="000C6BB1">
            <w:pPr>
              <w:jc w:val="center"/>
              <w:rPr>
                <w:rFonts w:ascii="Georgia" w:hAnsi="Georgia"/>
                <w:b/>
                <w:sz w:val="18"/>
              </w:rPr>
            </w:pPr>
          </w:p>
        </w:tc>
        <w:tc>
          <w:tcPr>
            <w:tcW w:w="7920" w:type="dxa"/>
          </w:tcPr>
          <w:p w14:paraId="100ABF98" w14:textId="77777777" w:rsidR="00566748" w:rsidRDefault="00566748" w:rsidP="000C6BB1">
            <w:pPr>
              <w:jc w:val="center"/>
              <w:rPr>
                <w:rFonts w:ascii="Georgia" w:hAnsi="Georgia"/>
                <w:b/>
                <w:sz w:val="22"/>
              </w:rPr>
            </w:pPr>
          </w:p>
        </w:tc>
      </w:tr>
    </w:tbl>
    <w:p w14:paraId="4240D6DB" w14:textId="77777777" w:rsidR="00914C8F" w:rsidRDefault="00914C8F" w:rsidP="000C6BB1">
      <w:pPr>
        <w:jc w:val="center"/>
        <w:rPr>
          <w:rFonts w:ascii="Georgia" w:hAnsi="Georgia"/>
          <w:sz w:val="22"/>
        </w:rPr>
      </w:pPr>
    </w:p>
    <w:tbl>
      <w:tblPr>
        <w:tblStyle w:val="TableGrid"/>
        <w:tblW w:w="11521" w:type="dxa"/>
        <w:tblLayout w:type="fixed"/>
        <w:tblCellMar>
          <w:left w:w="115" w:type="dxa"/>
          <w:right w:w="115" w:type="dxa"/>
        </w:tblCellMar>
        <w:tblLook w:val="0600" w:firstRow="0" w:lastRow="0" w:firstColumn="0" w:lastColumn="0" w:noHBand="1" w:noVBand="1"/>
      </w:tblPr>
      <w:tblGrid>
        <w:gridCol w:w="2013"/>
        <w:gridCol w:w="1158"/>
        <w:gridCol w:w="1421"/>
        <w:gridCol w:w="1421"/>
        <w:gridCol w:w="693"/>
        <w:gridCol w:w="1987"/>
        <w:gridCol w:w="2828"/>
      </w:tblGrid>
      <w:tr w:rsidR="00B8318E" w:rsidRPr="005D1A27" w14:paraId="4E4907BF" w14:textId="77777777" w:rsidTr="5CFD9CD1">
        <w:trPr>
          <w:trHeight w:val="565"/>
        </w:trPr>
        <w:tc>
          <w:tcPr>
            <w:tcW w:w="11521" w:type="dxa"/>
            <w:gridSpan w:val="7"/>
            <w:shd w:val="clear" w:color="auto" w:fill="7F7F7F" w:themeFill="background1" w:themeFillShade="7F"/>
            <w:vAlign w:val="center"/>
          </w:tcPr>
          <w:p w14:paraId="4C7F64C0" w14:textId="77777777" w:rsidR="00D402E0" w:rsidRDefault="1F585FE6" w:rsidP="000C6BB1">
            <w:pPr>
              <w:jc w:val="center"/>
              <w:rPr>
                <w:b/>
                <w:bCs/>
                <w:color w:val="FFFFFF" w:themeColor="background1"/>
              </w:rPr>
            </w:pPr>
            <w:r w:rsidRPr="1F585FE6">
              <w:rPr>
                <w:b/>
                <w:bCs/>
                <w:color w:val="FFFFFF" w:themeColor="background1"/>
              </w:rPr>
              <w:t>KEY MEETING OUTCOME(S)</w:t>
            </w:r>
          </w:p>
        </w:tc>
      </w:tr>
      <w:tr w:rsidR="00B8318E" w:rsidRPr="005D1A27" w14:paraId="64DEA9A1" w14:textId="77777777" w:rsidTr="5CFD9CD1">
        <w:trPr>
          <w:trHeight w:val="565"/>
        </w:trPr>
        <w:tc>
          <w:tcPr>
            <w:tcW w:w="11521" w:type="dxa"/>
            <w:gridSpan w:val="7"/>
            <w:vAlign w:val="center"/>
          </w:tcPr>
          <w:p w14:paraId="62BAF6BD" w14:textId="77777777" w:rsidR="00A015FC" w:rsidRDefault="00A015FC" w:rsidP="00A015FC">
            <w:pPr>
              <w:pStyle w:val="NormalWeb"/>
              <w:numPr>
                <w:ilvl w:val="0"/>
                <w:numId w:val="7"/>
              </w:numPr>
              <w:shd w:val="clear" w:color="auto" w:fill="FFFFFF"/>
              <w:ind w:left="0"/>
              <w:rPr>
                <w:color w:val="333333"/>
                <w:sz w:val="20"/>
                <w:szCs w:val="20"/>
              </w:rPr>
            </w:pPr>
            <w:r>
              <w:rPr>
                <w:rStyle w:val="Strong"/>
                <w:color w:val="333333"/>
                <w:sz w:val="36"/>
                <w:szCs w:val="36"/>
              </w:rPr>
              <w:t>Goal 1: Thriving Students</w:t>
            </w:r>
            <w:r>
              <w:rPr>
                <w:b/>
                <w:bCs/>
                <w:color w:val="333333"/>
                <w:sz w:val="20"/>
                <w:szCs w:val="20"/>
              </w:rPr>
              <w:br/>
            </w:r>
            <w:r>
              <w:rPr>
                <w:color w:val="333333"/>
                <w:sz w:val="20"/>
                <w:szCs w:val="20"/>
              </w:rPr>
              <w:t>All Crowley ISD students will be equipped to thrive today and in the future.</w:t>
            </w:r>
            <w:r>
              <w:rPr>
                <w:color w:val="333333"/>
                <w:sz w:val="20"/>
                <w:szCs w:val="20"/>
              </w:rPr>
              <w:br/>
            </w:r>
            <w:r>
              <w:rPr>
                <w:color w:val="333333"/>
                <w:sz w:val="20"/>
                <w:szCs w:val="20"/>
              </w:rPr>
              <w:br/>
              <w:t>• Ensure a safe, secure and nurturing school environment.</w:t>
            </w:r>
            <w:r>
              <w:rPr>
                <w:color w:val="333333"/>
                <w:sz w:val="20"/>
                <w:szCs w:val="20"/>
              </w:rPr>
              <w:br/>
              <w:t>• Provide a variety of learning and real-world experiences that enhance academic achievement.</w:t>
            </w:r>
            <w:r>
              <w:rPr>
                <w:color w:val="333333"/>
                <w:sz w:val="20"/>
                <w:szCs w:val="20"/>
              </w:rPr>
              <w:br/>
              <w:t>• Nurture social and emotional development in all students. </w:t>
            </w:r>
            <w:r>
              <w:rPr>
                <w:color w:val="333333"/>
                <w:sz w:val="20"/>
                <w:szCs w:val="20"/>
              </w:rPr>
              <w:br/>
              <w:t>• Ensure equitable access to district curriculum, aligned instructional processes, resources and experiences for all learners.</w:t>
            </w:r>
            <w:r>
              <w:rPr>
                <w:color w:val="333333"/>
                <w:sz w:val="20"/>
                <w:szCs w:val="20"/>
              </w:rPr>
              <w:br/>
              <w:t>• Cultivate future-ready students.</w:t>
            </w:r>
            <w:r>
              <w:rPr>
                <w:color w:val="333333"/>
                <w:sz w:val="20"/>
                <w:szCs w:val="20"/>
              </w:rPr>
              <w:br/>
            </w:r>
            <w:r>
              <w:rPr>
                <w:color w:val="333333"/>
                <w:sz w:val="20"/>
                <w:szCs w:val="20"/>
              </w:rPr>
              <w:lastRenderedPageBreak/>
              <w:br/>
            </w:r>
            <w:r>
              <w:rPr>
                <w:rStyle w:val="Strong"/>
                <w:color w:val="333333"/>
                <w:sz w:val="36"/>
                <w:szCs w:val="36"/>
              </w:rPr>
              <w:t>Goal 2: Engaged Community</w:t>
            </w:r>
            <w:r>
              <w:rPr>
                <w:color w:val="333333"/>
                <w:sz w:val="36"/>
                <w:szCs w:val="36"/>
              </w:rPr>
              <w:t> </w:t>
            </w:r>
            <w:r>
              <w:rPr>
                <w:color w:val="333333"/>
                <w:sz w:val="20"/>
                <w:szCs w:val="20"/>
              </w:rPr>
              <w:br/>
              <w:t>Crowley ISD will partner with families and the community to meet the needs of all students. </w:t>
            </w:r>
          </w:p>
          <w:p w14:paraId="39988E06" w14:textId="77777777" w:rsidR="00A015FC" w:rsidRDefault="00A015FC" w:rsidP="00A015FC">
            <w:pPr>
              <w:pStyle w:val="NormalWeb"/>
              <w:shd w:val="clear" w:color="auto" w:fill="FFFFFF"/>
              <w:rPr>
                <w:color w:val="333333"/>
                <w:sz w:val="20"/>
                <w:szCs w:val="20"/>
              </w:rPr>
            </w:pPr>
            <w:r>
              <w:rPr>
                <w:color w:val="333333"/>
                <w:sz w:val="20"/>
                <w:szCs w:val="20"/>
              </w:rPr>
              <w:t>• Create opportunities for students, families and community members to engage and learn together. </w:t>
            </w:r>
            <w:r>
              <w:rPr>
                <w:color w:val="333333"/>
                <w:sz w:val="20"/>
                <w:szCs w:val="20"/>
              </w:rPr>
              <w:br/>
              <w:t>• Engage in and sustain meaningful partnerships with community members and organizations to enhance the learner’s experience. </w:t>
            </w:r>
            <w:r>
              <w:rPr>
                <w:color w:val="333333"/>
                <w:sz w:val="20"/>
                <w:szCs w:val="20"/>
              </w:rPr>
              <w:br/>
              <w:t>• Engage in consistent, current and interactive communication that meets the needs of our diverse community. </w:t>
            </w:r>
            <w:r>
              <w:rPr>
                <w:color w:val="333333"/>
                <w:sz w:val="20"/>
                <w:szCs w:val="20"/>
              </w:rPr>
              <w:br/>
              <w:t>• Ensure a safe, welcoming and engaging environment that fosters a sense of community among our families and staff. </w:t>
            </w:r>
            <w:r>
              <w:rPr>
                <w:color w:val="333333"/>
                <w:sz w:val="20"/>
                <w:szCs w:val="20"/>
              </w:rPr>
              <w:br/>
              <w:t>• Identify campus liaisons to create and maintain relationships with families, community members and organizations. </w:t>
            </w:r>
            <w:r>
              <w:rPr>
                <w:color w:val="333333"/>
                <w:sz w:val="20"/>
                <w:szCs w:val="20"/>
              </w:rPr>
              <w:br/>
              <w:t>• Ensure financial responsibility and transparency to meet student needs. </w:t>
            </w:r>
          </w:p>
          <w:p w14:paraId="2C8D3C18" w14:textId="77777777" w:rsidR="00A015FC" w:rsidRDefault="00A015FC" w:rsidP="00A015FC">
            <w:pPr>
              <w:pStyle w:val="NormalWeb"/>
              <w:shd w:val="clear" w:color="auto" w:fill="FFFFFF"/>
              <w:spacing w:after="0" w:afterAutospacing="0"/>
              <w:rPr>
                <w:color w:val="333333"/>
                <w:sz w:val="20"/>
                <w:szCs w:val="20"/>
              </w:rPr>
            </w:pPr>
            <w:r>
              <w:rPr>
                <w:rStyle w:val="Strong"/>
                <w:color w:val="333333"/>
                <w:sz w:val="36"/>
                <w:szCs w:val="36"/>
              </w:rPr>
              <w:t>Goal 3: Empowered Staff</w:t>
            </w:r>
            <w:r>
              <w:rPr>
                <w:color w:val="333333"/>
                <w:sz w:val="20"/>
                <w:szCs w:val="20"/>
              </w:rPr>
              <w:br/>
              <w:t>Crowley ISD will empower all staff to provide a quality education for all students.</w:t>
            </w:r>
            <w:r>
              <w:rPr>
                <w:color w:val="333333"/>
                <w:sz w:val="20"/>
                <w:szCs w:val="20"/>
              </w:rPr>
              <w:br/>
            </w:r>
            <w:r>
              <w:rPr>
                <w:color w:val="333333"/>
                <w:sz w:val="20"/>
                <w:szCs w:val="20"/>
              </w:rPr>
              <w:br/>
              <w:t>• Evaluate and enhance current professional development. </w:t>
            </w:r>
            <w:r>
              <w:rPr>
                <w:color w:val="333333"/>
                <w:sz w:val="20"/>
                <w:szCs w:val="20"/>
              </w:rPr>
              <w:br/>
              <w:t>• Implement a comprehensive, tiered program of learning opportunities for all staff. </w:t>
            </w:r>
            <w:r>
              <w:rPr>
                <w:color w:val="333333"/>
                <w:sz w:val="20"/>
                <w:szCs w:val="20"/>
              </w:rPr>
              <w:br/>
              <w:t>• Equitably distribute and effectively use resources across the district. </w:t>
            </w:r>
          </w:p>
          <w:p w14:paraId="41473C3C" w14:textId="77777777" w:rsidR="00D402E0" w:rsidRDefault="00D402E0"/>
        </w:tc>
      </w:tr>
      <w:tr w:rsidR="3FD4E860" w14:paraId="2310761C" w14:textId="77777777" w:rsidTr="5CFD9CD1">
        <w:trPr>
          <w:trHeight w:val="565"/>
        </w:trPr>
        <w:tc>
          <w:tcPr>
            <w:tcW w:w="11521" w:type="dxa"/>
            <w:gridSpan w:val="7"/>
            <w:shd w:val="clear" w:color="auto" w:fill="7F7F7F" w:themeFill="background1" w:themeFillShade="7F"/>
            <w:vAlign w:val="center"/>
          </w:tcPr>
          <w:p w14:paraId="4D1E6B8A" w14:textId="77777777" w:rsidR="3FD4E860" w:rsidRDefault="3FD4E860" w:rsidP="3FD4E860">
            <w:pPr>
              <w:jc w:val="center"/>
              <w:rPr>
                <w:b/>
                <w:bCs/>
                <w:color w:val="FFFFFF" w:themeColor="background1"/>
              </w:rPr>
            </w:pPr>
            <w:r w:rsidRPr="3FD4E860">
              <w:rPr>
                <w:b/>
                <w:bCs/>
                <w:color w:val="FFFFFF" w:themeColor="background1"/>
              </w:rPr>
              <w:lastRenderedPageBreak/>
              <w:t>OPENING REMARKS</w:t>
            </w:r>
          </w:p>
        </w:tc>
      </w:tr>
      <w:tr w:rsidR="3FD4E860" w14:paraId="2E11C94B" w14:textId="77777777" w:rsidTr="5CFD9CD1">
        <w:trPr>
          <w:trHeight w:val="565"/>
        </w:trPr>
        <w:tc>
          <w:tcPr>
            <w:tcW w:w="11521" w:type="dxa"/>
            <w:gridSpan w:val="7"/>
            <w:shd w:val="clear" w:color="auto" w:fill="FFFFFF" w:themeFill="background1"/>
            <w:vAlign w:val="center"/>
          </w:tcPr>
          <w:p w14:paraId="498FD601" w14:textId="16FC2014" w:rsidR="3FD4E860" w:rsidRDefault="007C4EBA" w:rsidP="000C6BB1">
            <w:pPr>
              <w:jc w:val="center"/>
              <w:rPr>
                <w:rFonts w:eastAsia="Times New Roman" w:cs="Times New Roman"/>
                <w:szCs w:val="24"/>
              </w:rPr>
            </w:pPr>
            <w:r>
              <w:rPr>
                <w:rFonts w:eastAsia="Times New Roman" w:cs="Times New Roman"/>
                <w:szCs w:val="24"/>
              </w:rPr>
              <w:t>Welcome to 2022/2023 School Year</w:t>
            </w:r>
          </w:p>
        </w:tc>
      </w:tr>
      <w:tr w:rsidR="00B8318E" w:rsidRPr="005D1A27" w14:paraId="48B07F85" w14:textId="77777777" w:rsidTr="5CFD9CD1">
        <w:trPr>
          <w:trHeight w:val="565"/>
        </w:trPr>
        <w:tc>
          <w:tcPr>
            <w:tcW w:w="11521" w:type="dxa"/>
            <w:gridSpan w:val="7"/>
            <w:shd w:val="clear" w:color="auto" w:fill="7F7F7F" w:themeFill="background1" w:themeFillShade="7F"/>
            <w:vAlign w:val="center"/>
          </w:tcPr>
          <w:p w14:paraId="7B640F6B" w14:textId="77777777" w:rsidR="00D402E0" w:rsidRDefault="1F585FE6" w:rsidP="1F585FE6">
            <w:pPr>
              <w:jc w:val="center"/>
              <w:rPr>
                <w:color w:val="FFFFFF" w:themeColor="background1"/>
              </w:rPr>
            </w:pPr>
            <w:r w:rsidRPr="1F585FE6">
              <w:rPr>
                <w:b/>
                <w:bCs/>
                <w:color w:val="FFFFFF" w:themeColor="background1"/>
              </w:rPr>
              <w:t>ACTION REQUIRED</w:t>
            </w:r>
          </w:p>
        </w:tc>
      </w:tr>
      <w:tr w:rsidR="00AD7A10" w:rsidRPr="005D1A27" w14:paraId="50B16BAF" w14:textId="77777777" w:rsidTr="5CFD9CD1">
        <w:trPr>
          <w:trHeight w:val="565"/>
        </w:trPr>
        <w:tc>
          <w:tcPr>
            <w:tcW w:w="2013" w:type="dxa"/>
            <w:shd w:val="clear" w:color="auto" w:fill="D9D9D9" w:themeFill="background1" w:themeFillShade="D9"/>
            <w:vAlign w:val="center"/>
          </w:tcPr>
          <w:p w14:paraId="3618F0B3" w14:textId="77777777" w:rsidR="00C414F0" w:rsidRDefault="00C414F0" w:rsidP="000C6BB1">
            <w:pPr>
              <w:jc w:val="center"/>
              <w:rPr>
                <w:rFonts w:ascii="Georgia" w:eastAsia="Georgia" w:hAnsi="Georgia" w:cs="Georgia"/>
                <w:b/>
                <w:bCs/>
                <w:sz w:val="18"/>
                <w:szCs w:val="18"/>
              </w:rPr>
            </w:pPr>
          </w:p>
          <w:p w14:paraId="75D6E5A1" w14:textId="77777777" w:rsidR="00C414F0"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Key Question(s)</w:t>
            </w:r>
          </w:p>
          <w:p w14:paraId="50345330" w14:textId="77777777" w:rsidR="00C414F0" w:rsidRPr="005D1A27" w:rsidRDefault="00C414F0" w:rsidP="000C6BB1">
            <w:pPr>
              <w:jc w:val="center"/>
              <w:rPr>
                <w:rFonts w:ascii="Georgia" w:eastAsia="Georgia" w:hAnsi="Georgia" w:cs="Georgia"/>
                <w:b/>
                <w:bCs/>
                <w:sz w:val="18"/>
                <w:szCs w:val="18"/>
              </w:rPr>
            </w:pPr>
          </w:p>
        </w:tc>
        <w:tc>
          <w:tcPr>
            <w:tcW w:w="1158" w:type="dxa"/>
            <w:shd w:val="clear" w:color="auto" w:fill="D9D9D9" w:themeFill="background1" w:themeFillShade="D9"/>
          </w:tcPr>
          <w:p w14:paraId="02684277" w14:textId="77777777" w:rsidR="00C414F0" w:rsidRDefault="00C414F0" w:rsidP="000C6BB1">
            <w:pPr>
              <w:jc w:val="center"/>
              <w:rPr>
                <w:rFonts w:ascii="Georgia" w:eastAsia="Georgia" w:hAnsi="Georgia" w:cs="Georgia"/>
                <w:b/>
                <w:bCs/>
                <w:sz w:val="18"/>
                <w:szCs w:val="18"/>
              </w:rPr>
            </w:pPr>
          </w:p>
          <w:p w14:paraId="74CA8387" w14:textId="77777777" w:rsidR="00C414F0"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Duration</w:t>
            </w:r>
          </w:p>
        </w:tc>
        <w:tc>
          <w:tcPr>
            <w:tcW w:w="1421" w:type="dxa"/>
            <w:shd w:val="clear" w:color="auto" w:fill="D9D9D9" w:themeFill="background1" w:themeFillShade="D9"/>
            <w:vAlign w:val="center"/>
          </w:tcPr>
          <w:p w14:paraId="1824CA02" w14:textId="77777777" w:rsidR="00C414F0" w:rsidRPr="005D1A27"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Facilitator</w:t>
            </w:r>
          </w:p>
        </w:tc>
        <w:tc>
          <w:tcPr>
            <w:tcW w:w="1421" w:type="dxa"/>
            <w:shd w:val="clear" w:color="auto" w:fill="D9D9D9" w:themeFill="background1" w:themeFillShade="D9"/>
            <w:vAlign w:val="center"/>
          </w:tcPr>
          <w:p w14:paraId="566671C9" w14:textId="094F208D" w:rsidR="099F8614" w:rsidRDefault="00500650" w:rsidP="000C6BB1">
            <w:pPr>
              <w:jc w:val="center"/>
              <w:rPr>
                <w:rFonts w:ascii="Georgia" w:eastAsia="Georgia" w:hAnsi="Georgia" w:cs="Georgia"/>
                <w:b/>
                <w:bCs/>
                <w:sz w:val="18"/>
                <w:szCs w:val="18"/>
              </w:rPr>
            </w:pPr>
            <w:r>
              <w:rPr>
                <w:rFonts w:ascii="Georgia" w:eastAsia="Georgia" w:hAnsi="Georgia" w:cs="Georgia"/>
                <w:b/>
                <w:bCs/>
                <w:sz w:val="18"/>
                <w:szCs w:val="18"/>
              </w:rPr>
              <w:t>Goals</w:t>
            </w:r>
          </w:p>
        </w:tc>
        <w:tc>
          <w:tcPr>
            <w:tcW w:w="2680" w:type="dxa"/>
            <w:gridSpan w:val="2"/>
            <w:shd w:val="clear" w:color="auto" w:fill="D9D9D9" w:themeFill="background1" w:themeFillShade="D9"/>
            <w:vAlign w:val="center"/>
          </w:tcPr>
          <w:p w14:paraId="33281BAA" w14:textId="77777777" w:rsidR="00C414F0" w:rsidRPr="005D1A27" w:rsidRDefault="099F8614" w:rsidP="000C6BB1">
            <w:pPr>
              <w:jc w:val="center"/>
              <w:rPr>
                <w:rFonts w:ascii="Georgia" w:eastAsia="Georgia" w:hAnsi="Georgia" w:cs="Georgia"/>
                <w:b/>
                <w:bCs/>
                <w:sz w:val="18"/>
                <w:szCs w:val="18"/>
              </w:rPr>
            </w:pPr>
            <w:r w:rsidRPr="099F8614">
              <w:rPr>
                <w:rFonts w:ascii="Georgia" w:eastAsia="Georgia" w:hAnsi="Georgia" w:cs="Georgia"/>
                <w:b/>
                <w:bCs/>
                <w:sz w:val="18"/>
                <w:szCs w:val="18"/>
              </w:rPr>
              <w:t>Topic</w:t>
            </w:r>
          </w:p>
        </w:tc>
        <w:tc>
          <w:tcPr>
            <w:tcW w:w="2828" w:type="dxa"/>
            <w:shd w:val="clear" w:color="auto" w:fill="D9D9D9" w:themeFill="background1" w:themeFillShade="D9"/>
            <w:vAlign w:val="center"/>
          </w:tcPr>
          <w:p w14:paraId="24BA14F6" w14:textId="121A9D2A" w:rsidR="00C414F0" w:rsidRPr="000420A0" w:rsidRDefault="00C414F0" w:rsidP="000C6BB1">
            <w:pPr>
              <w:jc w:val="center"/>
              <w:rPr>
                <w:rFonts w:ascii="Georgia" w:eastAsia="Georgia" w:hAnsi="Georgia" w:cs="Georgia"/>
                <w:b/>
                <w:bCs/>
                <w:sz w:val="16"/>
              </w:rPr>
            </w:pPr>
            <w:r>
              <w:rPr>
                <w:rFonts w:ascii="Georgia" w:eastAsia="Georgia" w:hAnsi="Georgia" w:cs="Georgia"/>
                <w:b/>
                <w:bCs/>
                <w:sz w:val="16"/>
              </w:rPr>
              <w:t>Notes/</w:t>
            </w:r>
            <w:r w:rsidRPr="000420A0">
              <w:rPr>
                <w:rFonts w:ascii="Georgia" w:eastAsia="Georgia" w:hAnsi="Georgia" w:cs="Georgia"/>
                <w:b/>
                <w:bCs/>
                <w:sz w:val="16"/>
              </w:rPr>
              <w:t>Decisions Made/</w:t>
            </w:r>
          </w:p>
          <w:p w14:paraId="11C2F0CB" w14:textId="220C130D" w:rsidR="00C414F0" w:rsidRPr="000420A0" w:rsidRDefault="00C414F0" w:rsidP="000C6BB1">
            <w:pPr>
              <w:jc w:val="center"/>
              <w:rPr>
                <w:rFonts w:ascii="Georgia" w:eastAsia="Georgia" w:hAnsi="Georgia" w:cs="Georgia"/>
                <w:b/>
                <w:bCs/>
                <w:sz w:val="16"/>
              </w:rPr>
            </w:pPr>
            <w:r w:rsidRPr="000420A0">
              <w:rPr>
                <w:rFonts w:ascii="Georgia" w:eastAsia="Georgia" w:hAnsi="Georgia" w:cs="Georgia"/>
                <w:b/>
                <w:bCs/>
                <w:sz w:val="16"/>
              </w:rPr>
              <w:t>Follow Up Needed/</w:t>
            </w:r>
          </w:p>
          <w:p w14:paraId="7E9C63E6" w14:textId="77777777" w:rsidR="00C414F0" w:rsidRPr="005D1A27" w:rsidRDefault="00C414F0" w:rsidP="000C6BB1">
            <w:pPr>
              <w:jc w:val="center"/>
              <w:rPr>
                <w:rFonts w:ascii="Georgia" w:eastAsia="Georgia" w:hAnsi="Georgia" w:cs="Georgia"/>
                <w:b/>
                <w:bCs/>
                <w:sz w:val="22"/>
              </w:rPr>
            </w:pPr>
            <w:r w:rsidRPr="000420A0">
              <w:rPr>
                <w:rFonts w:ascii="Georgia" w:eastAsia="Georgia" w:hAnsi="Georgia" w:cs="Georgia"/>
                <w:b/>
                <w:bCs/>
                <w:sz w:val="16"/>
              </w:rPr>
              <w:t>Person(s) Impacted</w:t>
            </w:r>
          </w:p>
        </w:tc>
      </w:tr>
      <w:tr w:rsidR="00AD7A10" w14:paraId="209F3FFD" w14:textId="77777777" w:rsidTr="5CFD9CD1">
        <w:trPr>
          <w:trHeight w:val="565"/>
        </w:trPr>
        <w:tc>
          <w:tcPr>
            <w:tcW w:w="2013" w:type="dxa"/>
            <w:vAlign w:val="center"/>
          </w:tcPr>
          <w:p w14:paraId="417CFF9A" w14:textId="3238C82C" w:rsidR="00C414F0" w:rsidRPr="007C4EBA" w:rsidRDefault="007C4EBA" w:rsidP="007C4EBA">
            <w:pPr>
              <w:jc w:val="center"/>
              <w:rPr>
                <w:rStyle w:val="normaltextrun"/>
                <w:rFonts w:ascii="Calibri" w:hAnsi="Calibri" w:cs="Calibri"/>
                <w:sz w:val="18"/>
                <w:szCs w:val="18"/>
              </w:rPr>
            </w:pPr>
            <w:r w:rsidRPr="007C4EBA">
              <w:rPr>
                <w:rStyle w:val="normaltextrun"/>
                <w:rFonts w:ascii="Calibri" w:hAnsi="Calibri" w:cs="Calibri"/>
                <w:sz w:val="18"/>
                <w:szCs w:val="18"/>
              </w:rPr>
              <w:t xml:space="preserve">What are the SHAC </w:t>
            </w:r>
            <w:r w:rsidR="00E13DA6">
              <w:rPr>
                <w:rStyle w:val="normaltextrun"/>
                <w:rFonts w:ascii="Calibri" w:hAnsi="Calibri" w:cs="Calibri"/>
                <w:sz w:val="18"/>
                <w:szCs w:val="18"/>
              </w:rPr>
              <w:t>m</w:t>
            </w:r>
            <w:r w:rsidRPr="007C4EBA">
              <w:rPr>
                <w:rStyle w:val="normaltextrun"/>
                <w:rFonts w:ascii="Calibri" w:hAnsi="Calibri" w:cs="Calibri"/>
                <w:sz w:val="18"/>
                <w:szCs w:val="18"/>
              </w:rPr>
              <w:t>eeting Norms/Commitments?</w:t>
            </w:r>
          </w:p>
        </w:tc>
        <w:tc>
          <w:tcPr>
            <w:tcW w:w="1158" w:type="dxa"/>
          </w:tcPr>
          <w:p w14:paraId="7366876A" w14:textId="18932F77" w:rsidR="00C414F0" w:rsidRPr="00500650" w:rsidRDefault="007F4C81" w:rsidP="007C4EBA">
            <w:pPr>
              <w:jc w:val="center"/>
              <w:rPr>
                <w:rFonts w:asciiTheme="minorHAnsi" w:eastAsiaTheme="minorEastAsia" w:hAnsiTheme="minorHAnsi"/>
                <w:sz w:val="20"/>
                <w:szCs w:val="20"/>
              </w:rPr>
            </w:pPr>
            <w:r>
              <w:rPr>
                <w:rFonts w:asciiTheme="minorHAnsi" w:eastAsiaTheme="minorEastAsia" w:hAnsiTheme="minorHAnsi"/>
                <w:sz w:val="20"/>
                <w:szCs w:val="20"/>
              </w:rPr>
              <w:t>5</w:t>
            </w:r>
            <w:r w:rsidR="007C4EBA">
              <w:rPr>
                <w:rFonts w:asciiTheme="minorHAnsi" w:eastAsiaTheme="minorEastAsia" w:hAnsiTheme="minorHAnsi"/>
                <w:sz w:val="20"/>
                <w:szCs w:val="20"/>
              </w:rPr>
              <w:t xml:space="preserve"> Minutes</w:t>
            </w:r>
          </w:p>
        </w:tc>
        <w:tc>
          <w:tcPr>
            <w:tcW w:w="1421" w:type="dxa"/>
            <w:vAlign w:val="center"/>
          </w:tcPr>
          <w:p w14:paraId="3F65F0DC" w14:textId="114811F1" w:rsidR="00C414F0" w:rsidRPr="00500650" w:rsidRDefault="007C4EBA" w:rsidP="007C4EBA">
            <w:pPr>
              <w:jc w:val="center"/>
              <w:rPr>
                <w:rFonts w:asciiTheme="minorHAnsi" w:eastAsiaTheme="minorEastAsia" w:hAnsiTheme="minorHAnsi"/>
                <w:sz w:val="20"/>
                <w:szCs w:val="20"/>
              </w:rPr>
            </w:pPr>
            <w:r>
              <w:rPr>
                <w:rFonts w:asciiTheme="minorHAnsi" w:eastAsiaTheme="minorEastAsia" w:hAnsiTheme="minorHAnsi"/>
                <w:sz w:val="20"/>
                <w:szCs w:val="20"/>
              </w:rPr>
              <w:t>Misty VanCampen</w:t>
            </w:r>
          </w:p>
        </w:tc>
        <w:tc>
          <w:tcPr>
            <w:tcW w:w="1421" w:type="dxa"/>
            <w:vAlign w:val="center"/>
          </w:tcPr>
          <w:p w14:paraId="44D5EB6F" w14:textId="79373F59" w:rsidR="099F8614" w:rsidRPr="00500650" w:rsidRDefault="007C4EBA" w:rsidP="007C4EBA">
            <w:pPr>
              <w:jc w:val="center"/>
              <w:rPr>
                <w:rFonts w:asciiTheme="minorHAnsi" w:eastAsiaTheme="minorEastAsia" w:hAnsiTheme="minorHAnsi"/>
                <w:sz w:val="20"/>
                <w:szCs w:val="20"/>
              </w:rPr>
            </w:pPr>
            <w:r>
              <w:rPr>
                <w:rFonts w:asciiTheme="minorHAnsi" w:eastAsiaTheme="minorEastAsia" w:hAnsiTheme="minorHAnsi"/>
                <w:sz w:val="20"/>
                <w:szCs w:val="20"/>
              </w:rPr>
              <w:t>1,2,3</w:t>
            </w:r>
          </w:p>
        </w:tc>
        <w:tc>
          <w:tcPr>
            <w:tcW w:w="2680" w:type="dxa"/>
            <w:gridSpan w:val="2"/>
          </w:tcPr>
          <w:p w14:paraId="5DB5CE0D" w14:textId="12F32B9E" w:rsidR="00C414F0" w:rsidRPr="00500650" w:rsidRDefault="00C414F0" w:rsidP="007C4EBA">
            <w:pPr>
              <w:spacing w:beforeAutospacing="1" w:afterAutospacing="1"/>
              <w:jc w:val="center"/>
              <w:rPr>
                <w:rFonts w:ascii="Calibri" w:eastAsia="Calibri" w:hAnsi="Calibri" w:cs="Calibri"/>
                <w:sz w:val="20"/>
                <w:szCs w:val="20"/>
              </w:rPr>
            </w:pPr>
          </w:p>
        </w:tc>
        <w:tc>
          <w:tcPr>
            <w:tcW w:w="2828" w:type="dxa"/>
            <w:shd w:val="clear" w:color="auto" w:fill="F2F2F2" w:themeFill="background1" w:themeFillShade="F2"/>
          </w:tcPr>
          <w:p w14:paraId="22AEA290" w14:textId="0D090406" w:rsidR="000E58E4" w:rsidRPr="00500650" w:rsidRDefault="007F4C81" w:rsidP="002715CC">
            <w:pPr>
              <w:pStyle w:val="ListParagraph"/>
              <w:jc w:val="center"/>
              <w:rPr>
                <w:rFonts w:asciiTheme="minorHAnsi" w:eastAsiaTheme="minorEastAsia" w:hAnsiTheme="minorHAnsi"/>
                <w:sz w:val="20"/>
                <w:szCs w:val="20"/>
              </w:rPr>
            </w:pPr>
            <w:r>
              <w:rPr>
                <w:rFonts w:asciiTheme="minorHAnsi" w:eastAsiaTheme="minorEastAsia" w:hAnsiTheme="minorHAnsi"/>
                <w:sz w:val="20"/>
                <w:szCs w:val="20"/>
              </w:rPr>
              <w:t>Goal 1: Thriving Students, Goal 2: Engage Community, and Empower staff</w:t>
            </w:r>
          </w:p>
        </w:tc>
      </w:tr>
      <w:tr w:rsidR="00B8318E" w14:paraId="57A683CE" w14:textId="77777777" w:rsidTr="5CFD9CD1">
        <w:trPr>
          <w:trHeight w:val="565"/>
        </w:trPr>
        <w:tc>
          <w:tcPr>
            <w:tcW w:w="11521" w:type="dxa"/>
            <w:gridSpan w:val="7"/>
            <w:shd w:val="clear" w:color="auto" w:fill="7F7F7F" w:themeFill="background1" w:themeFillShade="7F"/>
            <w:vAlign w:val="center"/>
          </w:tcPr>
          <w:p w14:paraId="13D7C4D3" w14:textId="77777777" w:rsidR="00D402E0" w:rsidRPr="00500650" w:rsidRDefault="1F585FE6" w:rsidP="007C4EBA">
            <w:pPr>
              <w:jc w:val="center"/>
              <w:rPr>
                <w:b/>
                <w:bCs/>
                <w:color w:val="FFFFFF" w:themeColor="background1"/>
                <w:sz w:val="20"/>
                <w:szCs w:val="20"/>
              </w:rPr>
            </w:pPr>
            <w:r w:rsidRPr="00500650">
              <w:rPr>
                <w:b/>
                <w:bCs/>
                <w:color w:val="FFFFFF" w:themeColor="background1"/>
                <w:sz w:val="20"/>
                <w:szCs w:val="20"/>
              </w:rPr>
              <w:t>Input</w:t>
            </w:r>
          </w:p>
        </w:tc>
      </w:tr>
      <w:tr w:rsidR="00AD7A10" w14:paraId="5940BB65" w14:textId="77777777" w:rsidTr="5CFD9CD1">
        <w:trPr>
          <w:trHeight w:val="565"/>
        </w:trPr>
        <w:tc>
          <w:tcPr>
            <w:tcW w:w="2013" w:type="dxa"/>
            <w:shd w:val="clear" w:color="auto" w:fill="D9D9D9" w:themeFill="background1" w:themeFillShade="D9"/>
            <w:vAlign w:val="center"/>
          </w:tcPr>
          <w:p w14:paraId="2A1B55AC" w14:textId="77777777" w:rsidR="00AD7A10" w:rsidRDefault="00AD7A10" w:rsidP="007C4EBA">
            <w:pPr>
              <w:jc w:val="center"/>
              <w:rPr>
                <w:rFonts w:ascii="Georgia" w:eastAsia="Georgia" w:hAnsi="Georgia" w:cs="Georgia"/>
                <w:b/>
                <w:bCs/>
                <w:sz w:val="18"/>
                <w:szCs w:val="18"/>
              </w:rPr>
            </w:pPr>
          </w:p>
          <w:p w14:paraId="75B2672C" w14:textId="77777777" w:rsidR="00AD7A10" w:rsidRDefault="099F8614" w:rsidP="007C4EBA">
            <w:pPr>
              <w:jc w:val="center"/>
              <w:rPr>
                <w:rFonts w:ascii="Georgia" w:eastAsia="Georgia" w:hAnsi="Georgia" w:cs="Georgia"/>
                <w:b/>
                <w:bCs/>
                <w:sz w:val="18"/>
                <w:szCs w:val="18"/>
              </w:rPr>
            </w:pPr>
            <w:r w:rsidRPr="099F8614">
              <w:rPr>
                <w:rFonts w:ascii="Georgia" w:eastAsia="Georgia" w:hAnsi="Georgia" w:cs="Georgia"/>
                <w:b/>
                <w:bCs/>
                <w:sz w:val="18"/>
                <w:szCs w:val="18"/>
              </w:rPr>
              <w:t>Key Question(s)</w:t>
            </w:r>
          </w:p>
          <w:p w14:paraId="582CEBF5" w14:textId="77777777" w:rsidR="00AD7A10" w:rsidRPr="00EA4D9E" w:rsidRDefault="00AD7A10" w:rsidP="007C4EBA">
            <w:pPr>
              <w:jc w:val="center"/>
              <w:rPr>
                <w:rFonts w:asciiTheme="minorHAnsi" w:eastAsiaTheme="minorEastAsia" w:hAnsiTheme="minorHAnsi"/>
                <w:sz w:val="18"/>
                <w:szCs w:val="18"/>
              </w:rPr>
            </w:pPr>
          </w:p>
        </w:tc>
        <w:tc>
          <w:tcPr>
            <w:tcW w:w="1158" w:type="dxa"/>
            <w:shd w:val="clear" w:color="auto" w:fill="D9D9D9" w:themeFill="background1" w:themeFillShade="D9"/>
          </w:tcPr>
          <w:p w14:paraId="4E650246" w14:textId="77777777" w:rsidR="00AD7A10" w:rsidRDefault="00AD7A10" w:rsidP="007C4EBA">
            <w:pPr>
              <w:jc w:val="center"/>
              <w:rPr>
                <w:rFonts w:ascii="Georgia" w:eastAsia="Georgia" w:hAnsi="Georgia" w:cs="Georgia"/>
                <w:b/>
                <w:bCs/>
                <w:sz w:val="18"/>
                <w:szCs w:val="18"/>
              </w:rPr>
            </w:pPr>
          </w:p>
          <w:p w14:paraId="14152354" w14:textId="77777777" w:rsidR="00AD7A10" w:rsidRDefault="099F8614" w:rsidP="007C4EBA">
            <w:pPr>
              <w:jc w:val="center"/>
              <w:rPr>
                <w:rFonts w:ascii="Georgia" w:eastAsia="Georgia" w:hAnsi="Georgia" w:cs="Georgia"/>
                <w:b/>
                <w:bCs/>
                <w:sz w:val="18"/>
                <w:szCs w:val="18"/>
              </w:rPr>
            </w:pPr>
            <w:r w:rsidRPr="099F8614">
              <w:rPr>
                <w:rFonts w:ascii="Georgia" w:eastAsia="Georgia" w:hAnsi="Georgia" w:cs="Georgia"/>
                <w:b/>
                <w:bCs/>
                <w:sz w:val="18"/>
                <w:szCs w:val="18"/>
              </w:rPr>
              <w:t>Duration</w:t>
            </w:r>
          </w:p>
        </w:tc>
        <w:tc>
          <w:tcPr>
            <w:tcW w:w="1421" w:type="dxa"/>
            <w:shd w:val="clear" w:color="auto" w:fill="D9D9D9" w:themeFill="background1" w:themeFillShade="D9"/>
            <w:vAlign w:val="center"/>
          </w:tcPr>
          <w:p w14:paraId="09F91693" w14:textId="77777777" w:rsidR="00AD7A10" w:rsidRPr="00EA4D9E" w:rsidRDefault="099F8614" w:rsidP="007C4EBA">
            <w:pPr>
              <w:jc w:val="center"/>
              <w:rPr>
                <w:rFonts w:asciiTheme="minorHAnsi" w:eastAsiaTheme="minorEastAsia" w:hAnsiTheme="minorHAnsi"/>
                <w:sz w:val="18"/>
                <w:szCs w:val="18"/>
              </w:rPr>
            </w:pPr>
            <w:r w:rsidRPr="099F8614">
              <w:rPr>
                <w:rFonts w:ascii="Georgia" w:eastAsia="Georgia" w:hAnsi="Georgia" w:cs="Georgia"/>
                <w:b/>
                <w:bCs/>
                <w:sz w:val="18"/>
                <w:szCs w:val="18"/>
              </w:rPr>
              <w:t>Facilitator</w:t>
            </w:r>
          </w:p>
        </w:tc>
        <w:tc>
          <w:tcPr>
            <w:tcW w:w="1421" w:type="dxa"/>
            <w:shd w:val="clear" w:color="auto" w:fill="D9D9D9" w:themeFill="background1" w:themeFillShade="D9"/>
            <w:vAlign w:val="center"/>
          </w:tcPr>
          <w:p w14:paraId="33E3BCB3" w14:textId="384DF97C" w:rsidR="099F8614" w:rsidRDefault="00500650" w:rsidP="007C4EBA">
            <w:pPr>
              <w:jc w:val="center"/>
              <w:rPr>
                <w:rFonts w:ascii="Georgia" w:eastAsia="Georgia" w:hAnsi="Georgia" w:cs="Georgia"/>
                <w:b/>
                <w:bCs/>
                <w:sz w:val="18"/>
                <w:szCs w:val="18"/>
              </w:rPr>
            </w:pPr>
            <w:r>
              <w:rPr>
                <w:rFonts w:ascii="Georgia" w:eastAsia="Georgia" w:hAnsi="Georgia" w:cs="Georgia"/>
                <w:b/>
                <w:bCs/>
                <w:sz w:val="18"/>
                <w:szCs w:val="18"/>
              </w:rPr>
              <w:t>Goals</w:t>
            </w:r>
          </w:p>
        </w:tc>
        <w:tc>
          <w:tcPr>
            <w:tcW w:w="2680" w:type="dxa"/>
            <w:gridSpan w:val="2"/>
            <w:shd w:val="clear" w:color="auto" w:fill="D9D9D9" w:themeFill="background1" w:themeFillShade="D9"/>
            <w:vAlign w:val="center"/>
          </w:tcPr>
          <w:p w14:paraId="42CAFAD1" w14:textId="77777777" w:rsidR="00AD7A10" w:rsidRPr="00EA4D9E" w:rsidRDefault="099F8614" w:rsidP="007C4EBA">
            <w:pPr>
              <w:pStyle w:val="ListParagraph"/>
              <w:ind w:left="0"/>
              <w:jc w:val="center"/>
              <w:rPr>
                <w:rFonts w:asciiTheme="minorHAnsi" w:eastAsiaTheme="minorEastAsia" w:hAnsiTheme="minorHAnsi"/>
                <w:sz w:val="18"/>
                <w:szCs w:val="18"/>
              </w:rPr>
            </w:pPr>
            <w:r w:rsidRPr="099F8614">
              <w:rPr>
                <w:rFonts w:ascii="Georgia" w:eastAsia="Georgia" w:hAnsi="Georgia" w:cs="Georgia"/>
                <w:b/>
                <w:bCs/>
                <w:sz w:val="18"/>
                <w:szCs w:val="18"/>
              </w:rPr>
              <w:t>Topic</w:t>
            </w:r>
          </w:p>
        </w:tc>
        <w:tc>
          <w:tcPr>
            <w:tcW w:w="2828" w:type="dxa"/>
            <w:shd w:val="clear" w:color="auto" w:fill="D9D9D9" w:themeFill="background1" w:themeFillShade="D9"/>
            <w:vAlign w:val="center"/>
          </w:tcPr>
          <w:p w14:paraId="0004EAF6" w14:textId="21A24BFA" w:rsidR="00AD7A10" w:rsidRPr="000420A0" w:rsidRDefault="00AD7A10" w:rsidP="007C4EBA">
            <w:pPr>
              <w:jc w:val="center"/>
              <w:rPr>
                <w:rFonts w:ascii="Georgia" w:eastAsia="Georgia" w:hAnsi="Georgia" w:cs="Georgia"/>
                <w:b/>
                <w:bCs/>
                <w:sz w:val="16"/>
              </w:rPr>
            </w:pPr>
            <w:r>
              <w:rPr>
                <w:rFonts w:ascii="Georgia" w:eastAsia="Georgia" w:hAnsi="Georgia" w:cs="Georgia"/>
                <w:b/>
                <w:bCs/>
                <w:sz w:val="16"/>
              </w:rPr>
              <w:t>Notes/</w:t>
            </w:r>
            <w:r w:rsidRPr="000420A0">
              <w:rPr>
                <w:rFonts w:ascii="Georgia" w:eastAsia="Georgia" w:hAnsi="Georgia" w:cs="Georgia"/>
                <w:b/>
                <w:bCs/>
                <w:sz w:val="16"/>
              </w:rPr>
              <w:t>Decisions Made/</w:t>
            </w:r>
          </w:p>
          <w:p w14:paraId="57B69A56" w14:textId="6A4984CB" w:rsidR="00AD7A10" w:rsidRPr="000420A0" w:rsidRDefault="00AD7A10" w:rsidP="007C4EBA">
            <w:pPr>
              <w:jc w:val="center"/>
              <w:rPr>
                <w:rFonts w:ascii="Georgia" w:eastAsia="Georgia" w:hAnsi="Georgia" w:cs="Georgia"/>
                <w:b/>
                <w:bCs/>
                <w:sz w:val="16"/>
              </w:rPr>
            </w:pPr>
            <w:r w:rsidRPr="000420A0">
              <w:rPr>
                <w:rFonts w:ascii="Georgia" w:eastAsia="Georgia" w:hAnsi="Georgia" w:cs="Georgia"/>
                <w:b/>
                <w:bCs/>
                <w:sz w:val="16"/>
              </w:rPr>
              <w:t>Follow Up Needed/</w:t>
            </w:r>
          </w:p>
          <w:p w14:paraId="134BAD36" w14:textId="77777777" w:rsidR="00AD7A10" w:rsidRPr="000420A0" w:rsidRDefault="00AD7A10" w:rsidP="007C4EBA">
            <w:pPr>
              <w:jc w:val="center"/>
              <w:rPr>
                <w:rFonts w:asciiTheme="minorHAnsi" w:eastAsiaTheme="minorEastAsia" w:hAnsiTheme="minorHAnsi"/>
                <w:sz w:val="16"/>
              </w:rPr>
            </w:pPr>
            <w:r w:rsidRPr="000420A0">
              <w:rPr>
                <w:rFonts w:ascii="Georgia" w:eastAsia="Georgia" w:hAnsi="Georgia" w:cs="Georgia"/>
                <w:b/>
                <w:bCs/>
                <w:sz w:val="16"/>
              </w:rPr>
              <w:t>Person(s) Impacted</w:t>
            </w:r>
          </w:p>
        </w:tc>
      </w:tr>
      <w:tr w:rsidR="00D365D9" w14:paraId="30EB77AA" w14:textId="77777777" w:rsidTr="5CFD9CD1">
        <w:trPr>
          <w:trHeight w:val="565"/>
        </w:trPr>
        <w:tc>
          <w:tcPr>
            <w:tcW w:w="2013" w:type="dxa"/>
            <w:vAlign w:val="center"/>
          </w:tcPr>
          <w:p w14:paraId="06489E26" w14:textId="35C8C875" w:rsidR="00D365D9" w:rsidRDefault="007C4EBA" w:rsidP="007C4EBA">
            <w:pPr>
              <w:jc w:val="center"/>
              <w:rPr>
                <w:rStyle w:val="normaltextrun"/>
                <w:rFonts w:ascii="Calibri" w:hAnsi="Calibri" w:cs="Calibri"/>
                <w:sz w:val="20"/>
                <w:szCs w:val="20"/>
              </w:rPr>
            </w:pPr>
            <w:r>
              <w:rPr>
                <w:rStyle w:val="normaltextrun"/>
                <w:rFonts w:ascii="Calibri" w:hAnsi="Calibri" w:cs="Calibri"/>
                <w:sz w:val="20"/>
                <w:szCs w:val="20"/>
              </w:rPr>
              <w:t xml:space="preserve">How did </w:t>
            </w:r>
            <w:r w:rsidR="00E13DA6">
              <w:rPr>
                <w:rStyle w:val="normaltextrun"/>
                <w:rFonts w:ascii="Calibri" w:hAnsi="Calibri" w:cs="Calibri"/>
                <w:sz w:val="20"/>
                <w:szCs w:val="20"/>
              </w:rPr>
              <w:t>l</w:t>
            </w:r>
            <w:r>
              <w:rPr>
                <w:rStyle w:val="normaltextrun"/>
                <w:rFonts w:ascii="Calibri" w:hAnsi="Calibri" w:cs="Calibri"/>
                <w:sz w:val="20"/>
                <w:szCs w:val="20"/>
              </w:rPr>
              <w:t xml:space="preserve">ast </w:t>
            </w:r>
            <w:r w:rsidR="00E13DA6">
              <w:rPr>
                <w:rStyle w:val="normaltextrun"/>
                <w:rFonts w:ascii="Calibri" w:hAnsi="Calibri" w:cs="Calibri"/>
                <w:sz w:val="20"/>
                <w:szCs w:val="20"/>
              </w:rPr>
              <w:t>year’s</w:t>
            </w:r>
            <w:r>
              <w:rPr>
                <w:rStyle w:val="normaltextrun"/>
                <w:rFonts w:ascii="Calibri" w:hAnsi="Calibri" w:cs="Calibri"/>
                <w:sz w:val="20"/>
                <w:szCs w:val="20"/>
              </w:rPr>
              <w:t xml:space="preserve"> SHAC meetings go?</w:t>
            </w:r>
          </w:p>
        </w:tc>
        <w:tc>
          <w:tcPr>
            <w:tcW w:w="1158" w:type="dxa"/>
            <w:vAlign w:val="center"/>
          </w:tcPr>
          <w:p w14:paraId="2AE7D28D" w14:textId="622A8466" w:rsidR="00D365D9" w:rsidRDefault="007F4C81" w:rsidP="007C4EBA">
            <w:pPr>
              <w:jc w:val="center"/>
              <w:rPr>
                <w:rFonts w:asciiTheme="minorHAnsi" w:eastAsiaTheme="minorEastAsia" w:hAnsiTheme="minorHAnsi"/>
                <w:sz w:val="20"/>
                <w:szCs w:val="20"/>
              </w:rPr>
            </w:pPr>
            <w:r>
              <w:rPr>
                <w:rFonts w:asciiTheme="minorHAnsi" w:eastAsiaTheme="minorEastAsia" w:hAnsiTheme="minorHAnsi"/>
                <w:sz w:val="20"/>
                <w:szCs w:val="20"/>
              </w:rPr>
              <w:t>5</w:t>
            </w:r>
            <w:r w:rsidR="007C4EBA">
              <w:rPr>
                <w:rFonts w:asciiTheme="minorHAnsi" w:eastAsiaTheme="minorEastAsia" w:hAnsiTheme="minorHAnsi"/>
                <w:sz w:val="20"/>
                <w:szCs w:val="20"/>
              </w:rPr>
              <w:t xml:space="preserve"> Minutes</w:t>
            </w:r>
          </w:p>
        </w:tc>
        <w:tc>
          <w:tcPr>
            <w:tcW w:w="1421" w:type="dxa"/>
            <w:vAlign w:val="center"/>
          </w:tcPr>
          <w:p w14:paraId="1A852E49" w14:textId="38243533" w:rsidR="00D365D9" w:rsidRPr="009C6C7E" w:rsidRDefault="007C4EBA" w:rsidP="007C4EBA">
            <w:pPr>
              <w:jc w:val="center"/>
              <w:rPr>
                <w:rFonts w:asciiTheme="minorHAnsi" w:eastAsiaTheme="minorEastAsia" w:hAnsiTheme="minorHAnsi"/>
                <w:sz w:val="20"/>
                <w:szCs w:val="20"/>
              </w:rPr>
            </w:pPr>
            <w:r>
              <w:rPr>
                <w:rFonts w:asciiTheme="minorHAnsi" w:eastAsiaTheme="minorEastAsia" w:hAnsiTheme="minorHAnsi"/>
                <w:sz w:val="20"/>
                <w:szCs w:val="20"/>
              </w:rPr>
              <w:t>Misty VanCampen</w:t>
            </w:r>
          </w:p>
        </w:tc>
        <w:tc>
          <w:tcPr>
            <w:tcW w:w="1421" w:type="dxa"/>
            <w:vAlign w:val="center"/>
          </w:tcPr>
          <w:p w14:paraId="024D6FCE" w14:textId="0138A43F" w:rsidR="00D365D9" w:rsidRDefault="007C4EBA" w:rsidP="007C4EBA">
            <w:pPr>
              <w:jc w:val="center"/>
              <w:rPr>
                <w:rFonts w:asciiTheme="minorHAnsi" w:eastAsiaTheme="minorEastAsia" w:hAnsiTheme="minorHAnsi"/>
                <w:sz w:val="20"/>
                <w:szCs w:val="20"/>
              </w:rPr>
            </w:pPr>
            <w:r>
              <w:rPr>
                <w:rFonts w:asciiTheme="minorHAnsi" w:eastAsiaTheme="minorEastAsia" w:hAnsiTheme="minorHAnsi"/>
                <w:sz w:val="20"/>
                <w:szCs w:val="20"/>
              </w:rPr>
              <w:t>1,2,3</w:t>
            </w:r>
          </w:p>
        </w:tc>
        <w:tc>
          <w:tcPr>
            <w:tcW w:w="2680" w:type="dxa"/>
            <w:gridSpan w:val="2"/>
            <w:vAlign w:val="center"/>
          </w:tcPr>
          <w:p w14:paraId="6FC6D7AC" w14:textId="65416291" w:rsidR="00D365D9" w:rsidRDefault="00D365D9" w:rsidP="007C4EBA">
            <w:pPr>
              <w:pStyle w:val="ListParagraph"/>
              <w:ind w:left="0"/>
              <w:jc w:val="center"/>
              <w:rPr>
                <w:rFonts w:ascii="Calibri" w:eastAsia="Calibri" w:hAnsi="Calibri" w:cs="Calibri"/>
                <w:color w:val="333333"/>
                <w:sz w:val="20"/>
                <w:szCs w:val="20"/>
              </w:rPr>
            </w:pPr>
          </w:p>
        </w:tc>
        <w:tc>
          <w:tcPr>
            <w:tcW w:w="2828" w:type="dxa"/>
            <w:shd w:val="clear" w:color="auto" w:fill="F2F2F2" w:themeFill="background1" w:themeFillShade="F2"/>
            <w:vAlign w:val="center"/>
          </w:tcPr>
          <w:p w14:paraId="3A4CD746" w14:textId="487EDC59" w:rsidR="00D365D9" w:rsidRPr="00500650" w:rsidRDefault="0030290B" w:rsidP="007C4EBA">
            <w:pPr>
              <w:pStyle w:val="ListParagraph"/>
              <w:ind w:left="0"/>
              <w:jc w:val="center"/>
              <w:rPr>
                <w:sz w:val="20"/>
                <w:szCs w:val="20"/>
              </w:rPr>
            </w:pPr>
            <w:r>
              <w:rPr>
                <w:sz w:val="20"/>
                <w:szCs w:val="20"/>
              </w:rPr>
              <w:t>SHAC voted to move forward with the CATCH program last year and that is going great.</w:t>
            </w:r>
          </w:p>
        </w:tc>
      </w:tr>
      <w:tr w:rsidR="001E28FA" w14:paraId="6D64794E" w14:textId="77777777" w:rsidTr="5CFD9CD1">
        <w:trPr>
          <w:trHeight w:val="565"/>
        </w:trPr>
        <w:tc>
          <w:tcPr>
            <w:tcW w:w="2013" w:type="dxa"/>
            <w:vAlign w:val="center"/>
          </w:tcPr>
          <w:p w14:paraId="56EB56A7" w14:textId="25222D79" w:rsidR="001E28FA" w:rsidRDefault="007C4EBA" w:rsidP="007C4EBA">
            <w:pPr>
              <w:jc w:val="center"/>
              <w:rPr>
                <w:rStyle w:val="normaltextrun"/>
                <w:rFonts w:ascii="Calibri" w:hAnsi="Calibri" w:cs="Calibri"/>
                <w:sz w:val="20"/>
                <w:szCs w:val="20"/>
              </w:rPr>
            </w:pPr>
            <w:r>
              <w:rPr>
                <w:rStyle w:val="normaltextrun"/>
                <w:rFonts w:ascii="Calibri" w:hAnsi="Calibri" w:cs="Calibri"/>
                <w:sz w:val="20"/>
                <w:szCs w:val="20"/>
              </w:rPr>
              <w:t>How can</w:t>
            </w:r>
            <w:r w:rsidR="00E13DA6">
              <w:rPr>
                <w:rStyle w:val="normaltextrun"/>
                <w:rFonts w:ascii="Calibri" w:hAnsi="Calibri" w:cs="Calibri"/>
                <w:sz w:val="20"/>
                <w:szCs w:val="20"/>
              </w:rPr>
              <w:t xml:space="preserve"> Narcan</w:t>
            </w:r>
            <w:r>
              <w:rPr>
                <w:rStyle w:val="normaltextrun"/>
                <w:rFonts w:ascii="Calibri" w:hAnsi="Calibri" w:cs="Calibri"/>
                <w:sz w:val="20"/>
                <w:szCs w:val="20"/>
              </w:rPr>
              <w:t xml:space="preserve"> help in an </w:t>
            </w:r>
            <w:r w:rsidR="00E13DA6">
              <w:rPr>
                <w:rStyle w:val="normaltextrun"/>
                <w:rFonts w:ascii="Calibri" w:hAnsi="Calibri" w:cs="Calibri"/>
                <w:sz w:val="20"/>
                <w:szCs w:val="20"/>
              </w:rPr>
              <w:t>o</w:t>
            </w:r>
            <w:r>
              <w:rPr>
                <w:rStyle w:val="normaltextrun"/>
                <w:rFonts w:ascii="Calibri" w:hAnsi="Calibri" w:cs="Calibri"/>
                <w:sz w:val="20"/>
                <w:szCs w:val="20"/>
              </w:rPr>
              <w:t>verdose?</w:t>
            </w:r>
          </w:p>
        </w:tc>
        <w:tc>
          <w:tcPr>
            <w:tcW w:w="1158" w:type="dxa"/>
            <w:vAlign w:val="center"/>
          </w:tcPr>
          <w:p w14:paraId="1D682F5E" w14:textId="1EB1D341" w:rsidR="001E28FA" w:rsidRDefault="007C4EBA" w:rsidP="007C4EBA">
            <w:pPr>
              <w:jc w:val="center"/>
              <w:rPr>
                <w:rFonts w:asciiTheme="minorHAnsi" w:eastAsiaTheme="minorEastAsia" w:hAnsiTheme="minorHAnsi"/>
                <w:sz w:val="20"/>
                <w:szCs w:val="20"/>
              </w:rPr>
            </w:pPr>
            <w:r>
              <w:rPr>
                <w:rFonts w:asciiTheme="minorHAnsi" w:eastAsiaTheme="minorEastAsia" w:hAnsiTheme="minorHAnsi"/>
                <w:sz w:val="20"/>
                <w:szCs w:val="20"/>
              </w:rPr>
              <w:t>20 Minutes</w:t>
            </w:r>
          </w:p>
        </w:tc>
        <w:tc>
          <w:tcPr>
            <w:tcW w:w="1421" w:type="dxa"/>
            <w:vAlign w:val="center"/>
          </w:tcPr>
          <w:p w14:paraId="40EDF5CD" w14:textId="3A4B08B5" w:rsidR="001E28FA" w:rsidRDefault="007C4EBA" w:rsidP="007C4EBA">
            <w:pPr>
              <w:jc w:val="center"/>
              <w:rPr>
                <w:rFonts w:asciiTheme="minorHAnsi" w:eastAsiaTheme="minorEastAsia" w:hAnsiTheme="minorHAnsi"/>
                <w:sz w:val="20"/>
                <w:szCs w:val="20"/>
              </w:rPr>
            </w:pPr>
            <w:r>
              <w:rPr>
                <w:rFonts w:asciiTheme="minorHAnsi" w:eastAsiaTheme="minorEastAsia" w:hAnsiTheme="minorHAnsi"/>
                <w:sz w:val="20"/>
                <w:szCs w:val="20"/>
              </w:rPr>
              <w:t>Misty VanCampen</w:t>
            </w:r>
          </w:p>
        </w:tc>
        <w:tc>
          <w:tcPr>
            <w:tcW w:w="1421" w:type="dxa"/>
            <w:vAlign w:val="center"/>
          </w:tcPr>
          <w:p w14:paraId="03FB8C59" w14:textId="763A51FD" w:rsidR="001E28FA" w:rsidRDefault="007C4EBA" w:rsidP="007C4EBA">
            <w:pPr>
              <w:jc w:val="center"/>
              <w:rPr>
                <w:rFonts w:asciiTheme="minorHAnsi" w:eastAsiaTheme="minorEastAsia" w:hAnsiTheme="minorHAnsi"/>
                <w:sz w:val="20"/>
                <w:szCs w:val="20"/>
              </w:rPr>
            </w:pPr>
            <w:r>
              <w:rPr>
                <w:rFonts w:asciiTheme="minorHAnsi" w:eastAsiaTheme="minorEastAsia" w:hAnsiTheme="minorHAnsi"/>
                <w:sz w:val="20"/>
                <w:szCs w:val="20"/>
              </w:rPr>
              <w:t>1,2,3</w:t>
            </w:r>
          </w:p>
        </w:tc>
        <w:tc>
          <w:tcPr>
            <w:tcW w:w="2680" w:type="dxa"/>
            <w:gridSpan w:val="2"/>
            <w:vAlign w:val="center"/>
          </w:tcPr>
          <w:p w14:paraId="6443E1C2" w14:textId="755752CE" w:rsidR="001E28FA" w:rsidRDefault="001E28FA" w:rsidP="007C4EBA">
            <w:pPr>
              <w:pStyle w:val="ListParagraph"/>
              <w:ind w:left="0"/>
              <w:jc w:val="center"/>
              <w:rPr>
                <w:rFonts w:ascii="Calibri" w:eastAsia="Calibri" w:hAnsi="Calibri" w:cs="Calibri"/>
                <w:color w:val="333333"/>
                <w:sz w:val="20"/>
                <w:szCs w:val="20"/>
              </w:rPr>
            </w:pPr>
          </w:p>
        </w:tc>
        <w:tc>
          <w:tcPr>
            <w:tcW w:w="2828" w:type="dxa"/>
            <w:shd w:val="clear" w:color="auto" w:fill="F2F2F2" w:themeFill="background1" w:themeFillShade="F2"/>
            <w:vAlign w:val="center"/>
          </w:tcPr>
          <w:p w14:paraId="1B38CEDB" w14:textId="09E2C85D" w:rsidR="001E28FA" w:rsidRPr="00500650" w:rsidRDefault="004C5F09" w:rsidP="007C4EBA">
            <w:pPr>
              <w:pStyle w:val="ListParagraph"/>
              <w:ind w:left="0"/>
              <w:jc w:val="center"/>
              <w:rPr>
                <w:sz w:val="20"/>
                <w:szCs w:val="20"/>
              </w:rPr>
            </w:pPr>
            <w:r>
              <w:rPr>
                <w:sz w:val="20"/>
                <w:szCs w:val="20"/>
              </w:rPr>
              <w:t>Narcan is a medication that reverses the side effects of an opioid overdose for a short period of time to get the person the help they need. Opioid overdoses are happening more and more in the school setting.</w:t>
            </w:r>
            <w:r w:rsidR="0030290B">
              <w:rPr>
                <w:sz w:val="20"/>
                <w:szCs w:val="20"/>
              </w:rPr>
              <w:t xml:space="preserve"> We would like to go to the board to present this to have Narcan on every campus. SHAC voted to move forward to present to the board.</w:t>
            </w:r>
            <w:r>
              <w:rPr>
                <w:sz w:val="20"/>
                <w:szCs w:val="20"/>
              </w:rPr>
              <w:t xml:space="preserve"> </w:t>
            </w:r>
          </w:p>
        </w:tc>
      </w:tr>
      <w:tr w:rsidR="007F4C81" w14:paraId="4BBCDE6E" w14:textId="77777777" w:rsidTr="5CFD9CD1">
        <w:trPr>
          <w:trHeight w:val="565"/>
        </w:trPr>
        <w:tc>
          <w:tcPr>
            <w:tcW w:w="2013" w:type="dxa"/>
            <w:vAlign w:val="center"/>
          </w:tcPr>
          <w:p w14:paraId="0630D28C" w14:textId="0B41435C" w:rsidR="007F4C81" w:rsidRDefault="007F4C81" w:rsidP="007C4EBA">
            <w:pPr>
              <w:jc w:val="center"/>
              <w:rPr>
                <w:rStyle w:val="normaltextrun"/>
                <w:rFonts w:ascii="Calibri" w:hAnsi="Calibri" w:cs="Calibri"/>
                <w:sz w:val="20"/>
                <w:szCs w:val="20"/>
              </w:rPr>
            </w:pPr>
            <w:r>
              <w:rPr>
                <w:rStyle w:val="normaltextrun"/>
                <w:rFonts w:ascii="Calibri" w:hAnsi="Calibri" w:cs="Calibri"/>
                <w:sz w:val="20"/>
                <w:szCs w:val="20"/>
              </w:rPr>
              <w:t>Where are we in nutrition with Crowley ISD?</w:t>
            </w:r>
          </w:p>
        </w:tc>
        <w:tc>
          <w:tcPr>
            <w:tcW w:w="1158" w:type="dxa"/>
            <w:vAlign w:val="center"/>
          </w:tcPr>
          <w:p w14:paraId="1A0A02E7" w14:textId="1719A8A6" w:rsidR="007F4C81" w:rsidRDefault="007F4C81" w:rsidP="007C4EBA">
            <w:pPr>
              <w:jc w:val="center"/>
              <w:rPr>
                <w:rFonts w:asciiTheme="minorHAnsi" w:eastAsiaTheme="minorEastAsia" w:hAnsiTheme="minorHAnsi"/>
                <w:sz w:val="20"/>
                <w:szCs w:val="20"/>
              </w:rPr>
            </w:pPr>
            <w:r>
              <w:rPr>
                <w:rFonts w:asciiTheme="minorHAnsi" w:eastAsiaTheme="minorEastAsia" w:hAnsiTheme="minorHAnsi"/>
                <w:sz w:val="20"/>
                <w:szCs w:val="20"/>
              </w:rPr>
              <w:t>10 Minutes</w:t>
            </w:r>
          </w:p>
        </w:tc>
        <w:tc>
          <w:tcPr>
            <w:tcW w:w="1421" w:type="dxa"/>
            <w:vAlign w:val="center"/>
          </w:tcPr>
          <w:p w14:paraId="0D1E1AAF" w14:textId="3EE57E42" w:rsidR="007F4C81" w:rsidRDefault="007F4C81" w:rsidP="007C4EBA">
            <w:pPr>
              <w:jc w:val="center"/>
              <w:rPr>
                <w:rFonts w:asciiTheme="minorHAnsi" w:eastAsiaTheme="minorEastAsia" w:hAnsiTheme="minorHAnsi"/>
                <w:sz w:val="20"/>
                <w:szCs w:val="20"/>
              </w:rPr>
            </w:pPr>
            <w:r>
              <w:rPr>
                <w:rFonts w:asciiTheme="minorHAnsi" w:eastAsiaTheme="minorEastAsia" w:hAnsiTheme="minorHAnsi"/>
                <w:sz w:val="20"/>
                <w:szCs w:val="20"/>
              </w:rPr>
              <w:t>Hannah Post</w:t>
            </w:r>
          </w:p>
        </w:tc>
        <w:tc>
          <w:tcPr>
            <w:tcW w:w="1421" w:type="dxa"/>
            <w:vAlign w:val="center"/>
          </w:tcPr>
          <w:p w14:paraId="56F258FB" w14:textId="0C5EE5AE" w:rsidR="007F4C81" w:rsidRDefault="007F4C81" w:rsidP="007C4EBA">
            <w:pPr>
              <w:jc w:val="center"/>
              <w:rPr>
                <w:rFonts w:asciiTheme="minorHAnsi" w:eastAsiaTheme="minorEastAsia" w:hAnsiTheme="minorHAnsi"/>
                <w:sz w:val="20"/>
                <w:szCs w:val="20"/>
              </w:rPr>
            </w:pPr>
            <w:r>
              <w:rPr>
                <w:rFonts w:asciiTheme="minorHAnsi" w:eastAsiaTheme="minorEastAsia" w:hAnsiTheme="minorHAnsi"/>
                <w:sz w:val="20"/>
                <w:szCs w:val="20"/>
              </w:rPr>
              <w:t>1,2,3</w:t>
            </w:r>
          </w:p>
        </w:tc>
        <w:tc>
          <w:tcPr>
            <w:tcW w:w="2680" w:type="dxa"/>
            <w:gridSpan w:val="2"/>
            <w:vAlign w:val="center"/>
          </w:tcPr>
          <w:p w14:paraId="2A4C71DF" w14:textId="77777777" w:rsidR="007F4C81" w:rsidRDefault="007F4C81" w:rsidP="007C4EBA">
            <w:pPr>
              <w:pStyle w:val="ListParagraph"/>
              <w:ind w:left="0"/>
              <w:jc w:val="center"/>
              <w:rPr>
                <w:rFonts w:ascii="Calibri" w:eastAsia="Calibri" w:hAnsi="Calibri" w:cs="Calibri"/>
                <w:color w:val="333333"/>
                <w:sz w:val="20"/>
                <w:szCs w:val="20"/>
              </w:rPr>
            </w:pPr>
          </w:p>
        </w:tc>
        <w:tc>
          <w:tcPr>
            <w:tcW w:w="2828" w:type="dxa"/>
            <w:shd w:val="clear" w:color="auto" w:fill="F2F2F2" w:themeFill="background1" w:themeFillShade="F2"/>
            <w:vAlign w:val="center"/>
          </w:tcPr>
          <w:p w14:paraId="51B945F0" w14:textId="698E93A1" w:rsidR="007F4C81" w:rsidRPr="00500650" w:rsidRDefault="00D035BF" w:rsidP="007C4EBA">
            <w:pPr>
              <w:pStyle w:val="ListParagraph"/>
              <w:ind w:left="0"/>
              <w:jc w:val="center"/>
              <w:rPr>
                <w:sz w:val="20"/>
                <w:szCs w:val="20"/>
              </w:rPr>
            </w:pPr>
            <w:r>
              <w:rPr>
                <w:sz w:val="20"/>
                <w:szCs w:val="20"/>
              </w:rPr>
              <w:t xml:space="preserve">Aramark is almost fully staffed with employees. </w:t>
            </w:r>
            <w:r w:rsidR="00C12762">
              <w:rPr>
                <w:sz w:val="20"/>
                <w:szCs w:val="20"/>
              </w:rPr>
              <w:t>Aramark is back on track doing monthly promotions. Make your own Raman and potato bar has gone over well with students.</w:t>
            </w:r>
          </w:p>
        </w:tc>
      </w:tr>
      <w:tr w:rsidR="00CC03F2" w14:paraId="3BDEE17F" w14:textId="77777777" w:rsidTr="5CFD9CD1">
        <w:trPr>
          <w:trHeight w:val="565"/>
        </w:trPr>
        <w:tc>
          <w:tcPr>
            <w:tcW w:w="2013" w:type="dxa"/>
            <w:vAlign w:val="center"/>
          </w:tcPr>
          <w:p w14:paraId="304C0D31" w14:textId="77777777" w:rsidR="00CC03F2" w:rsidRDefault="00CC03F2" w:rsidP="007C4EBA">
            <w:pPr>
              <w:jc w:val="center"/>
              <w:rPr>
                <w:rStyle w:val="normaltextrun"/>
                <w:rFonts w:ascii="Calibri" w:hAnsi="Calibri" w:cs="Calibri"/>
                <w:sz w:val="20"/>
                <w:szCs w:val="20"/>
              </w:rPr>
            </w:pPr>
          </w:p>
        </w:tc>
        <w:tc>
          <w:tcPr>
            <w:tcW w:w="1158" w:type="dxa"/>
            <w:vAlign w:val="center"/>
          </w:tcPr>
          <w:p w14:paraId="70A2CE3D" w14:textId="77777777" w:rsidR="00CC03F2" w:rsidRDefault="00CC03F2" w:rsidP="007C4EBA">
            <w:pPr>
              <w:jc w:val="center"/>
              <w:rPr>
                <w:rFonts w:asciiTheme="minorHAnsi" w:eastAsiaTheme="minorEastAsia" w:hAnsiTheme="minorHAnsi"/>
                <w:sz w:val="20"/>
                <w:szCs w:val="20"/>
              </w:rPr>
            </w:pPr>
          </w:p>
        </w:tc>
        <w:tc>
          <w:tcPr>
            <w:tcW w:w="1421" w:type="dxa"/>
            <w:vAlign w:val="center"/>
          </w:tcPr>
          <w:p w14:paraId="30CEF844" w14:textId="77777777" w:rsidR="00CC03F2" w:rsidRDefault="00CC03F2" w:rsidP="007C4EBA">
            <w:pPr>
              <w:jc w:val="center"/>
              <w:rPr>
                <w:rFonts w:asciiTheme="minorHAnsi" w:eastAsiaTheme="minorEastAsia" w:hAnsiTheme="minorHAnsi"/>
                <w:sz w:val="20"/>
                <w:szCs w:val="20"/>
              </w:rPr>
            </w:pPr>
          </w:p>
        </w:tc>
        <w:tc>
          <w:tcPr>
            <w:tcW w:w="1421" w:type="dxa"/>
            <w:vAlign w:val="center"/>
          </w:tcPr>
          <w:p w14:paraId="0F171728" w14:textId="77777777" w:rsidR="00CC03F2" w:rsidRDefault="00CC03F2" w:rsidP="007C4EBA">
            <w:pPr>
              <w:jc w:val="center"/>
              <w:rPr>
                <w:rFonts w:asciiTheme="minorHAnsi" w:eastAsiaTheme="minorEastAsia" w:hAnsiTheme="minorHAnsi"/>
                <w:sz w:val="20"/>
                <w:szCs w:val="20"/>
              </w:rPr>
            </w:pPr>
          </w:p>
        </w:tc>
        <w:tc>
          <w:tcPr>
            <w:tcW w:w="2680" w:type="dxa"/>
            <w:gridSpan w:val="2"/>
            <w:vAlign w:val="center"/>
          </w:tcPr>
          <w:p w14:paraId="03E013D4" w14:textId="77777777" w:rsidR="00CC03F2" w:rsidRDefault="00CC03F2" w:rsidP="007C4EBA">
            <w:pPr>
              <w:pStyle w:val="ListParagraph"/>
              <w:ind w:left="0"/>
              <w:jc w:val="center"/>
              <w:rPr>
                <w:rFonts w:ascii="Calibri" w:eastAsia="Calibri" w:hAnsi="Calibri" w:cs="Calibri"/>
                <w:color w:val="333333"/>
                <w:sz w:val="20"/>
                <w:szCs w:val="20"/>
              </w:rPr>
            </w:pPr>
          </w:p>
        </w:tc>
        <w:tc>
          <w:tcPr>
            <w:tcW w:w="2828" w:type="dxa"/>
            <w:shd w:val="clear" w:color="auto" w:fill="F2F2F2" w:themeFill="background1" w:themeFillShade="F2"/>
            <w:vAlign w:val="center"/>
          </w:tcPr>
          <w:p w14:paraId="46656BA1" w14:textId="53E0BE1A" w:rsidR="00CC03F2" w:rsidRDefault="00CC03F2" w:rsidP="007C4EBA">
            <w:pPr>
              <w:pStyle w:val="ListParagraph"/>
              <w:ind w:left="0"/>
              <w:jc w:val="center"/>
              <w:rPr>
                <w:sz w:val="20"/>
                <w:szCs w:val="20"/>
              </w:rPr>
            </w:pPr>
            <w:r>
              <w:rPr>
                <w:sz w:val="20"/>
                <w:szCs w:val="20"/>
              </w:rPr>
              <w:t xml:space="preserve">Mental Health is partnering with the county to get resources for our students that need help. </w:t>
            </w:r>
            <w:r>
              <w:rPr>
                <w:sz w:val="20"/>
                <w:szCs w:val="20"/>
              </w:rPr>
              <w:lastRenderedPageBreak/>
              <w:t>Partnering with community to help with adults as well on Jan 23, 2023.</w:t>
            </w:r>
          </w:p>
        </w:tc>
      </w:tr>
      <w:tr w:rsidR="00B8318E" w14:paraId="26BF1C2F" w14:textId="77777777" w:rsidTr="5CFD9CD1">
        <w:trPr>
          <w:trHeight w:val="565"/>
        </w:trPr>
        <w:tc>
          <w:tcPr>
            <w:tcW w:w="11521" w:type="dxa"/>
            <w:gridSpan w:val="7"/>
            <w:shd w:val="clear" w:color="auto" w:fill="7F7F7F" w:themeFill="background1" w:themeFillShade="7F"/>
            <w:vAlign w:val="center"/>
          </w:tcPr>
          <w:p w14:paraId="7A804AB6" w14:textId="77777777" w:rsidR="00D402E0" w:rsidRPr="00500650" w:rsidRDefault="1F585FE6" w:rsidP="007C4EBA">
            <w:pPr>
              <w:jc w:val="center"/>
              <w:rPr>
                <w:b/>
                <w:bCs/>
                <w:color w:val="FFFFFF" w:themeColor="background1"/>
                <w:sz w:val="20"/>
                <w:szCs w:val="20"/>
              </w:rPr>
            </w:pPr>
            <w:r w:rsidRPr="00500650">
              <w:rPr>
                <w:b/>
                <w:bCs/>
                <w:color w:val="FFFFFF" w:themeColor="background1"/>
                <w:sz w:val="20"/>
                <w:szCs w:val="20"/>
              </w:rPr>
              <w:lastRenderedPageBreak/>
              <w:t>Information</w:t>
            </w:r>
          </w:p>
        </w:tc>
      </w:tr>
      <w:tr w:rsidR="00AD7A10" w14:paraId="124ACD1D" w14:textId="77777777" w:rsidTr="5CFD9CD1">
        <w:trPr>
          <w:trHeight w:val="565"/>
        </w:trPr>
        <w:tc>
          <w:tcPr>
            <w:tcW w:w="2013" w:type="dxa"/>
            <w:shd w:val="clear" w:color="auto" w:fill="D9D9D9" w:themeFill="background1" w:themeFillShade="D9"/>
            <w:vAlign w:val="center"/>
          </w:tcPr>
          <w:p w14:paraId="0CA8F87D" w14:textId="77777777" w:rsidR="00AD7A10" w:rsidRDefault="00AD7A10" w:rsidP="007C4EBA">
            <w:pPr>
              <w:jc w:val="center"/>
              <w:rPr>
                <w:rFonts w:ascii="Georgia" w:eastAsia="Georgia" w:hAnsi="Georgia" w:cs="Georgia"/>
                <w:b/>
                <w:bCs/>
                <w:sz w:val="18"/>
                <w:szCs w:val="18"/>
              </w:rPr>
            </w:pPr>
          </w:p>
          <w:p w14:paraId="49519CD7" w14:textId="77777777" w:rsidR="00AD7A10" w:rsidRDefault="099F8614" w:rsidP="007C4EBA">
            <w:pPr>
              <w:jc w:val="center"/>
              <w:rPr>
                <w:rFonts w:ascii="Georgia" w:eastAsia="Georgia" w:hAnsi="Georgia" w:cs="Georgia"/>
                <w:b/>
                <w:bCs/>
                <w:sz w:val="18"/>
                <w:szCs w:val="18"/>
              </w:rPr>
            </w:pPr>
            <w:r w:rsidRPr="099F8614">
              <w:rPr>
                <w:rFonts w:ascii="Georgia" w:eastAsia="Georgia" w:hAnsi="Georgia" w:cs="Georgia"/>
                <w:b/>
                <w:bCs/>
                <w:sz w:val="18"/>
                <w:szCs w:val="18"/>
              </w:rPr>
              <w:t>Key Question(s)</w:t>
            </w:r>
          </w:p>
          <w:p w14:paraId="5AFABE3E" w14:textId="77777777" w:rsidR="00AD7A10" w:rsidRPr="00AA2C44" w:rsidRDefault="00AD7A10" w:rsidP="007C4EBA">
            <w:pPr>
              <w:jc w:val="center"/>
              <w:rPr>
                <w:rFonts w:ascii="Georgia,Times New Roman" w:eastAsia="Georgia,Times New Roman" w:hAnsi="Georgia,Times New Roman" w:cs="Georgia,Times New Roman"/>
                <w:b/>
                <w:bCs/>
                <w:sz w:val="18"/>
                <w:szCs w:val="18"/>
              </w:rPr>
            </w:pPr>
          </w:p>
        </w:tc>
        <w:tc>
          <w:tcPr>
            <w:tcW w:w="1158" w:type="dxa"/>
            <w:shd w:val="clear" w:color="auto" w:fill="D9D9D9" w:themeFill="background1" w:themeFillShade="D9"/>
          </w:tcPr>
          <w:p w14:paraId="60613E11" w14:textId="77777777" w:rsidR="00AD7A10" w:rsidRDefault="00AD7A10" w:rsidP="007C4EBA">
            <w:pPr>
              <w:jc w:val="center"/>
              <w:rPr>
                <w:rFonts w:ascii="Georgia" w:eastAsia="Georgia" w:hAnsi="Georgia" w:cs="Georgia"/>
                <w:b/>
                <w:bCs/>
                <w:sz w:val="18"/>
                <w:szCs w:val="18"/>
              </w:rPr>
            </w:pPr>
          </w:p>
          <w:p w14:paraId="0D970173" w14:textId="77777777" w:rsidR="00AD7A10" w:rsidRPr="00AA2C44" w:rsidRDefault="099F8614" w:rsidP="007C4EBA">
            <w:pPr>
              <w:jc w:val="center"/>
              <w:rPr>
                <w:rFonts w:ascii="Georgia,Times New Roman" w:eastAsia="Georgia,Times New Roman" w:hAnsi="Georgia,Times New Roman" w:cs="Georgia,Times New Roman"/>
                <w:b/>
                <w:bCs/>
                <w:sz w:val="18"/>
                <w:szCs w:val="18"/>
              </w:rPr>
            </w:pPr>
            <w:r w:rsidRPr="099F8614">
              <w:rPr>
                <w:rFonts w:ascii="Georgia" w:eastAsia="Georgia" w:hAnsi="Georgia" w:cs="Georgia"/>
                <w:b/>
                <w:bCs/>
                <w:sz w:val="18"/>
                <w:szCs w:val="18"/>
              </w:rPr>
              <w:t>Duration</w:t>
            </w:r>
          </w:p>
        </w:tc>
        <w:tc>
          <w:tcPr>
            <w:tcW w:w="1421" w:type="dxa"/>
            <w:shd w:val="clear" w:color="auto" w:fill="D9D9D9" w:themeFill="background1" w:themeFillShade="D9"/>
            <w:vAlign w:val="center"/>
          </w:tcPr>
          <w:p w14:paraId="751F4223" w14:textId="77777777" w:rsidR="00AD7A10" w:rsidRPr="00AA2C44" w:rsidRDefault="099F8614" w:rsidP="007C4EBA">
            <w:pPr>
              <w:jc w:val="center"/>
              <w:rPr>
                <w:rFonts w:ascii="Georgia,Times New Roman" w:eastAsia="Georgia,Times New Roman" w:hAnsi="Georgia,Times New Roman" w:cs="Georgia,Times New Roman"/>
                <w:b/>
                <w:bCs/>
                <w:sz w:val="18"/>
                <w:szCs w:val="18"/>
              </w:rPr>
            </w:pPr>
            <w:r w:rsidRPr="099F8614">
              <w:rPr>
                <w:rFonts w:ascii="Georgia" w:eastAsia="Georgia" w:hAnsi="Georgia" w:cs="Georgia"/>
                <w:b/>
                <w:bCs/>
                <w:sz w:val="18"/>
                <w:szCs w:val="18"/>
              </w:rPr>
              <w:t>Facilitator</w:t>
            </w:r>
          </w:p>
        </w:tc>
        <w:tc>
          <w:tcPr>
            <w:tcW w:w="1421" w:type="dxa"/>
            <w:shd w:val="clear" w:color="auto" w:fill="D9D9D9" w:themeFill="background1" w:themeFillShade="D9"/>
            <w:vAlign w:val="center"/>
          </w:tcPr>
          <w:p w14:paraId="4B391CBE" w14:textId="597F419A" w:rsidR="099F8614" w:rsidRDefault="00500650" w:rsidP="007C4EBA">
            <w:pPr>
              <w:jc w:val="center"/>
              <w:rPr>
                <w:rFonts w:ascii="Georgia" w:eastAsia="Georgia" w:hAnsi="Georgia" w:cs="Georgia"/>
                <w:b/>
                <w:bCs/>
                <w:sz w:val="18"/>
                <w:szCs w:val="18"/>
              </w:rPr>
            </w:pPr>
            <w:r>
              <w:rPr>
                <w:rFonts w:ascii="Georgia" w:eastAsia="Georgia" w:hAnsi="Georgia" w:cs="Georgia"/>
                <w:b/>
                <w:bCs/>
                <w:sz w:val="18"/>
                <w:szCs w:val="18"/>
              </w:rPr>
              <w:t>Goals</w:t>
            </w:r>
          </w:p>
        </w:tc>
        <w:tc>
          <w:tcPr>
            <w:tcW w:w="2680" w:type="dxa"/>
            <w:gridSpan w:val="2"/>
            <w:shd w:val="clear" w:color="auto" w:fill="D9D9D9" w:themeFill="background1" w:themeFillShade="D9"/>
            <w:vAlign w:val="center"/>
          </w:tcPr>
          <w:p w14:paraId="691091BE" w14:textId="77777777" w:rsidR="00AD7A10" w:rsidRPr="00AA2C44" w:rsidRDefault="099F8614" w:rsidP="007C4EBA">
            <w:pPr>
              <w:pStyle w:val="paragraph"/>
              <w:spacing w:before="0" w:beforeAutospacing="0" w:after="0"/>
              <w:jc w:val="center"/>
              <w:textAlignment w:val="baseline"/>
              <w:rPr>
                <w:rStyle w:val="normaltextrun"/>
                <w:rFonts w:ascii="Georgia,Times New Roman" w:eastAsia="Georgia,Times New Roman" w:hAnsi="Georgia,Times New Roman" w:cs="Georgia,Times New Roman"/>
                <w:b/>
                <w:bCs/>
                <w:color w:val="000000" w:themeColor="text1"/>
                <w:sz w:val="18"/>
                <w:szCs w:val="18"/>
              </w:rPr>
            </w:pPr>
            <w:r w:rsidRPr="099F8614">
              <w:rPr>
                <w:rFonts w:ascii="Georgia" w:eastAsia="Georgia" w:hAnsi="Georgia" w:cs="Georgia"/>
                <w:b/>
                <w:bCs/>
                <w:sz w:val="18"/>
                <w:szCs w:val="18"/>
              </w:rPr>
              <w:t>Topic</w:t>
            </w:r>
          </w:p>
        </w:tc>
        <w:tc>
          <w:tcPr>
            <w:tcW w:w="2828" w:type="dxa"/>
            <w:shd w:val="clear" w:color="auto" w:fill="D9D9D9" w:themeFill="background1" w:themeFillShade="D9"/>
            <w:vAlign w:val="center"/>
          </w:tcPr>
          <w:p w14:paraId="3BB4155E" w14:textId="6167530A" w:rsidR="00AD7A10" w:rsidRPr="000420A0" w:rsidRDefault="00AD7A10" w:rsidP="007C4EBA">
            <w:pPr>
              <w:jc w:val="center"/>
              <w:rPr>
                <w:rFonts w:ascii="Georgia" w:eastAsia="Georgia" w:hAnsi="Georgia" w:cs="Georgia"/>
                <w:b/>
                <w:bCs/>
                <w:sz w:val="16"/>
              </w:rPr>
            </w:pPr>
            <w:r>
              <w:rPr>
                <w:rFonts w:ascii="Georgia" w:eastAsia="Georgia" w:hAnsi="Georgia" w:cs="Georgia"/>
                <w:b/>
                <w:bCs/>
                <w:sz w:val="16"/>
              </w:rPr>
              <w:t>Notes/</w:t>
            </w:r>
            <w:r w:rsidRPr="000420A0">
              <w:rPr>
                <w:rFonts w:ascii="Georgia" w:eastAsia="Georgia" w:hAnsi="Georgia" w:cs="Georgia"/>
                <w:b/>
                <w:bCs/>
                <w:sz w:val="16"/>
              </w:rPr>
              <w:t>Decisions Made/</w:t>
            </w:r>
          </w:p>
          <w:p w14:paraId="06A48DD8" w14:textId="53E9942D" w:rsidR="00AD7A10" w:rsidRPr="000420A0" w:rsidRDefault="00AD7A10" w:rsidP="007C4EBA">
            <w:pPr>
              <w:jc w:val="center"/>
              <w:rPr>
                <w:rFonts w:ascii="Georgia" w:eastAsia="Georgia" w:hAnsi="Georgia" w:cs="Georgia"/>
                <w:b/>
                <w:bCs/>
                <w:sz w:val="16"/>
              </w:rPr>
            </w:pPr>
            <w:r w:rsidRPr="000420A0">
              <w:rPr>
                <w:rFonts w:ascii="Georgia" w:eastAsia="Georgia" w:hAnsi="Georgia" w:cs="Georgia"/>
                <w:b/>
                <w:bCs/>
                <w:sz w:val="16"/>
              </w:rPr>
              <w:t>Follow Up Needed/</w:t>
            </w:r>
          </w:p>
          <w:p w14:paraId="71E25103" w14:textId="77777777" w:rsidR="00AD7A10" w:rsidRPr="00AA2C44" w:rsidRDefault="00AD7A10" w:rsidP="007C4EBA">
            <w:pPr>
              <w:jc w:val="center"/>
              <w:rPr>
                <w:rFonts w:ascii="Georgia,Times New Roman" w:eastAsia="Georgia,Times New Roman" w:hAnsi="Georgia,Times New Roman" w:cs="Georgia,Times New Roman"/>
                <w:b/>
                <w:bCs/>
                <w:sz w:val="22"/>
              </w:rPr>
            </w:pPr>
            <w:r w:rsidRPr="000420A0">
              <w:rPr>
                <w:rFonts w:ascii="Georgia" w:eastAsia="Georgia" w:hAnsi="Georgia" w:cs="Georgia"/>
                <w:b/>
                <w:bCs/>
                <w:sz w:val="16"/>
              </w:rPr>
              <w:t>Person(s) Impacted</w:t>
            </w:r>
          </w:p>
        </w:tc>
      </w:tr>
      <w:tr w:rsidR="000C6BB1" w:rsidRPr="00271878" w14:paraId="0E222A86" w14:textId="77777777" w:rsidTr="5CFD9CD1">
        <w:trPr>
          <w:trHeight w:val="565"/>
        </w:trPr>
        <w:tc>
          <w:tcPr>
            <w:tcW w:w="2013" w:type="dxa"/>
            <w:vAlign w:val="center"/>
          </w:tcPr>
          <w:p w14:paraId="5AAB9019" w14:textId="4BDDEC10" w:rsidR="000C6BB1" w:rsidRPr="00500650" w:rsidRDefault="007C4EBA" w:rsidP="007C4EBA">
            <w:pPr>
              <w:jc w:val="center"/>
              <w:rPr>
                <w:rStyle w:val="normaltextrun"/>
                <w:rFonts w:ascii="Calibri" w:hAnsi="Calibri" w:cs="Calibri"/>
                <w:sz w:val="20"/>
                <w:szCs w:val="20"/>
              </w:rPr>
            </w:pPr>
            <w:r>
              <w:rPr>
                <w:rStyle w:val="normaltextrun"/>
                <w:rFonts w:ascii="Calibri" w:hAnsi="Calibri" w:cs="Calibri"/>
                <w:sz w:val="20"/>
                <w:szCs w:val="20"/>
              </w:rPr>
              <w:t>What does SHAC</w:t>
            </w:r>
            <w:r w:rsidR="00E13DA6">
              <w:rPr>
                <w:rStyle w:val="normaltextrun"/>
                <w:rFonts w:ascii="Calibri" w:hAnsi="Calibri" w:cs="Calibri"/>
                <w:sz w:val="20"/>
                <w:szCs w:val="20"/>
              </w:rPr>
              <w:t xml:space="preserve"> do</w:t>
            </w:r>
            <w:r>
              <w:rPr>
                <w:rStyle w:val="normaltextrun"/>
                <w:rFonts w:ascii="Calibri" w:hAnsi="Calibri" w:cs="Calibri"/>
                <w:sz w:val="20"/>
                <w:szCs w:val="20"/>
              </w:rPr>
              <w:t>?</w:t>
            </w:r>
          </w:p>
        </w:tc>
        <w:tc>
          <w:tcPr>
            <w:tcW w:w="1158" w:type="dxa"/>
            <w:vAlign w:val="center"/>
          </w:tcPr>
          <w:p w14:paraId="02C402A0" w14:textId="0F49D34C" w:rsidR="000C6BB1" w:rsidRPr="00500650" w:rsidRDefault="00C61B0C" w:rsidP="007C4EBA">
            <w:pPr>
              <w:spacing w:line="259" w:lineRule="auto"/>
              <w:jc w:val="center"/>
              <w:rPr>
                <w:rStyle w:val="normaltextrun"/>
                <w:rFonts w:ascii="Calibri" w:hAnsi="Calibri" w:cs="Calibri"/>
                <w:sz w:val="20"/>
                <w:szCs w:val="20"/>
              </w:rPr>
            </w:pPr>
            <w:r>
              <w:rPr>
                <w:rStyle w:val="normaltextrun"/>
                <w:rFonts w:ascii="Calibri" w:hAnsi="Calibri" w:cs="Calibri"/>
                <w:sz w:val="20"/>
                <w:szCs w:val="20"/>
              </w:rPr>
              <w:t>10 Minutes</w:t>
            </w:r>
          </w:p>
        </w:tc>
        <w:tc>
          <w:tcPr>
            <w:tcW w:w="1421" w:type="dxa"/>
            <w:vAlign w:val="center"/>
          </w:tcPr>
          <w:p w14:paraId="34A56B0C" w14:textId="4AF2E63F" w:rsidR="000C6BB1" w:rsidRPr="00500650" w:rsidRDefault="00C61B0C" w:rsidP="007C4EBA">
            <w:pPr>
              <w:jc w:val="center"/>
              <w:rPr>
                <w:rStyle w:val="normaltextrun"/>
                <w:rFonts w:ascii="Calibri" w:hAnsi="Calibri" w:cs="Calibri"/>
                <w:sz w:val="20"/>
                <w:szCs w:val="20"/>
              </w:rPr>
            </w:pPr>
            <w:r>
              <w:rPr>
                <w:rStyle w:val="normaltextrun"/>
                <w:rFonts w:ascii="Calibri" w:hAnsi="Calibri" w:cs="Calibri"/>
                <w:sz w:val="20"/>
                <w:szCs w:val="20"/>
              </w:rPr>
              <w:t>Misty VanCampen</w:t>
            </w:r>
          </w:p>
        </w:tc>
        <w:tc>
          <w:tcPr>
            <w:tcW w:w="1421" w:type="dxa"/>
            <w:vAlign w:val="center"/>
          </w:tcPr>
          <w:p w14:paraId="49088AAC" w14:textId="0AD00FD3" w:rsidR="000C6BB1" w:rsidRPr="00500650" w:rsidRDefault="00C61B0C" w:rsidP="007C4EBA">
            <w:pPr>
              <w:jc w:val="center"/>
              <w:rPr>
                <w:rStyle w:val="normaltextrun"/>
                <w:rFonts w:ascii="Calibri" w:hAnsi="Calibri" w:cs="Calibri"/>
                <w:sz w:val="20"/>
                <w:szCs w:val="20"/>
              </w:rPr>
            </w:pPr>
            <w:r>
              <w:rPr>
                <w:rStyle w:val="normaltextrun"/>
                <w:rFonts w:ascii="Calibri" w:hAnsi="Calibri" w:cs="Calibri"/>
                <w:sz w:val="20"/>
                <w:szCs w:val="20"/>
              </w:rPr>
              <w:t>1,2,3</w:t>
            </w:r>
          </w:p>
        </w:tc>
        <w:tc>
          <w:tcPr>
            <w:tcW w:w="2680" w:type="dxa"/>
            <w:gridSpan w:val="2"/>
            <w:vAlign w:val="center"/>
          </w:tcPr>
          <w:p w14:paraId="66E3545A" w14:textId="77777777" w:rsidR="00C61B0C" w:rsidRDefault="00C61B0C" w:rsidP="007C4EBA">
            <w:pPr>
              <w:pStyle w:val="ListParagraph"/>
              <w:ind w:left="0"/>
              <w:jc w:val="center"/>
              <w:rPr>
                <w:rFonts w:ascii="Calibri" w:eastAsia="Calibri" w:hAnsi="Calibri" w:cs="Calibri"/>
                <w:color w:val="333333"/>
                <w:sz w:val="20"/>
                <w:szCs w:val="20"/>
              </w:rPr>
            </w:pPr>
          </w:p>
          <w:p w14:paraId="67BCB4C2" w14:textId="0F77D2C4" w:rsidR="00C61B0C" w:rsidRPr="00500650" w:rsidRDefault="00C61B0C" w:rsidP="007C4EBA">
            <w:pPr>
              <w:pStyle w:val="ListParagraph"/>
              <w:ind w:left="0"/>
              <w:jc w:val="center"/>
              <w:rPr>
                <w:rFonts w:ascii="Calibri" w:eastAsia="Calibri" w:hAnsi="Calibri" w:cs="Calibri"/>
                <w:color w:val="333333"/>
                <w:sz w:val="20"/>
                <w:szCs w:val="20"/>
              </w:rPr>
            </w:pPr>
          </w:p>
        </w:tc>
        <w:tc>
          <w:tcPr>
            <w:tcW w:w="2828" w:type="dxa"/>
            <w:shd w:val="clear" w:color="auto" w:fill="F2F2F2" w:themeFill="background1" w:themeFillShade="F2"/>
            <w:vAlign w:val="center"/>
          </w:tcPr>
          <w:p w14:paraId="47A488D5" w14:textId="57C0F2F2" w:rsidR="000C6BB1" w:rsidRPr="002715CC" w:rsidRDefault="007F4C81" w:rsidP="007C4EBA">
            <w:pPr>
              <w:jc w:val="center"/>
              <w:rPr>
                <w:rFonts w:eastAsiaTheme="minorEastAsia" w:cs="Times New Roman"/>
                <w:sz w:val="20"/>
                <w:szCs w:val="20"/>
              </w:rPr>
            </w:pPr>
            <w:r w:rsidRPr="002715CC">
              <w:rPr>
                <w:rFonts w:eastAsiaTheme="minorEastAsia" w:cs="Times New Roman"/>
                <w:sz w:val="20"/>
                <w:szCs w:val="20"/>
              </w:rPr>
              <w:t>SHAC provides impact on student health and wellness advisory. SHAC consists of parents, community leaders and school personal.  Interested in youth, awareness of community. And majority is parents. We have no legal authority.</w:t>
            </w:r>
          </w:p>
        </w:tc>
      </w:tr>
      <w:tr w:rsidR="007C4EBA" w:rsidRPr="00271878" w14:paraId="12899322" w14:textId="77777777" w:rsidTr="5CFD9CD1">
        <w:trPr>
          <w:trHeight w:val="565"/>
        </w:trPr>
        <w:tc>
          <w:tcPr>
            <w:tcW w:w="2013" w:type="dxa"/>
            <w:vAlign w:val="center"/>
          </w:tcPr>
          <w:p w14:paraId="70E2A3DC" w14:textId="7FF76D40" w:rsidR="007C4EBA" w:rsidRDefault="007C4EBA" w:rsidP="007C4EBA">
            <w:pPr>
              <w:jc w:val="center"/>
              <w:rPr>
                <w:rStyle w:val="normaltextrun"/>
                <w:rFonts w:ascii="Calibri" w:hAnsi="Calibri" w:cs="Calibri"/>
                <w:sz w:val="20"/>
                <w:szCs w:val="20"/>
              </w:rPr>
            </w:pPr>
            <w:r>
              <w:rPr>
                <w:rStyle w:val="normaltextrun"/>
                <w:rFonts w:ascii="Calibri" w:hAnsi="Calibri" w:cs="Calibri"/>
                <w:sz w:val="20"/>
                <w:szCs w:val="20"/>
              </w:rPr>
              <w:t>Who are our SHAC members?</w:t>
            </w:r>
          </w:p>
        </w:tc>
        <w:tc>
          <w:tcPr>
            <w:tcW w:w="1158" w:type="dxa"/>
            <w:vAlign w:val="center"/>
          </w:tcPr>
          <w:p w14:paraId="41B52383" w14:textId="42301F36" w:rsidR="007C4EBA" w:rsidRDefault="007C4EBA" w:rsidP="007C4EBA">
            <w:pPr>
              <w:spacing w:line="259" w:lineRule="auto"/>
              <w:jc w:val="center"/>
              <w:rPr>
                <w:rStyle w:val="normaltextrun"/>
                <w:rFonts w:ascii="Calibri" w:hAnsi="Calibri" w:cs="Calibri"/>
                <w:sz w:val="20"/>
                <w:szCs w:val="20"/>
              </w:rPr>
            </w:pPr>
            <w:r>
              <w:rPr>
                <w:rStyle w:val="normaltextrun"/>
                <w:rFonts w:ascii="Calibri" w:hAnsi="Calibri" w:cs="Calibri"/>
                <w:sz w:val="20"/>
                <w:szCs w:val="20"/>
              </w:rPr>
              <w:t>10 Minutes</w:t>
            </w:r>
          </w:p>
        </w:tc>
        <w:tc>
          <w:tcPr>
            <w:tcW w:w="1421" w:type="dxa"/>
            <w:vAlign w:val="center"/>
          </w:tcPr>
          <w:p w14:paraId="5D202457" w14:textId="257E9C13" w:rsidR="007C4EBA" w:rsidRDefault="007C4EBA" w:rsidP="007C4EBA">
            <w:pPr>
              <w:jc w:val="center"/>
              <w:rPr>
                <w:rStyle w:val="normaltextrun"/>
                <w:rFonts w:ascii="Calibri" w:hAnsi="Calibri" w:cs="Calibri"/>
                <w:sz w:val="20"/>
                <w:szCs w:val="20"/>
              </w:rPr>
            </w:pPr>
            <w:r>
              <w:rPr>
                <w:rStyle w:val="normaltextrun"/>
                <w:rFonts w:ascii="Calibri" w:hAnsi="Calibri" w:cs="Calibri"/>
                <w:sz w:val="20"/>
                <w:szCs w:val="20"/>
              </w:rPr>
              <w:t>Misty VanCampen</w:t>
            </w:r>
          </w:p>
        </w:tc>
        <w:tc>
          <w:tcPr>
            <w:tcW w:w="1421" w:type="dxa"/>
            <w:vAlign w:val="center"/>
          </w:tcPr>
          <w:p w14:paraId="351F0FF2" w14:textId="61970362" w:rsidR="007C4EBA" w:rsidRDefault="007C4EBA" w:rsidP="007C4EBA">
            <w:pPr>
              <w:jc w:val="center"/>
              <w:rPr>
                <w:rStyle w:val="normaltextrun"/>
                <w:rFonts w:ascii="Calibri" w:hAnsi="Calibri" w:cs="Calibri"/>
                <w:sz w:val="20"/>
                <w:szCs w:val="20"/>
              </w:rPr>
            </w:pPr>
            <w:r>
              <w:rPr>
                <w:rStyle w:val="normaltextrun"/>
                <w:rFonts w:ascii="Calibri" w:hAnsi="Calibri" w:cs="Calibri"/>
                <w:sz w:val="20"/>
                <w:szCs w:val="20"/>
              </w:rPr>
              <w:t>1,2,3</w:t>
            </w:r>
          </w:p>
        </w:tc>
        <w:tc>
          <w:tcPr>
            <w:tcW w:w="2680" w:type="dxa"/>
            <w:gridSpan w:val="2"/>
            <w:vAlign w:val="center"/>
          </w:tcPr>
          <w:p w14:paraId="03B397CD" w14:textId="77777777" w:rsidR="007C4EBA" w:rsidRDefault="007C4EBA" w:rsidP="007C4EBA">
            <w:pPr>
              <w:pStyle w:val="ListParagraph"/>
              <w:ind w:left="0"/>
              <w:jc w:val="center"/>
              <w:rPr>
                <w:rFonts w:ascii="Calibri" w:eastAsia="Calibri" w:hAnsi="Calibri" w:cs="Calibri"/>
                <w:color w:val="333333"/>
                <w:sz w:val="20"/>
                <w:szCs w:val="20"/>
              </w:rPr>
            </w:pPr>
          </w:p>
        </w:tc>
        <w:tc>
          <w:tcPr>
            <w:tcW w:w="2828" w:type="dxa"/>
            <w:shd w:val="clear" w:color="auto" w:fill="F2F2F2" w:themeFill="background1" w:themeFillShade="F2"/>
            <w:vAlign w:val="center"/>
          </w:tcPr>
          <w:p w14:paraId="1BD341A2" w14:textId="0EC5152E" w:rsidR="007C4EBA" w:rsidRPr="002715CC" w:rsidRDefault="004C5F09" w:rsidP="007C4EBA">
            <w:pPr>
              <w:jc w:val="center"/>
              <w:rPr>
                <w:rFonts w:eastAsiaTheme="minorEastAsia" w:cs="Times New Roman"/>
                <w:sz w:val="20"/>
                <w:szCs w:val="20"/>
              </w:rPr>
            </w:pPr>
            <w:r w:rsidRPr="002715CC">
              <w:rPr>
                <w:rFonts w:eastAsiaTheme="minorEastAsia" w:cs="Times New Roman"/>
                <w:sz w:val="20"/>
                <w:szCs w:val="20"/>
              </w:rPr>
              <w:t>Introduction of 10 participates in attendance of today’s meeting.</w:t>
            </w:r>
          </w:p>
        </w:tc>
      </w:tr>
      <w:tr w:rsidR="007C4EBA" w14:paraId="04E3A890" w14:textId="77777777" w:rsidTr="5CFD9CD1">
        <w:trPr>
          <w:trHeight w:val="1668"/>
        </w:trPr>
        <w:tc>
          <w:tcPr>
            <w:tcW w:w="6706" w:type="dxa"/>
            <w:gridSpan w:val="5"/>
            <w:tcBorders>
              <w:top w:val="single" w:sz="12" w:space="0" w:color="000000" w:themeColor="text1"/>
            </w:tcBorders>
          </w:tcPr>
          <w:p w14:paraId="72C36F8C" w14:textId="56B72129" w:rsidR="007C4EBA" w:rsidRDefault="007C4EBA" w:rsidP="007C4EBA">
            <w:pPr>
              <w:jc w:val="center"/>
            </w:pPr>
            <w:r w:rsidRPr="3FD4E860">
              <w:rPr>
                <w:b/>
                <w:bCs/>
              </w:rPr>
              <w:t>Norms followed?</w:t>
            </w:r>
            <w:r>
              <w:t xml:space="preserve"> </w:t>
            </w:r>
            <w:r w:rsidRPr="004C5F09">
              <w:rPr>
                <w:highlight w:val="yellow"/>
              </w:rPr>
              <w:t>yes</w:t>
            </w:r>
            <w:r>
              <w:t xml:space="preserve"> / no </w:t>
            </w:r>
          </w:p>
          <w:p w14:paraId="4E9B4CDD" w14:textId="1DA18A20" w:rsidR="007C4EBA" w:rsidRDefault="007C4EBA" w:rsidP="007C4EBA">
            <w:pPr>
              <w:jc w:val="center"/>
            </w:pPr>
            <w:r>
              <w:t>If no, identify areas of opportunity below.</w:t>
            </w:r>
          </w:p>
        </w:tc>
        <w:tc>
          <w:tcPr>
            <w:tcW w:w="4815" w:type="dxa"/>
            <w:gridSpan w:val="2"/>
            <w:tcBorders>
              <w:top w:val="single" w:sz="12" w:space="0" w:color="000000" w:themeColor="text1"/>
            </w:tcBorders>
          </w:tcPr>
          <w:p w14:paraId="36E08FA1" w14:textId="77777777" w:rsidR="007C4EBA" w:rsidRPr="00C61B0C" w:rsidRDefault="007C4EBA" w:rsidP="007C4EBA">
            <w:pPr>
              <w:jc w:val="center"/>
              <w:rPr>
                <w:rFonts w:asciiTheme="minorHAnsi" w:hAnsiTheme="minorHAnsi"/>
                <w:sz w:val="22"/>
              </w:rPr>
            </w:pPr>
            <w:r w:rsidRPr="00C61B0C">
              <w:rPr>
                <w:rFonts w:asciiTheme="minorHAnsi" w:hAnsiTheme="minorHAnsi"/>
                <w:b/>
                <w:bCs/>
                <w:sz w:val="22"/>
              </w:rPr>
              <w:t xml:space="preserve">Discussion protocol followed? </w:t>
            </w:r>
            <w:r w:rsidRPr="004C5F09">
              <w:rPr>
                <w:rFonts w:asciiTheme="minorHAnsi" w:hAnsiTheme="minorHAnsi"/>
                <w:sz w:val="22"/>
                <w:highlight w:val="yellow"/>
              </w:rPr>
              <w:t>yes</w:t>
            </w:r>
            <w:r w:rsidRPr="00C61B0C">
              <w:rPr>
                <w:rFonts w:asciiTheme="minorHAnsi" w:hAnsiTheme="minorHAnsi"/>
                <w:sz w:val="22"/>
              </w:rPr>
              <w:t xml:space="preserve"> / no / n/a</w:t>
            </w:r>
          </w:p>
          <w:p w14:paraId="5FF2E90E" w14:textId="593CAB4A" w:rsidR="007C4EBA" w:rsidRPr="009D5ED4" w:rsidRDefault="007C4EBA" w:rsidP="007C4EBA">
            <w:pPr>
              <w:jc w:val="center"/>
              <w:rPr>
                <w:rFonts w:asciiTheme="minorHAnsi" w:eastAsiaTheme="minorEastAsia" w:hAnsiTheme="minorHAnsi"/>
                <w:b/>
                <w:bCs/>
                <w:sz w:val="22"/>
                <w:u w:val="double"/>
              </w:rPr>
            </w:pPr>
            <w:r w:rsidRPr="00C61B0C">
              <w:rPr>
                <w:rFonts w:asciiTheme="minorHAnsi" w:hAnsiTheme="minorHAnsi"/>
                <w:i/>
                <w:iCs/>
                <w:sz w:val="20"/>
                <w:szCs w:val="20"/>
              </w:rPr>
              <w:t>If no, identify areas of opportunity below.</w:t>
            </w:r>
          </w:p>
        </w:tc>
        <w:bookmarkStart w:id="0" w:name="_GoBack"/>
        <w:bookmarkEnd w:id="0"/>
      </w:tr>
      <w:tr w:rsidR="007C4EBA" w14:paraId="1BDE761B" w14:textId="77777777" w:rsidTr="5CFD9CD1">
        <w:trPr>
          <w:trHeight w:val="1668"/>
        </w:trPr>
        <w:tc>
          <w:tcPr>
            <w:tcW w:w="6706" w:type="dxa"/>
            <w:gridSpan w:val="5"/>
          </w:tcPr>
          <w:p w14:paraId="2CC65410" w14:textId="10CBBD5B" w:rsidR="007C4EBA" w:rsidRPr="00C61B0C" w:rsidRDefault="007C4EBA" w:rsidP="007C4EBA">
            <w:pPr>
              <w:jc w:val="center"/>
            </w:pPr>
            <w:r w:rsidRPr="00C61B0C">
              <w:rPr>
                <w:b/>
                <w:bCs/>
              </w:rPr>
              <w:t>Roles adhered to?</w:t>
            </w:r>
            <w:r w:rsidRPr="00C61B0C">
              <w:t xml:space="preserve"> </w:t>
            </w:r>
            <w:r w:rsidRPr="004C5F09">
              <w:rPr>
                <w:highlight w:val="yellow"/>
              </w:rPr>
              <w:t>yes</w:t>
            </w:r>
            <w:r w:rsidRPr="00C61B0C">
              <w:t xml:space="preserve"> / no</w:t>
            </w:r>
          </w:p>
          <w:p w14:paraId="4F93A2AF" w14:textId="732BF8CA" w:rsidR="007C4EBA" w:rsidRPr="00C61B0C" w:rsidRDefault="007C4EBA" w:rsidP="007C4EBA">
            <w:pPr>
              <w:jc w:val="center"/>
            </w:pPr>
            <w:r w:rsidRPr="00C61B0C">
              <w:t>If no, identify areas of opportunity below.</w:t>
            </w:r>
          </w:p>
        </w:tc>
        <w:tc>
          <w:tcPr>
            <w:tcW w:w="4815" w:type="dxa"/>
            <w:gridSpan w:val="2"/>
          </w:tcPr>
          <w:p w14:paraId="6DD4E83E" w14:textId="77777777" w:rsidR="007C4EBA" w:rsidRPr="00C61B0C" w:rsidRDefault="007C4EBA" w:rsidP="007C4EBA">
            <w:pPr>
              <w:jc w:val="center"/>
              <w:rPr>
                <w:rFonts w:asciiTheme="minorHAnsi" w:eastAsiaTheme="minorEastAsia" w:hAnsiTheme="minorHAnsi"/>
                <w:sz w:val="22"/>
              </w:rPr>
            </w:pPr>
            <w:r w:rsidRPr="00C61B0C">
              <w:rPr>
                <w:rFonts w:asciiTheme="minorHAnsi" w:eastAsiaTheme="minorEastAsia" w:hAnsiTheme="minorHAnsi"/>
                <w:b/>
                <w:bCs/>
                <w:sz w:val="22"/>
              </w:rPr>
              <w:t xml:space="preserve">All action Items addressed?  </w:t>
            </w:r>
            <w:r w:rsidRPr="004C5F09">
              <w:rPr>
                <w:rFonts w:asciiTheme="minorHAnsi" w:eastAsiaTheme="minorEastAsia" w:hAnsiTheme="minorHAnsi"/>
                <w:sz w:val="22"/>
                <w:highlight w:val="yellow"/>
              </w:rPr>
              <w:t>yes</w:t>
            </w:r>
            <w:r w:rsidRPr="00C61B0C">
              <w:rPr>
                <w:rFonts w:asciiTheme="minorHAnsi" w:eastAsiaTheme="minorEastAsia" w:hAnsiTheme="minorHAnsi"/>
                <w:sz w:val="22"/>
              </w:rPr>
              <w:t xml:space="preserve"> / no</w:t>
            </w:r>
          </w:p>
        </w:tc>
      </w:tr>
      <w:tr w:rsidR="007C4EBA" w14:paraId="179FF08E" w14:textId="77777777" w:rsidTr="5CFD9CD1">
        <w:trPr>
          <w:trHeight w:val="1367"/>
        </w:trPr>
        <w:tc>
          <w:tcPr>
            <w:tcW w:w="11521" w:type="dxa"/>
            <w:gridSpan w:val="7"/>
          </w:tcPr>
          <w:p w14:paraId="4065ACB8" w14:textId="78F44814" w:rsidR="007C4EBA" w:rsidRDefault="007C4EBA" w:rsidP="007C4EBA">
            <w:pPr>
              <w:jc w:val="center"/>
            </w:pPr>
            <w:r>
              <w:t xml:space="preserve">Clear next steps and follow up for each item? </w:t>
            </w:r>
            <w:r w:rsidRPr="004C5F09">
              <w:rPr>
                <w:highlight w:val="yellow"/>
              </w:rPr>
              <w:t>yes</w:t>
            </w:r>
            <w:r w:rsidRPr="00C61B0C">
              <w:t xml:space="preserve"> / no</w:t>
            </w:r>
          </w:p>
        </w:tc>
      </w:tr>
    </w:tbl>
    <w:p w14:paraId="6DDC25AA" w14:textId="77777777" w:rsidR="79941360" w:rsidRDefault="79941360" w:rsidP="007C4EBA">
      <w:pPr>
        <w:jc w:val="center"/>
        <w:rPr>
          <w:rFonts w:ascii="Georgia" w:hAnsi="Georgia"/>
          <w:sz w:val="22"/>
        </w:rPr>
      </w:pPr>
    </w:p>
    <w:sectPr w:rsidR="79941360" w:rsidSect="00AD7A10">
      <w:pgSz w:w="12240" w:h="15840" w:code="1"/>
      <w:pgMar w:top="432" w:right="432" w:bottom="576" w:left="28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BE06D" w14:textId="77777777" w:rsidR="0052721B" w:rsidRDefault="0052721B" w:rsidP="00FF34FC">
      <w:r>
        <w:separator/>
      </w:r>
    </w:p>
  </w:endnote>
  <w:endnote w:type="continuationSeparator" w:id="0">
    <w:p w14:paraId="5AAD8911" w14:textId="77777777" w:rsidR="0052721B" w:rsidRDefault="0052721B" w:rsidP="00FF34FC">
      <w:r>
        <w:continuationSeparator/>
      </w:r>
    </w:p>
  </w:endnote>
  <w:endnote w:type="continuationNotice" w:id="1">
    <w:p w14:paraId="1499E78E" w14:textId="77777777" w:rsidR="0052721B" w:rsidRDefault="005272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eorgia,Times New Roman">
    <w:altName w:val="Times New Roman"/>
    <w:panose1 w:val="00000000000000000000"/>
    <w:charset w:val="00"/>
    <w:family w:val="roman"/>
    <w:notTrueType/>
    <w:pitch w:val="default"/>
  </w:font>
  <w:font w:name="inherit">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9DDFCC" w14:textId="77777777" w:rsidR="0052721B" w:rsidRDefault="0052721B" w:rsidP="00FF34FC">
      <w:r>
        <w:separator/>
      </w:r>
    </w:p>
  </w:footnote>
  <w:footnote w:type="continuationSeparator" w:id="0">
    <w:p w14:paraId="109F6476" w14:textId="77777777" w:rsidR="0052721B" w:rsidRDefault="0052721B" w:rsidP="00FF34FC">
      <w:r>
        <w:continuationSeparator/>
      </w:r>
    </w:p>
  </w:footnote>
  <w:footnote w:type="continuationNotice" w:id="1">
    <w:p w14:paraId="408561F6" w14:textId="77777777" w:rsidR="0052721B" w:rsidRDefault="005272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76A93"/>
    <w:multiLevelType w:val="hybridMultilevel"/>
    <w:tmpl w:val="91340A28"/>
    <w:lvl w:ilvl="0" w:tplc="DAC4106C">
      <w:start w:val="1"/>
      <w:numFmt w:val="decimal"/>
      <w:lvlText w:val="%1."/>
      <w:lvlJc w:val="left"/>
      <w:pPr>
        <w:ind w:left="720" w:hanging="360"/>
      </w:pPr>
    </w:lvl>
    <w:lvl w:ilvl="1" w:tplc="5EE02DCE">
      <w:start w:val="1"/>
      <w:numFmt w:val="lowerLetter"/>
      <w:lvlText w:val="%2."/>
      <w:lvlJc w:val="left"/>
      <w:pPr>
        <w:ind w:left="1440" w:hanging="360"/>
      </w:pPr>
    </w:lvl>
    <w:lvl w:ilvl="2" w:tplc="84D8DF08">
      <w:start w:val="1"/>
      <w:numFmt w:val="lowerRoman"/>
      <w:lvlText w:val="%3."/>
      <w:lvlJc w:val="right"/>
      <w:pPr>
        <w:ind w:left="2160" w:hanging="180"/>
      </w:pPr>
    </w:lvl>
    <w:lvl w:ilvl="3" w:tplc="BC86D6F0">
      <w:start w:val="1"/>
      <w:numFmt w:val="decimal"/>
      <w:lvlText w:val="%4."/>
      <w:lvlJc w:val="left"/>
      <w:pPr>
        <w:ind w:left="2880" w:hanging="360"/>
      </w:pPr>
    </w:lvl>
    <w:lvl w:ilvl="4" w:tplc="764E0692">
      <w:start w:val="1"/>
      <w:numFmt w:val="lowerLetter"/>
      <w:lvlText w:val="%5."/>
      <w:lvlJc w:val="left"/>
      <w:pPr>
        <w:ind w:left="3600" w:hanging="360"/>
      </w:pPr>
    </w:lvl>
    <w:lvl w:ilvl="5" w:tplc="7632DBD4">
      <w:start w:val="1"/>
      <w:numFmt w:val="lowerRoman"/>
      <w:lvlText w:val="%6."/>
      <w:lvlJc w:val="right"/>
      <w:pPr>
        <w:ind w:left="4320" w:hanging="180"/>
      </w:pPr>
    </w:lvl>
    <w:lvl w:ilvl="6" w:tplc="DB4EF45A">
      <w:start w:val="1"/>
      <w:numFmt w:val="decimal"/>
      <w:lvlText w:val="%7."/>
      <w:lvlJc w:val="left"/>
      <w:pPr>
        <w:ind w:left="5040" w:hanging="360"/>
      </w:pPr>
    </w:lvl>
    <w:lvl w:ilvl="7" w:tplc="B3FC5E76">
      <w:start w:val="1"/>
      <w:numFmt w:val="lowerLetter"/>
      <w:lvlText w:val="%8."/>
      <w:lvlJc w:val="left"/>
      <w:pPr>
        <w:ind w:left="5760" w:hanging="360"/>
      </w:pPr>
    </w:lvl>
    <w:lvl w:ilvl="8" w:tplc="4AB0BF34">
      <w:start w:val="1"/>
      <w:numFmt w:val="lowerRoman"/>
      <w:lvlText w:val="%9."/>
      <w:lvlJc w:val="right"/>
      <w:pPr>
        <w:ind w:left="6480" w:hanging="180"/>
      </w:pPr>
    </w:lvl>
  </w:abstractNum>
  <w:abstractNum w:abstractNumId="1" w15:restartNumberingAfterBreak="0">
    <w:nsid w:val="2EFD5DBC"/>
    <w:multiLevelType w:val="hybridMultilevel"/>
    <w:tmpl w:val="9C92FDE4"/>
    <w:lvl w:ilvl="0" w:tplc="AC76CD40">
      <w:start w:val="1"/>
      <w:numFmt w:val="bullet"/>
      <w:lvlText w:val=""/>
      <w:lvlJc w:val="left"/>
      <w:pPr>
        <w:ind w:left="720" w:hanging="360"/>
      </w:pPr>
      <w:rPr>
        <w:rFonts w:ascii="Symbol" w:hAnsi="Symbol" w:hint="default"/>
      </w:rPr>
    </w:lvl>
    <w:lvl w:ilvl="1" w:tplc="96DE6C52">
      <w:start w:val="1"/>
      <w:numFmt w:val="bullet"/>
      <w:lvlText w:val="o"/>
      <w:lvlJc w:val="left"/>
      <w:pPr>
        <w:ind w:left="1440" w:hanging="360"/>
      </w:pPr>
      <w:rPr>
        <w:rFonts w:ascii="Courier New" w:hAnsi="Courier New" w:hint="default"/>
      </w:rPr>
    </w:lvl>
    <w:lvl w:ilvl="2" w:tplc="E4902870">
      <w:start w:val="1"/>
      <w:numFmt w:val="bullet"/>
      <w:lvlText w:val=""/>
      <w:lvlJc w:val="left"/>
      <w:pPr>
        <w:ind w:left="2160" w:hanging="360"/>
      </w:pPr>
      <w:rPr>
        <w:rFonts w:ascii="Wingdings" w:hAnsi="Wingdings" w:hint="default"/>
      </w:rPr>
    </w:lvl>
    <w:lvl w:ilvl="3" w:tplc="A1BC46CA">
      <w:start w:val="1"/>
      <w:numFmt w:val="bullet"/>
      <w:lvlText w:val=""/>
      <w:lvlJc w:val="left"/>
      <w:pPr>
        <w:ind w:left="2880" w:hanging="360"/>
      </w:pPr>
      <w:rPr>
        <w:rFonts w:ascii="Symbol" w:hAnsi="Symbol" w:hint="default"/>
      </w:rPr>
    </w:lvl>
    <w:lvl w:ilvl="4" w:tplc="02BC5D70">
      <w:start w:val="1"/>
      <w:numFmt w:val="bullet"/>
      <w:lvlText w:val="o"/>
      <w:lvlJc w:val="left"/>
      <w:pPr>
        <w:ind w:left="3600" w:hanging="360"/>
      </w:pPr>
      <w:rPr>
        <w:rFonts w:ascii="Courier New" w:hAnsi="Courier New" w:hint="default"/>
      </w:rPr>
    </w:lvl>
    <w:lvl w:ilvl="5" w:tplc="ECD41684">
      <w:start w:val="1"/>
      <w:numFmt w:val="bullet"/>
      <w:lvlText w:val=""/>
      <w:lvlJc w:val="left"/>
      <w:pPr>
        <w:ind w:left="4320" w:hanging="360"/>
      </w:pPr>
      <w:rPr>
        <w:rFonts w:ascii="Wingdings" w:hAnsi="Wingdings" w:hint="default"/>
      </w:rPr>
    </w:lvl>
    <w:lvl w:ilvl="6" w:tplc="4DFAF8AC">
      <w:start w:val="1"/>
      <w:numFmt w:val="bullet"/>
      <w:lvlText w:val=""/>
      <w:lvlJc w:val="left"/>
      <w:pPr>
        <w:ind w:left="5040" w:hanging="360"/>
      </w:pPr>
      <w:rPr>
        <w:rFonts w:ascii="Symbol" w:hAnsi="Symbol" w:hint="default"/>
      </w:rPr>
    </w:lvl>
    <w:lvl w:ilvl="7" w:tplc="981AB644">
      <w:start w:val="1"/>
      <w:numFmt w:val="bullet"/>
      <w:lvlText w:val="o"/>
      <w:lvlJc w:val="left"/>
      <w:pPr>
        <w:ind w:left="5760" w:hanging="360"/>
      </w:pPr>
      <w:rPr>
        <w:rFonts w:ascii="Courier New" w:hAnsi="Courier New" w:hint="default"/>
      </w:rPr>
    </w:lvl>
    <w:lvl w:ilvl="8" w:tplc="F6E42800">
      <w:start w:val="1"/>
      <w:numFmt w:val="bullet"/>
      <w:lvlText w:val=""/>
      <w:lvlJc w:val="left"/>
      <w:pPr>
        <w:ind w:left="6480" w:hanging="360"/>
      </w:pPr>
      <w:rPr>
        <w:rFonts w:ascii="Wingdings" w:hAnsi="Wingdings" w:hint="default"/>
      </w:rPr>
    </w:lvl>
  </w:abstractNum>
  <w:abstractNum w:abstractNumId="2" w15:restartNumberingAfterBreak="0">
    <w:nsid w:val="35025EB9"/>
    <w:multiLevelType w:val="hybridMultilevel"/>
    <w:tmpl w:val="3620E41E"/>
    <w:lvl w:ilvl="0" w:tplc="FF305E3E">
      <w:start w:val="1"/>
      <w:numFmt w:val="decimal"/>
      <w:lvlText w:val="%1."/>
      <w:lvlJc w:val="left"/>
      <w:pPr>
        <w:ind w:left="720" w:hanging="360"/>
      </w:pPr>
    </w:lvl>
    <w:lvl w:ilvl="1" w:tplc="F334C0F0">
      <w:start w:val="1"/>
      <w:numFmt w:val="lowerLetter"/>
      <w:lvlText w:val="%2."/>
      <w:lvlJc w:val="left"/>
      <w:pPr>
        <w:ind w:left="1440" w:hanging="360"/>
      </w:pPr>
    </w:lvl>
    <w:lvl w:ilvl="2" w:tplc="4846065A">
      <w:start w:val="1"/>
      <w:numFmt w:val="lowerRoman"/>
      <w:lvlText w:val="%3."/>
      <w:lvlJc w:val="right"/>
      <w:pPr>
        <w:ind w:left="2160" w:hanging="180"/>
      </w:pPr>
    </w:lvl>
    <w:lvl w:ilvl="3" w:tplc="171E5018">
      <w:start w:val="1"/>
      <w:numFmt w:val="decimal"/>
      <w:lvlText w:val="%4."/>
      <w:lvlJc w:val="left"/>
      <w:pPr>
        <w:ind w:left="2880" w:hanging="360"/>
      </w:pPr>
    </w:lvl>
    <w:lvl w:ilvl="4" w:tplc="3154F24C">
      <w:start w:val="1"/>
      <w:numFmt w:val="lowerLetter"/>
      <w:lvlText w:val="%5."/>
      <w:lvlJc w:val="left"/>
      <w:pPr>
        <w:ind w:left="3600" w:hanging="360"/>
      </w:pPr>
    </w:lvl>
    <w:lvl w:ilvl="5" w:tplc="DBB40EE4">
      <w:start w:val="1"/>
      <w:numFmt w:val="lowerRoman"/>
      <w:lvlText w:val="%6."/>
      <w:lvlJc w:val="right"/>
      <w:pPr>
        <w:ind w:left="4320" w:hanging="180"/>
      </w:pPr>
    </w:lvl>
    <w:lvl w:ilvl="6" w:tplc="C240B6A8">
      <w:start w:val="1"/>
      <w:numFmt w:val="decimal"/>
      <w:lvlText w:val="%7."/>
      <w:lvlJc w:val="left"/>
      <w:pPr>
        <w:ind w:left="5040" w:hanging="360"/>
      </w:pPr>
    </w:lvl>
    <w:lvl w:ilvl="7" w:tplc="D0C493DC">
      <w:start w:val="1"/>
      <w:numFmt w:val="lowerLetter"/>
      <w:lvlText w:val="%8."/>
      <w:lvlJc w:val="left"/>
      <w:pPr>
        <w:ind w:left="5760" w:hanging="360"/>
      </w:pPr>
    </w:lvl>
    <w:lvl w:ilvl="8" w:tplc="E5FE05CE">
      <w:start w:val="1"/>
      <w:numFmt w:val="lowerRoman"/>
      <w:lvlText w:val="%9."/>
      <w:lvlJc w:val="right"/>
      <w:pPr>
        <w:ind w:left="6480" w:hanging="180"/>
      </w:pPr>
    </w:lvl>
  </w:abstractNum>
  <w:abstractNum w:abstractNumId="3" w15:restartNumberingAfterBreak="0">
    <w:nsid w:val="42837014"/>
    <w:multiLevelType w:val="multilevel"/>
    <w:tmpl w:val="EEA2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610CCA"/>
    <w:multiLevelType w:val="hybridMultilevel"/>
    <w:tmpl w:val="C87A7076"/>
    <w:lvl w:ilvl="0" w:tplc="BF8ABC08">
      <w:start w:val="1"/>
      <w:numFmt w:val="bullet"/>
      <w:lvlText w:val=""/>
      <w:lvlJc w:val="left"/>
      <w:pPr>
        <w:ind w:left="720" w:hanging="360"/>
      </w:pPr>
      <w:rPr>
        <w:rFonts w:ascii="Symbol" w:hAnsi="Symbol" w:hint="default"/>
      </w:rPr>
    </w:lvl>
    <w:lvl w:ilvl="1" w:tplc="17BCEE42">
      <w:start w:val="1"/>
      <w:numFmt w:val="bullet"/>
      <w:lvlText w:val="o"/>
      <w:lvlJc w:val="left"/>
      <w:pPr>
        <w:ind w:left="1440" w:hanging="360"/>
      </w:pPr>
      <w:rPr>
        <w:rFonts w:ascii="Courier New" w:hAnsi="Courier New" w:hint="default"/>
      </w:rPr>
    </w:lvl>
    <w:lvl w:ilvl="2" w:tplc="E54C134A">
      <w:start w:val="1"/>
      <w:numFmt w:val="bullet"/>
      <w:lvlText w:val=""/>
      <w:lvlJc w:val="left"/>
      <w:pPr>
        <w:ind w:left="2160" w:hanging="360"/>
      </w:pPr>
      <w:rPr>
        <w:rFonts w:ascii="Wingdings" w:hAnsi="Wingdings" w:hint="default"/>
      </w:rPr>
    </w:lvl>
    <w:lvl w:ilvl="3" w:tplc="5FFC998E">
      <w:start w:val="1"/>
      <w:numFmt w:val="bullet"/>
      <w:lvlText w:val=""/>
      <w:lvlJc w:val="left"/>
      <w:pPr>
        <w:ind w:left="2880" w:hanging="360"/>
      </w:pPr>
      <w:rPr>
        <w:rFonts w:ascii="Symbol" w:hAnsi="Symbol" w:hint="default"/>
      </w:rPr>
    </w:lvl>
    <w:lvl w:ilvl="4" w:tplc="58427136">
      <w:start w:val="1"/>
      <w:numFmt w:val="bullet"/>
      <w:lvlText w:val="o"/>
      <w:lvlJc w:val="left"/>
      <w:pPr>
        <w:ind w:left="3600" w:hanging="360"/>
      </w:pPr>
      <w:rPr>
        <w:rFonts w:ascii="Courier New" w:hAnsi="Courier New" w:hint="default"/>
      </w:rPr>
    </w:lvl>
    <w:lvl w:ilvl="5" w:tplc="A63CFC2E">
      <w:start w:val="1"/>
      <w:numFmt w:val="bullet"/>
      <w:lvlText w:val=""/>
      <w:lvlJc w:val="left"/>
      <w:pPr>
        <w:ind w:left="4320" w:hanging="360"/>
      </w:pPr>
      <w:rPr>
        <w:rFonts w:ascii="Wingdings" w:hAnsi="Wingdings" w:hint="default"/>
      </w:rPr>
    </w:lvl>
    <w:lvl w:ilvl="6" w:tplc="24BA4690">
      <w:start w:val="1"/>
      <w:numFmt w:val="bullet"/>
      <w:lvlText w:val=""/>
      <w:lvlJc w:val="left"/>
      <w:pPr>
        <w:ind w:left="5040" w:hanging="360"/>
      </w:pPr>
      <w:rPr>
        <w:rFonts w:ascii="Symbol" w:hAnsi="Symbol" w:hint="default"/>
      </w:rPr>
    </w:lvl>
    <w:lvl w:ilvl="7" w:tplc="8C8A3284">
      <w:start w:val="1"/>
      <w:numFmt w:val="bullet"/>
      <w:lvlText w:val="o"/>
      <w:lvlJc w:val="left"/>
      <w:pPr>
        <w:ind w:left="5760" w:hanging="360"/>
      </w:pPr>
      <w:rPr>
        <w:rFonts w:ascii="Courier New" w:hAnsi="Courier New" w:hint="default"/>
      </w:rPr>
    </w:lvl>
    <w:lvl w:ilvl="8" w:tplc="59E0602E">
      <w:start w:val="1"/>
      <w:numFmt w:val="bullet"/>
      <w:lvlText w:val=""/>
      <w:lvlJc w:val="left"/>
      <w:pPr>
        <w:ind w:left="6480" w:hanging="360"/>
      </w:pPr>
      <w:rPr>
        <w:rFonts w:ascii="Wingdings" w:hAnsi="Wingdings" w:hint="default"/>
      </w:rPr>
    </w:lvl>
  </w:abstractNum>
  <w:abstractNum w:abstractNumId="5" w15:restartNumberingAfterBreak="0">
    <w:nsid w:val="672A062B"/>
    <w:multiLevelType w:val="hybridMultilevel"/>
    <w:tmpl w:val="B5D4FEBE"/>
    <w:lvl w:ilvl="0" w:tplc="7B46AA08">
      <w:start w:val="1"/>
      <w:numFmt w:val="bullet"/>
      <w:lvlText w:val=""/>
      <w:lvlJc w:val="left"/>
      <w:pPr>
        <w:ind w:left="720" w:hanging="360"/>
      </w:pPr>
      <w:rPr>
        <w:rFonts w:ascii="Symbol" w:hAnsi="Symbol" w:hint="default"/>
      </w:rPr>
    </w:lvl>
    <w:lvl w:ilvl="1" w:tplc="5FDE666E">
      <w:start w:val="1"/>
      <w:numFmt w:val="bullet"/>
      <w:lvlText w:val="o"/>
      <w:lvlJc w:val="left"/>
      <w:pPr>
        <w:ind w:left="1440" w:hanging="360"/>
      </w:pPr>
      <w:rPr>
        <w:rFonts w:ascii="Courier New" w:hAnsi="Courier New" w:hint="default"/>
      </w:rPr>
    </w:lvl>
    <w:lvl w:ilvl="2" w:tplc="1084DCC2">
      <w:start w:val="1"/>
      <w:numFmt w:val="bullet"/>
      <w:lvlText w:val=""/>
      <w:lvlJc w:val="left"/>
      <w:pPr>
        <w:ind w:left="2160" w:hanging="360"/>
      </w:pPr>
      <w:rPr>
        <w:rFonts w:ascii="Wingdings" w:hAnsi="Wingdings" w:hint="default"/>
      </w:rPr>
    </w:lvl>
    <w:lvl w:ilvl="3" w:tplc="AFE0BB98">
      <w:start w:val="1"/>
      <w:numFmt w:val="bullet"/>
      <w:lvlText w:val=""/>
      <w:lvlJc w:val="left"/>
      <w:pPr>
        <w:ind w:left="2880" w:hanging="360"/>
      </w:pPr>
      <w:rPr>
        <w:rFonts w:ascii="Symbol" w:hAnsi="Symbol" w:hint="default"/>
      </w:rPr>
    </w:lvl>
    <w:lvl w:ilvl="4" w:tplc="442A4B86">
      <w:start w:val="1"/>
      <w:numFmt w:val="bullet"/>
      <w:lvlText w:val="o"/>
      <w:lvlJc w:val="left"/>
      <w:pPr>
        <w:ind w:left="3600" w:hanging="360"/>
      </w:pPr>
      <w:rPr>
        <w:rFonts w:ascii="Courier New" w:hAnsi="Courier New" w:hint="default"/>
      </w:rPr>
    </w:lvl>
    <w:lvl w:ilvl="5" w:tplc="E1D66374">
      <w:start w:val="1"/>
      <w:numFmt w:val="bullet"/>
      <w:lvlText w:val=""/>
      <w:lvlJc w:val="left"/>
      <w:pPr>
        <w:ind w:left="4320" w:hanging="360"/>
      </w:pPr>
      <w:rPr>
        <w:rFonts w:ascii="Wingdings" w:hAnsi="Wingdings" w:hint="default"/>
      </w:rPr>
    </w:lvl>
    <w:lvl w:ilvl="6" w:tplc="C25AAC26">
      <w:start w:val="1"/>
      <w:numFmt w:val="bullet"/>
      <w:lvlText w:val=""/>
      <w:lvlJc w:val="left"/>
      <w:pPr>
        <w:ind w:left="5040" w:hanging="360"/>
      </w:pPr>
      <w:rPr>
        <w:rFonts w:ascii="Symbol" w:hAnsi="Symbol" w:hint="default"/>
      </w:rPr>
    </w:lvl>
    <w:lvl w:ilvl="7" w:tplc="A04034C0">
      <w:start w:val="1"/>
      <w:numFmt w:val="bullet"/>
      <w:lvlText w:val="o"/>
      <w:lvlJc w:val="left"/>
      <w:pPr>
        <w:ind w:left="5760" w:hanging="360"/>
      </w:pPr>
      <w:rPr>
        <w:rFonts w:ascii="Courier New" w:hAnsi="Courier New" w:hint="default"/>
      </w:rPr>
    </w:lvl>
    <w:lvl w:ilvl="8" w:tplc="132A8BD2">
      <w:start w:val="1"/>
      <w:numFmt w:val="bullet"/>
      <w:lvlText w:val=""/>
      <w:lvlJc w:val="left"/>
      <w:pPr>
        <w:ind w:left="6480" w:hanging="360"/>
      </w:pPr>
      <w:rPr>
        <w:rFonts w:ascii="Wingdings" w:hAnsi="Wingdings" w:hint="default"/>
      </w:rPr>
    </w:lvl>
  </w:abstractNum>
  <w:abstractNum w:abstractNumId="6" w15:restartNumberingAfterBreak="0">
    <w:nsid w:val="6B54550C"/>
    <w:multiLevelType w:val="hybridMultilevel"/>
    <w:tmpl w:val="F3B62066"/>
    <w:lvl w:ilvl="0" w:tplc="4E906B3A">
      <w:start w:val="1"/>
      <w:numFmt w:val="decimal"/>
      <w:lvlText w:val="%1."/>
      <w:lvlJc w:val="left"/>
      <w:pPr>
        <w:ind w:left="720" w:hanging="360"/>
      </w:pPr>
    </w:lvl>
    <w:lvl w:ilvl="1" w:tplc="19D0AE4A">
      <w:start w:val="1"/>
      <w:numFmt w:val="lowerLetter"/>
      <w:lvlText w:val="%2."/>
      <w:lvlJc w:val="left"/>
      <w:pPr>
        <w:ind w:left="1440" w:hanging="360"/>
      </w:pPr>
    </w:lvl>
    <w:lvl w:ilvl="2" w:tplc="D7CC55C4">
      <w:start w:val="1"/>
      <w:numFmt w:val="lowerRoman"/>
      <w:lvlText w:val="%3."/>
      <w:lvlJc w:val="right"/>
      <w:pPr>
        <w:ind w:left="2160" w:hanging="180"/>
      </w:pPr>
    </w:lvl>
    <w:lvl w:ilvl="3" w:tplc="A6B0279A">
      <w:start w:val="1"/>
      <w:numFmt w:val="decimal"/>
      <w:lvlText w:val="%4."/>
      <w:lvlJc w:val="left"/>
      <w:pPr>
        <w:ind w:left="2880" w:hanging="360"/>
      </w:pPr>
    </w:lvl>
    <w:lvl w:ilvl="4" w:tplc="9BB4EE8C">
      <w:start w:val="1"/>
      <w:numFmt w:val="lowerLetter"/>
      <w:lvlText w:val="%5."/>
      <w:lvlJc w:val="left"/>
      <w:pPr>
        <w:ind w:left="3600" w:hanging="360"/>
      </w:pPr>
    </w:lvl>
    <w:lvl w:ilvl="5" w:tplc="FCAAB74A">
      <w:start w:val="1"/>
      <w:numFmt w:val="lowerRoman"/>
      <w:lvlText w:val="%6."/>
      <w:lvlJc w:val="right"/>
      <w:pPr>
        <w:ind w:left="4320" w:hanging="180"/>
      </w:pPr>
    </w:lvl>
    <w:lvl w:ilvl="6" w:tplc="47EE0A4C">
      <w:start w:val="1"/>
      <w:numFmt w:val="decimal"/>
      <w:lvlText w:val="%7."/>
      <w:lvlJc w:val="left"/>
      <w:pPr>
        <w:ind w:left="5040" w:hanging="360"/>
      </w:pPr>
    </w:lvl>
    <w:lvl w:ilvl="7" w:tplc="7D689BBC">
      <w:start w:val="1"/>
      <w:numFmt w:val="lowerLetter"/>
      <w:lvlText w:val="%8."/>
      <w:lvlJc w:val="left"/>
      <w:pPr>
        <w:ind w:left="5760" w:hanging="360"/>
      </w:pPr>
    </w:lvl>
    <w:lvl w:ilvl="8" w:tplc="09F8B9AE">
      <w:start w:val="1"/>
      <w:numFmt w:val="lowerRoman"/>
      <w:lvlText w:val="%9."/>
      <w:lvlJc w:val="right"/>
      <w:pPr>
        <w:ind w:left="6480" w:hanging="180"/>
      </w:pPr>
    </w:lvl>
  </w:abstractNum>
  <w:num w:numId="1">
    <w:abstractNumId w:val="6"/>
  </w:num>
  <w:num w:numId="2">
    <w:abstractNumId w:val="5"/>
  </w:num>
  <w:num w:numId="3">
    <w:abstractNumId w:val="4"/>
  </w:num>
  <w:num w:numId="4">
    <w:abstractNumId w:val="1"/>
  </w:num>
  <w:num w:numId="5">
    <w:abstractNumId w:val="2"/>
  </w:num>
  <w:num w:numId="6">
    <w:abstractNumId w:val="0"/>
  </w:num>
  <w:num w:numId="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drawingGridHorizontalSpacing w:val="120"/>
  <w:displayHorizontalDrawingGridEvery w:val="2"/>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FB7"/>
    <w:rsid w:val="00001B2A"/>
    <w:rsid w:val="00002F37"/>
    <w:rsid w:val="000034F8"/>
    <w:rsid w:val="00004158"/>
    <w:rsid w:val="00006519"/>
    <w:rsid w:val="00010381"/>
    <w:rsid w:val="00010BC1"/>
    <w:rsid w:val="000146F2"/>
    <w:rsid w:val="000150A9"/>
    <w:rsid w:val="00015570"/>
    <w:rsid w:val="00016127"/>
    <w:rsid w:val="00016BB3"/>
    <w:rsid w:val="00021B90"/>
    <w:rsid w:val="00023980"/>
    <w:rsid w:val="0002656D"/>
    <w:rsid w:val="00026FC8"/>
    <w:rsid w:val="00033DDD"/>
    <w:rsid w:val="00036185"/>
    <w:rsid w:val="00040E48"/>
    <w:rsid w:val="00041343"/>
    <w:rsid w:val="00041B9E"/>
    <w:rsid w:val="000420A0"/>
    <w:rsid w:val="00042A3F"/>
    <w:rsid w:val="00044C3F"/>
    <w:rsid w:val="00051D24"/>
    <w:rsid w:val="00052181"/>
    <w:rsid w:val="00052ABB"/>
    <w:rsid w:val="00053722"/>
    <w:rsid w:val="00054E8B"/>
    <w:rsid w:val="00057AB9"/>
    <w:rsid w:val="00065495"/>
    <w:rsid w:val="000654D8"/>
    <w:rsid w:val="000677F4"/>
    <w:rsid w:val="00075C20"/>
    <w:rsid w:val="00080776"/>
    <w:rsid w:val="00082041"/>
    <w:rsid w:val="00083B89"/>
    <w:rsid w:val="000854EC"/>
    <w:rsid w:val="0008749D"/>
    <w:rsid w:val="000906F9"/>
    <w:rsid w:val="00092E14"/>
    <w:rsid w:val="00093DB4"/>
    <w:rsid w:val="00097DE8"/>
    <w:rsid w:val="000A303B"/>
    <w:rsid w:val="000B4A54"/>
    <w:rsid w:val="000B5E1C"/>
    <w:rsid w:val="000C6270"/>
    <w:rsid w:val="000C6BB1"/>
    <w:rsid w:val="000C6D51"/>
    <w:rsid w:val="000C70EF"/>
    <w:rsid w:val="000D1DF6"/>
    <w:rsid w:val="000D5D39"/>
    <w:rsid w:val="000D701A"/>
    <w:rsid w:val="000E2439"/>
    <w:rsid w:val="000E2700"/>
    <w:rsid w:val="000E381D"/>
    <w:rsid w:val="000E45F0"/>
    <w:rsid w:val="000E58E4"/>
    <w:rsid w:val="000E71DF"/>
    <w:rsid w:val="000F2A4C"/>
    <w:rsid w:val="000F5030"/>
    <w:rsid w:val="000F562F"/>
    <w:rsid w:val="001018C3"/>
    <w:rsid w:val="001041CC"/>
    <w:rsid w:val="00106A9C"/>
    <w:rsid w:val="00110462"/>
    <w:rsid w:val="00110B4D"/>
    <w:rsid w:val="001244C6"/>
    <w:rsid w:val="00125AFE"/>
    <w:rsid w:val="0012628F"/>
    <w:rsid w:val="001311B4"/>
    <w:rsid w:val="00131C13"/>
    <w:rsid w:val="00134582"/>
    <w:rsid w:val="00135B1B"/>
    <w:rsid w:val="00140E06"/>
    <w:rsid w:val="00144752"/>
    <w:rsid w:val="001448C5"/>
    <w:rsid w:val="00145425"/>
    <w:rsid w:val="00164DCF"/>
    <w:rsid w:val="001655EE"/>
    <w:rsid w:val="00166D85"/>
    <w:rsid w:val="0017062C"/>
    <w:rsid w:val="00170CC2"/>
    <w:rsid w:val="00171FEA"/>
    <w:rsid w:val="00172711"/>
    <w:rsid w:val="001821F5"/>
    <w:rsid w:val="001866CB"/>
    <w:rsid w:val="001872C3"/>
    <w:rsid w:val="001A357A"/>
    <w:rsid w:val="001A4D4A"/>
    <w:rsid w:val="001B02D9"/>
    <w:rsid w:val="001B14C9"/>
    <w:rsid w:val="001B4772"/>
    <w:rsid w:val="001B5312"/>
    <w:rsid w:val="001B638E"/>
    <w:rsid w:val="001C1730"/>
    <w:rsid w:val="001D1FA0"/>
    <w:rsid w:val="001D7F11"/>
    <w:rsid w:val="001E28FA"/>
    <w:rsid w:val="001E2F29"/>
    <w:rsid w:val="001E3CA5"/>
    <w:rsid w:val="001F0CDF"/>
    <w:rsid w:val="001F4A4E"/>
    <w:rsid w:val="00203B09"/>
    <w:rsid w:val="00204059"/>
    <w:rsid w:val="00207FF9"/>
    <w:rsid w:val="00211BB3"/>
    <w:rsid w:val="002123EE"/>
    <w:rsid w:val="0021287B"/>
    <w:rsid w:val="0021373E"/>
    <w:rsid w:val="0021445A"/>
    <w:rsid w:val="002211C2"/>
    <w:rsid w:val="002212B2"/>
    <w:rsid w:val="0022295B"/>
    <w:rsid w:val="0022309D"/>
    <w:rsid w:val="002279BB"/>
    <w:rsid w:val="00241770"/>
    <w:rsid w:val="00246E03"/>
    <w:rsid w:val="00250343"/>
    <w:rsid w:val="00251E94"/>
    <w:rsid w:val="002561F6"/>
    <w:rsid w:val="0026110E"/>
    <w:rsid w:val="00270FD3"/>
    <w:rsid w:val="002715CC"/>
    <w:rsid w:val="00271878"/>
    <w:rsid w:val="00272882"/>
    <w:rsid w:val="00272AA3"/>
    <w:rsid w:val="00282C70"/>
    <w:rsid w:val="00286F78"/>
    <w:rsid w:val="00291954"/>
    <w:rsid w:val="002B0B99"/>
    <w:rsid w:val="002C3518"/>
    <w:rsid w:val="002C3B72"/>
    <w:rsid w:val="002D0A48"/>
    <w:rsid w:val="002D2A7E"/>
    <w:rsid w:val="002D33DD"/>
    <w:rsid w:val="002E2FAD"/>
    <w:rsid w:val="002E3F06"/>
    <w:rsid w:val="002E4713"/>
    <w:rsid w:val="002E62E6"/>
    <w:rsid w:val="002E7ED8"/>
    <w:rsid w:val="002F042C"/>
    <w:rsid w:val="002F2E2D"/>
    <w:rsid w:val="003020B5"/>
    <w:rsid w:val="0030290B"/>
    <w:rsid w:val="0030594B"/>
    <w:rsid w:val="00305E24"/>
    <w:rsid w:val="00306DC4"/>
    <w:rsid w:val="00312600"/>
    <w:rsid w:val="003157D3"/>
    <w:rsid w:val="00317874"/>
    <w:rsid w:val="00323FB4"/>
    <w:rsid w:val="003242D8"/>
    <w:rsid w:val="00324A61"/>
    <w:rsid w:val="003259A3"/>
    <w:rsid w:val="00334E6D"/>
    <w:rsid w:val="00336C12"/>
    <w:rsid w:val="00342735"/>
    <w:rsid w:val="00343893"/>
    <w:rsid w:val="00345CEF"/>
    <w:rsid w:val="0035149F"/>
    <w:rsid w:val="0035168C"/>
    <w:rsid w:val="00351AE7"/>
    <w:rsid w:val="003546B4"/>
    <w:rsid w:val="003620AC"/>
    <w:rsid w:val="003657DF"/>
    <w:rsid w:val="00372A59"/>
    <w:rsid w:val="00375AA2"/>
    <w:rsid w:val="00377CE0"/>
    <w:rsid w:val="00381DFA"/>
    <w:rsid w:val="00382874"/>
    <w:rsid w:val="003828F3"/>
    <w:rsid w:val="00382E18"/>
    <w:rsid w:val="003859C1"/>
    <w:rsid w:val="003944A3"/>
    <w:rsid w:val="0039575D"/>
    <w:rsid w:val="003A0977"/>
    <w:rsid w:val="003A2AE4"/>
    <w:rsid w:val="003A5592"/>
    <w:rsid w:val="003B073B"/>
    <w:rsid w:val="003B2C86"/>
    <w:rsid w:val="003B365C"/>
    <w:rsid w:val="003C0D56"/>
    <w:rsid w:val="003C0E33"/>
    <w:rsid w:val="003C16D5"/>
    <w:rsid w:val="003C34C6"/>
    <w:rsid w:val="003C5229"/>
    <w:rsid w:val="003C62EA"/>
    <w:rsid w:val="003C748A"/>
    <w:rsid w:val="003D1F5A"/>
    <w:rsid w:val="003E2CF4"/>
    <w:rsid w:val="003E413C"/>
    <w:rsid w:val="003E490C"/>
    <w:rsid w:val="003E7413"/>
    <w:rsid w:val="003F08D0"/>
    <w:rsid w:val="003F1D5C"/>
    <w:rsid w:val="00403906"/>
    <w:rsid w:val="00404359"/>
    <w:rsid w:val="004054C3"/>
    <w:rsid w:val="004077F5"/>
    <w:rsid w:val="0041026D"/>
    <w:rsid w:val="00415E0C"/>
    <w:rsid w:val="00415E8E"/>
    <w:rsid w:val="004234B5"/>
    <w:rsid w:val="0042662C"/>
    <w:rsid w:val="00427B76"/>
    <w:rsid w:val="0043033E"/>
    <w:rsid w:val="00432ED3"/>
    <w:rsid w:val="004362BA"/>
    <w:rsid w:val="0044013F"/>
    <w:rsid w:val="00441C2E"/>
    <w:rsid w:val="00443912"/>
    <w:rsid w:val="00443C2E"/>
    <w:rsid w:val="00444B07"/>
    <w:rsid w:val="00445DC5"/>
    <w:rsid w:val="0046035D"/>
    <w:rsid w:val="00473F9F"/>
    <w:rsid w:val="00475945"/>
    <w:rsid w:val="004759FE"/>
    <w:rsid w:val="004798E3"/>
    <w:rsid w:val="004828A3"/>
    <w:rsid w:val="00485EB6"/>
    <w:rsid w:val="00485FC5"/>
    <w:rsid w:val="004914CC"/>
    <w:rsid w:val="0049688A"/>
    <w:rsid w:val="00496EAB"/>
    <w:rsid w:val="004A1F39"/>
    <w:rsid w:val="004A58EE"/>
    <w:rsid w:val="004B02DD"/>
    <w:rsid w:val="004B0F4F"/>
    <w:rsid w:val="004B2F62"/>
    <w:rsid w:val="004B3BF6"/>
    <w:rsid w:val="004C5F09"/>
    <w:rsid w:val="004D57BE"/>
    <w:rsid w:val="004D666A"/>
    <w:rsid w:val="004D783D"/>
    <w:rsid w:val="004E2A80"/>
    <w:rsid w:val="004E5623"/>
    <w:rsid w:val="004E5820"/>
    <w:rsid w:val="004F0753"/>
    <w:rsid w:val="004F42CE"/>
    <w:rsid w:val="00500650"/>
    <w:rsid w:val="005146AD"/>
    <w:rsid w:val="00517CCD"/>
    <w:rsid w:val="0052326B"/>
    <w:rsid w:val="00523AC7"/>
    <w:rsid w:val="005254B2"/>
    <w:rsid w:val="00526143"/>
    <w:rsid w:val="0052721B"/>
    <w:rsid w:val="00531258"/>
    <w:rsid w:val="0054298B"/>
    <w:rsid w:val="00543149"/>
    <w:rsid w:val="00543DA1"/>
    <w:rsid w:val="00550F0B"/>
    <w:rsid w:val="00551459"/>
    <w:rsid w:val="0055291F"/>
    <w:rsid w:val="00557831"/>
    <w:rsid w:val="005645D7"/>
    <w:rsid w:val="00566748"/>
    <w:rsid w:val="00573D7B"/>
    <w:rsid w:val="00577498"/>
    <w:rsid w:val="00586863"/>
    <w:rsid w:val="00595D7A"/>
    <w:rsid w:val="005A2D83"/>
    <w:rsid w:val="005A4AED"/>
    <w:rsid w:val="005A5383"/>
    <w:rsid w:val="005B33CC"/>
    <w:rsid w:val="005B488E"/>
    <w:rsid w:val="005C4021"/>
    <w:rsid w:val="005C6BF3"/>
    <w:rsid w:val="005D1A27"/>
    <w:rsid w:val="005D2313"/>
    <w:rsid w:val="005E0174"/>
    <w:rsid w:val="005E1B98"/>
    <w:rsid w:val="005E760B"/>
    <w:rsid w:val="005F3854"/>
    <w:rsid w:val="005F6A92"/>
    <w:rsid w:val="00601869"/>
    <w:rsid w:val="0060222F"/>
    <w:rsid w:val="00610E20"/>
    <w:rsid w:val="00611349"/>
    <w:rsid w:val="006124D7"/>
    <w:rsid w:val="00612FB4"/>
    <w:rsid w:val="00613C7E"/>
    <w:rsid w:val="0062136B"/>
    <w:rsid w:val="006224DA"/>
    <w:rsid w:val="00623C63"/>
    <w:rsid w:val="006256DE"/>
    <w:rsid w:val="00625D21"/>
    <w:rsid w:val="00632343"/>
    <w:rsid w:val="00632ECB"/>
    <w:rsid w:val="0063785B"/>
    <w:rsid w:val="00641046"/>
    <w:rsid w:val="006418CD"/>
    <w:rsid w:val="00643E28"/>
    <w:rsid w:val="00645CC0"/>
    <w:rsid w:val="00652DE3"/>
    <w:rsid w:val="006629E5"/>
    <w:rsid w:val="00664D11"/>
    <w:rsid w:val="00672C7B"/>
    <w:rsid w:val="0067312E"/>
    <w:rsid w:val="00680150"/>
    <w:rsid w:val="0068297C"/>
    <w:rsid w:val="00693D76"/>
    <w:rsid w:val="006A4572"/>
    <w:rsid w:val="006B2606"/>
    <w:rsid w:val="006B78D6"/>
    <w:rsid w:val="006C5F5C"/>
    <w:rsid w:val="006D17AD"/>
    <w:rsid w:val="006D1997"/>
    <w:rsid w:val="006D2963"/>
    <w:rsid w:val="006D488B"/>
    <w:rsid w:val="006D5835"/>
    <w:rsid w:val="006D75E2"/>
    <w:rsid w:val="006E0D1F"/>
    <w:rsid w:val="006E1D42"/>
    <w:rsid w:val="006E258A"/>
    <w:rsid w:val="006E5EAB"/>
    <w:rsid w:val="006E6FCE"/>
    <w:rsid w:val="006F0BD3"/>
    <w:rsid w:val="006F3E77"/>
    <w:rsid w:val="00705B3E"/>
    <w:rsid w:val="00705D78"/>
    <w:rsid w:val="00711FBF"/>
    <w:rsid w:val="00712335"/>
    <w:rsid w:val="00712E84"/>
    <w:rsid w:val="00714219"/>
    <w:rsid w:val="00716645"/>
    <w:rsid w:val="00722351"/>
    <w:rsid w:val="00727243"/>
    <w:rsid w:val="007300C4"/>
    <w:rsid w:val="007321A1"/>
    <w:rsid w:val="00734952"/>
    <w:rsid w:val="007458FA"/>
    <w:rsid w:val="0076241A"/>
    <w:rsid w:val="00762CA8"/>
    <w:rsid w:val="00771638"/>
    <w:rsid w:val="0077378F"/>
    <w:rsid w:val="00782276"/>
    <w:rsid w:val="0078326C"/>
    <w:rsid w:val="0078533D"/>
    <w:rsid w:val="0079239C"/>
    <w:rsid w:val="00795411"/>
    <w:rsid w:val="00796E3F"/>
    <w:rsid w:val="007973DF"/>
    <w:rsid w:val="007A012D"/>
    <w:rsid w:val="007A0FE0"/>
    <w:rsid w:val="007A17A6"/>
    <w:rsid w:val="007A580A"/>
    <w:rsid w:val="007B2349"/>
    <w:rsid w:val="007B2C28"/>
    <w:rsid w:val="007B6AF4"/>
    <w:rsid w:val="007C42AF"/>
    <w:rsid w:val="007C4EBA"/>
    <w:rsid w:val="007C6308"/>
    <w:rsid w:val="007C64F9"/>
    <w:rsid w:val="007C658F"/>
    <w:rsid w:val="007D73A4"/>
    <w:rsid w:val="007D747F"/>
    <w:rsid w:val="007E08DE"/>
    <w:rsid w:val="007E25E6"/>
    <w:rsid w:val="007E5CAE"/>
    <w:rsid w:val="007F1FFF"/>
    <w:rsid w:val="007F4C81"/>
    <w:rsid w:val="007F51F1"/>
    <w:rsid w:val="007F63B7"/>
    <w:rsid w:val="0080420D"/>
    <w:rsid w:val="008052D9"/>
    <w:rsid w:val="00805726"/>
    <w:rsid w:val="0080710C"/>
    <w:rsid w:val="00816EF9"/>
    <w:rsid w:val="008208F6"/>
    <w:rsid w:val="0082341B"/>
    <w:rsid w:val="00825218"/>
    <w:rsid w:val="008331D9"/>
    <w:rsid w:val="00836A7D"/>
    <w:rsid w:val="00837AB4"/>
    <w:rsid w:val="00840529"/>
    <w:rsid w:val="00840E3E"/>
    <w:rsid w:val="00843CA8"/>
    <w:rsid w:val="00845C17"/>
    <w:rsid w:val="008538B3"/>
    <w:rsid w:val="00856298"/>
    <w:rsid w:val="00860470"/>
    <w:rsid w:val="00863E3B"/>
    <w:rsid w:val="008725B2"/>
    <w:rsid w:val="00874651"/>
    <w:rsid w:val="008752B9"/>
    <w:rsid w:val="00877383"/>
    <w:rsid w:val="0088417B"/>
    <w:rsid w:val="00886BB5"/>
    <w:rsid w:val="00887D3F"/>
    <w:rsid w:val="008937F5"/>
    <w:rsid w:val="008C0FFF"/>
    <w:rsid w:val="008C1E0C"/>
    <w:rsid w:val="008C638B"/>
    <w:rsid w:val="008D1640"/>
    <w:rsid w:val="008D1FE1"/>
    <w:rsid w:val="008D3048"/>
    <w:rsid w:val="008D41F1"/>
    <w:rsid w:val="008D43DE"/>
    <w:rsid w:val="008E1BE1"/>
    <w:rsid w:val="008E7BFC"/>
    <w:rsid w:val="008F19F6"/>
    <w:rsid w:val="008F4DCD"/>
    <w:rsid w:val="00910E72"/>
    <w:rsid w:val="00912F75"/>
    <w:rsid w:val="00914C8F"/>
    <w:rsid w:val="00915F3A"/>
    <w:rsid w:val="00916ABA"/>
    <w:rsid w:val="00923F57"/>
    <w:rsid w:val="0092405B"/>
    <w:rsid w:val="009248E3"/>
    <w:rsid w:val="009263BB"/>
    <w:rsid w:val="00930E95"/>
    <w:rsid w:val="0093108D"/>
    <w:rsid w:val="0093313D"/>
    <w:rsid w:val="00937D76"/>
    <w:rsid w:val="0094322F"/>
    <w:rsid w:val="0094667B"/>
    <w:rsid w:val="00950259"/>
    <w:rsid w:val="00950E1D"/>
    <w:rsid w:val="00955553"/>
    <w:rsid w:val="0095588C"/>
    <w:rsid w:val="00955E42"/>
    <w:rsid w:val="00957266"/>
    <w:rsid w:val="009614B5"/>
    <w:rsid w:val="00962234"/>
    <w:rsid w:val="00971219"/>
    <w:rsid w:val="00972A32"/>
    <w:rsid w:val="0097AE50"/>
    <w:rsid w:val="00980F5D"/>
    <w:rsid w:val="0098311C"/>
    <w:rsid w:val="00990555"/>
    <w:rsid w:val="009A0BD0"/>
    <w:rsid w:val="009A23D1"/>
    <w:rsid w:val="009A2715"/>
    <w:rsid w:val="009A27DC"/>
    <w:rsid w:val="009A6D26"/>
    <w:rsid w:val="009B262C"/>
    <w:rsid w:val="009B43A9"/>
    <w:rsid w:val="009B6EC8"/>
    <w:rsid w:val="009C2022"/>
    <w:rsid w:val="009C34B7"/>
    <w:rsid w:val="009C666D"/>
    <w:rsid w:val="009C6C7E"/>
    <w:rsid w:val="009C7F1A"/>
    <w:rsid w:val="009D0480"/>
    <w:rsid w:val="009D5ED4"/>
    <w:rsid w:val="009E0597"/>
    <w:rsid w:val="009E15DA"/>
    <w:rsid w:val="009E685D"/>
    <w:rsid w:val="009F0FB7"/>
    <w:rsid w:val="00A0133E"/>
    <w:rsid w:val="00A015FC"/>
    <w:rsid w:val="00A02176"/>
    <w:rsid w:val="00A02D81"/>
    <w:rsid w:val="00A04EEF"/>
    <w:rsid w:val="00A062C9"/>
    <w:rsid w:val="00A11E3C"/>
    <w:rsid w:val="00A15C14"/>
    <w:rsid w:val="00A24011"/>
    <w:rsid w:val="00A24ACE"/>
    <w:rsid w:val="00A30771"/>
    <w:rsid w:val="00A341FF"/>
    <w:rsid w:val="00A364F8"/>
    <w:rsid w:val="00A4578C"/>
    <w:rsid w:val="00A47263"/>
    <w:rsid w:val="00A6122D"/>
    <w:rsid w:val="00A65BD5"/>
    <w:rsid w:val="00A7016B"/>
    <w:rsid w:val="00A70EF1"/>
    <w:rsid w:val="00A72348"/>
    <w:rsid w:val="00A81D34"/>
    <w:rsid w:val="00A821D1"/>
    <w:rsid w:val="00A85637"/>
    <w:rsid w:val="00A87B29"/>
    <w:rsid w:val="00A91A06"/>
    <w:rsid w:val="00A94D8B"/>
    <w:rsid w:val="00A96260"/>
    <w:rsid w:val="00A96664"/>
    <w:rsid w:val="00AA2C44"/>
    <w:rsid w:val="00AA3330"/>
    <w:rsid w:val="00AA33AB"/>
    <w:rsid w:val="00AB0738"/>
    <w:rsid w:val="00AB1526"/>
    <w:rsid w:val="00AB191B"/>
    <w:rsid w:val="00AB4214"/>
    <w:rsid w:val="00AB7A2F"/>
    <w:rsid w:val="00AC51FF"/>
    <w:rsid w:val="00AC6BBF"/>
    <w:rsid w:val="00AD07F9"/>
    <w:rsid w:val="00AD0B86"/>
    <w:rsid w:val="00AD3D76"/>
    <w:rsid w:val="00AD7A10"/>
    <w:rsid w:val="00AE1831"/>
    <w:rsid w:val="00AE3316"/>
    <w:rsid w:val="00AF3400"/>
    <w:rsid w:val="00B02298"/>
    <w:rsid w:val="00B02F70"/>
    <w:rsid w:val="00B05B7E"/>
    <w:rsid w:val="00B12618"/>
    <w:rsid w:val="00B13730"/>
    <w:rsid w:val="00B145F9"/>
    <w:rsid w:val="00B1477F"/>
    <w:rsid w:val="00B14E89"/>
    <w:rsid w:val="00B20A2B"/>
    <w:rsid w:val="00B30FB8"/>
    <w:rsid w:val="00B31F91"/>
    <w:rsid w:val="00B33752"/>
    <w:rsid w:val="00B36BD8"/>
    <w:rsid w:val="00B41FD7"/>
    <w:rsid w:val="00B501A9"/>
    <w:rsid w:val="00B510C5"/>
    <w:rsid w:val="00B534FE"/>
    <w:rsid w:val="00B53ADB"/>
    <w:rsid w:val="00B54030"/>
    <w:rsid w:val="00B72532"/>
    <w:rsid w:val="00B7318A"/>
    <w:rsid w:val="00B73C31"/>
    <w:rsid w:val="00B7548D"/>
    <w:rsid w:val="00B8318E"/>
    <w:rsid w:val="00B903C9"/>
    <w:rsid w:val="00B9065E"/>
    <w:rsid w:val="00B91511"/>
    <w:rsid w:val="00B93534"/>
    <w:rsid w:val="00B950D1"/>
    <w:rsid w:val="00B97290"/>
    <w:rsid w:val="00BA4F2A"/>
    <w:rsid w:val="00BB1220"/>
    <w:rsid w:val="00BB1C52"/>
    <w:rsid w:val="00BB2580"/>
    <w:rsid w:val="00BC3268"/>
    <w:rsid w:val="00BC56FD"/>
    <w:rsid w:val="00BC5969"/>
    <w:rsid w:val="00BD0D09"/>
    <w:rsid w:val="00BE0DD9"/>
    <w:rsid w:val="00BE2C7C"/>
    <w:rsid w:val="00BE31F8"/>
    <w:rsid w:val="00BE3D80"/>
    <w:rsid w:val="00BF12A4"/>
    <w:rsid w:val="00BF302B"/>
    <w:rsid w:val="00BF6316"/>
    <w:rsid w:val="00C0039B"/>
    <w:rsid w:val="00C00E0B"/>
    <w:rsid w:val="00C00EFA"/>
    <w:rsid w:val="00C03838"/>
    <w:rsid w:val="00C03BF6"/>
    <w:rsid w:val="00C079DB"/>
    <w:rsid w:val="00C100E8"/>
    <w:rsid w:val="00C12762"/>
    <w:rsid w:val="00C1516F"/>
    <w:rsid w:val="00C15614"/>
    <w:rsid w:val="00C212D9"/>
    <w:rsid w:val="00C23176"/>
    <w:rsid w:val="00C240D1"/>
    <w:rsid w:val="00C24C08"/>
    <w:rsid w:val="00C24E14"/>
    <w:rsid w:val="00C319E0"/>
    <w:rsid w:val="00C34A8A"/>
    <w:rsid w:val="00C35F3C"/>
    <w:rsid w:val="00C37357"/>
    <w:rsid w:val="00C414F0"/>
    <w:rsid w:val="00C44EDC"/>
    <w:rsid w:val="00C50656"/>
    <w:rsid w:val="00C60BD1"/>
    <w:rsid w:val="00C61B0C"/>
    <w:rsid w:val="00C64F10"/>
    <w:rsid w:val="00C64F9A"/>
    <w:rsid w:val="00C66938"/>
    <w:rsid w:val="00C814EF"/>
    <w:rsid w:val="00C839FB"/>
    <w:rsid w:val="00C843E2"/>
    <w:rsid w:val="00CB0D0F"/>
    <w:rsid w:val="00CB47FE"/>
    <w:rsid w:val="00CB4B3E"/>
    <w:rsid w:val="00CB4BCA"/>
    <w:rsid w:val="00CC03F2"/>
    <w:rsid w:val="00CC0C98"/>
    <w:rsid w:val="00CC20C1"/>
    <w:rsid w:val="00CC2880"/>
    <w:rsid w:val="00CC3260"/>
    <w:rsid w:val="00CC54F6"/>
    <w:rsid w:val="00CD14B8"/>
    <w:rsid w:val="00CD48C7"/>
    <w:rsid w:val="00CD4984"/>
    <w:rsid w:val="00CD7D20"/>
    <w:rsid w:val="00CF087D"/>
    <w:rsid w:val="00CF44E6"/>
    <w:rsid w:val="00CF5E89"/>
    <w:rsid w:val="00CF61B3"/>
    <w:rsid w:val="00D0334F"/>
    <w:rsid w:val="00D035BF"/>
    <w:rsid w:val="00D07255"/>
    <w:rsid w:val="00D114A6"/>
    <w:rsid w:val="00D14AB8"/>
    <w:rsid w:val="00D15951"/>
    <w:rsid w:val="00D24545"/>
    <w:rsid w:val="00D25E58"/>
    <w:rsid w:val="00D27AE9"/>
    <w:rsid w:val="00D27E76"/>
    <w:rsid w:val="00D34D56"/>
    <w:rsid w:val="00D365D9"/>
    <w:rsid w:val="00D3678C"/>
    <w:rsid w:val="00D402E0"/>
    <w:rsid w:val="00D43521"/>
    <w:rsid w:val="00D43663"/>
    <w:rsid w:val="00D469BE"/>
    <w:rsid w:val="00D5395C"/>
    <w:rsid w:val="00D55EC6"/>
    <w:rsid w:val="00D577AC"/>
    <w:rsid w:val="00D636BD"/>
    <w:rsid w:val="00D656CE"/>
    <w:rsid w:val="00D72F6B"/>
    <w:rsid w:val="00D76998"/>
    <w:rsid w:val="00D778B0"/>
    <w:rsid w:val="00D93182"/>
    <w:rsid w:val="00D9743B"/>
    <w:rsid w:val="00DA5741"/>
    <w:rsid w:val="00DB410F"/>
    <w:rsid w:val="00DB7F71"/>
    <w:rsid w:val="00DD11A8"/>
    <w:rsid w:val="00DD6310"/>
    <w:rsid w:val="00DD6766"/>
    <w:rsid w:val="00DD6F6A"/>
    <w:rsid w:val="00DE4C06"/>
    <w:rsid w:val="00DE649D"/>
    <w:rsid w:val="00DE6748"/>
    <w:rsid w:val="00DE7FFA"/>
    <w:rsid w:val="00DF005C"/>
    <w:rsid w:val="00DF1672"/>
    <w:rsid w:val="00DF1A9B"/>
    <w:rsid w:val="00DF1CAF"/>
    <w:rsid w:val="00DF5003"/>
    <w:rsid w:val="00DF5242"/>
    <w:rsid w:val="00DF61CB"/>
    <w:rsid w:val="00DF63EA"/>
    <w:rsid w:val="00E018AB"/>
    <w:rsid w:val="00E02505"/>
    <w:rsid w:val="00E03A86"/>
    <w:rsid w:val="00E125EE"/>
    <w:rsid w:val="00E13DA6"/>
    <w:rsid w:val="00E148A3"/>
    <w:rsid w:val="00E25460"/>
    <w:rsid w:val="00E25C4E"/>
    <w:rsid w:val="00E30D13"/>
    <w:rsid w:val="00E31D63"/>
    <w:rsid w:val="00E32F21"/>
    <w:rsid w:val="00E34F7D"/>
    <w:rsid w:val="00E378A5"/>
    <w:rsid w:val="00E40E57"/>
    <w:rsid w:val="00E450E3"/>
    <w:rsid w:val="00E51818"/>
    <w:rsid w:val="00E5726C"/>
    <w:rsid w:val="00E61772"/>
    <w:rsid w:val="00E62A23"/>
    <w:rsid w:val="00E66078"/>
    <w:rsid w:val="00E771B0"/>
    <w:rsid w:val="00E817FB"/>
    <w:rsid w:val="00E823E8"/>
    <w:rsid w:val="00E87E36"/>
    <w:rsid w:val="00E909EF"/>
    <w:rsid w:val="00E943CE"/>
    <w:rsid w:val="00E949E9"/>
    <w:rsid w:val="00E95DFA"/>
    <w:rsid w:val="00EA037B"/>
    <w:rsid w:val="00EA1CB0"/>
    <w:rsid w:val="00EA27F1"/>
    <w:rsid w:val="00EA4D9E"/>
    <w:rsid w:val="00EA5E41"/>
    <w:rsid w:val="00EA6182"/>
    <w:rsid w:val="00EB0FD2"/>
    <w:rsid w:val="00EB1C63"/>
    <w:rsid w:val="00EB2991"/>
    <w:rsid w:val="00EB7F62"/>
    <w:rsid w:val="00EC7552"/>
    <w:rsid w:val="00EC7ECA"/>
    <w:rsid w:val="00ED3BA5"/>
    <w:rsid w:val="00ED4753"/>
    <w:rsid w:val="00EF5237"/>
    <w:rsid w:val="00EF7794"/>
    <w:rsid w:val="00F074E7"/>
    <w:rsid w:val="00F13172"/>
    <w:rsid w:val="00F14C6D"/>
    <w:rsid w:val="00F16DA4"/>
    <w:rsid w:val="00F22F00"/>
    <w:rsid w:val="00F24B6C"/>
    <w:rsid w:val="00F32BEB"/>
    <w:rsid w:val="00F368A3"/>
    <w:rsid w:val="00F4076B"/>
    <w:rsid w:val="00F41819"/>
    <w:rsid w:val="00F43093"/>
    <w:rsid w:val="00F51081"/>
    <w:rsid w:val="00F52BA4"/>
    <w:rsid w:val="00F53762"/>
    <w:rsid w:val="00F55132"/>
    <w:rsid w:val="00F573A2"/>
    <w:rsid w:val="00F60F8A"/>
    <w:rsid w:val="00F71C9A"/>
    <w:rsid w:val="00F72543"/>
    <w:rsid w:val="00F7379F"/>
    <w:rsid w:val="00F760DF"/>
    <w:rsid w:val="00F76E7A"/>
    <w:rsid w:val="00F77762"/>
    <w:rsid w:val="00F80CD3"/>
    <w:rsid w:val="00F837B1"/>
    <w:rsid w:val="00F87519"/>
    <w:rsid w:val="00F91CC3"/>
    <w:rsid w:val="00F941A5"/>
    <w:rsid w:val="00F94454"/>
    <w:rsid w:val="00F94E93"/>
    <w:rsid w:val="00F96543"/>
    <w:rsid w:val="00F97C06"/>
    <w:rsid w:val="00FA0A84"/>
    <w:rsid w:val="00FA15B2"/>
    <w:rsid w:val="00FA6401"/>
    <w:rsid w:val="00FA7230"/>
    <w:rsid w:val="00FB1962"/>
    <w:rsid w:val="00FB354E"/>
    <w:rsid w:val="00FB44B5"/>
    <w:rsid w:val="00FB47A2"/>
    <w:rsid w:val="00FB5456"/>
    <w:rsid w:val="00FB5E51"/>
    <w:rsid w:val="00FB6451"/>
    <w:rsid w:val="00FC207C"/>
    <w:rsid w:val="00FC3C45"/>
    <w:rsid w:val="00FC41E9"/>
    <w:rsid w:val="00FD2019"/>
    <w:rsid w:val="00FD37DB"/>
    <w:rsid w:val="00FD3997"/>
    <w:rsid w:val="00FD4421"/>
    <w:rsid w:val="00FE584C"/>
    <w:rsid w:val="00FE7B68"/>
    <w:rsid w:val="00FF16F1"/>
    <w:rsid w:val="00FF34FC"/>
    <w:rsid w:val="00FF3790"/>
    <w:rsid w:val="00FF60E4"/>
    <w:rsid w:val="010DF61E"/>
    <w:rsid w:val="014F0636"/>
    <w:rsid w:val="0151B612"/>
    <w:rsid w:val="017ECBED"/>
    <w:rsid w:val="019C5DD9"/>
    <w:rsid w:val="0224FF0F"/>
    <w:rsid w:val="022D6C7D"/>
    <w:rsid w:val="02FB552B"/>
    <w:rsid w:val="031EB073"/>
    <w:rsid w:val="0347DAE3"/>
    <w:rsid w:val="04206134"/>
    <w:rsid w:val="04B9D18C"/>
    <w:rsid w:val="06C071AA"/>
    <w:rsid w:val="06FDCAF5"/>
    <w:rsid w:val="07C64A41"/>
    <w:rsid w:val="08143D35"/>
    <w:rsid w:val="08447E4A"/>
    <w:rsid w:val="094566CA"/>
    <w:rsid w:val="09804BA2"/>
    <w:rsid w:val="099F8614"/>
    <w:rsid w:val="0A3B0E1C"/>
    <w:rsid w:val="0AED5A04"/>
    <w:rsid w:val="0B10EA18"/>
    <w:rsid w:val="0B30BC6C"/>
    <w:rsid w:val="0B5C8EA8"/>
    <w:rsid w:val="0BA47D64"/>
    <w:rsid w:val="0CB1C641"/>
    <w:rsid w:val="0D29EB99"/>
    <w:rsid w:val="0D7BE364"/>
    <w:rsid w:val="0D81EFDB"/>
    <w:rsid w:val="0DB4AC6A"/>
    <w:rsid w:val="0DCE0D1B"/>
    <w:rsid w:val="0DE83AB3"/>
    <w:rsid w:val="0E18BB17"/>
    <w:rsid w:val="0E553A30"/>
    <w:rsid w:val="0EF1B62B"/>
    <w:rsid w:val="0EFF4C6B"/>
    <w:rsid w:val="0F0AEA4A"/>
    <w:rsid w:val="0FE70C6A"/>
    <w:rsid w:val="0FE7125A"/>
    <w:rsid w:val="0FEC9C73"/>
    <w:rsid w:val="1045C662"/>
    <w:rsid w:val="10720220"/>
    <w:rsid w:val="109F8B9A"/>
    <w:rsid w:val="1139FAB2"/>
    <w:rsid w:val="1147EC01"/>
    <w:rsid w:val="114EF81C"/>
    <w:rsid w:val="1154DBC6"/>
    <w:rsid w:val="11F882B0"/>
    <w:rsid w:val="1207A00D"/>
    <w:rsid w:val="1220B760"/>
    <w:rsid w:val="131A0C65"/>
    <w:rsid w:val="1344DE39"/>
    <w:rsid w:val="149AED16"/>
    <w:rsid w:val="14A8005C"/>
    <w:rsid w:val="14D00B3B"/>
    <w:rsid w:val="14F56D4C"/>
    <w:rsid w:val="14FEE8DE"/>
    <w:rsid w:val="1533A036"/>
    <w:rsid w:val="158A982C"/>
    <w:rsid w:val="168389F3"/>
    <w:rsid w:val="16A0703F"/>
    <w:rsid w:val="16AB057C"/>
    <w:rsid w:val="16B2921C"/>
    <w:rsid w:val="17563588"/>
    <w:rsid w:val="1826871A"/>
    <w:rsid w:val="183C90B6"/>
    <w:rsid w:val="18853FA7"/>
    <w:rsid w:val="18ADFE96"/>
    <w:rsid w:val="190336C2"/>
    <w:rsid w:val="1920F3E2"/>
    <w:rsid w:val="194E90A3"/>
    <w:rsid w:val="199670EA"/>
    <w:rsid w:val="199C385E"/>
    <w:rsid w:val="19D0B25D"/>
    <w:rsid w:val="1A110A64"/>
    <w:rsid w:val="1ACCA6D1"/>
    <w:rsid w:val="1ADDF8D6"/>
    <w:rsid w:val="1B01A302"/>
    <w:rsid w:val="1B23DA94"/>
    <w:rsid w:val="1B949C3B"/>
    <w:rsid w:val="1C52E6DC"/>
    <w:rsid w:val="1D141FE2"/>
    <w:rsid w:val="1D1FA09A"/>
    <w:rsid w:val="1D619AD4"/>
    <w:rsid w:val="1D709BE7"/>
    <w:rsid w:val="1DEF1FEA"/>
    <w:rsid w:val="1E0CAC53"/>
    <w:rsid w:val="1E1487CF"/>
    <w:rsid w:val="1E3D4E2C"/>
    <w:rsid w:val="1E4EE410"/>
    <w:rsid w:val="1E66D41B"/>
    <w:rsid w:val="1E77049C"/>
    <w:rsid w:val="1F44367D"/>
    <w:rsid w:val="1F585FE6"/>
    <w:rsid w:val="1F655DC9"/>
    <w:rsid w:val="201AE7D6"/>
    <w:rsid w:val="2061243E"/>
    <w:rsid w:val="2103FB01"/>
    <w:rsid w:val="2184D7B9"/>
    <w:rsid w:val="21BC255B"/>
    <w:rsid w:val="2276AD8C"/>
    <w:rsid w:val="231E15ED"/>
    <w:rsid w:val="23465F4C"/>
    <w:rsid w:val="240D8146"/>
    <w:rsid w:val="24405F05"/>
    <w:rsid w:val="24453455"/>
    <w:rsid w:val="244C02B2"/>
    <w:rsid w:val="2477C63C"/>
    <w:rsid w:val="24AFD5E5"/>
    <w:rsid w:val="250661BA"/>
    <w:rsid w:val="25440A54"/>
    <w:rsid w:val="261EC30C"/>
    <w:rsid w:val="2629819E"/>
    <w:rsid w:val="26458C7A"/>
    <w:rsid w:val="2684F8C7"/>
    <w:rsid w:val="26E6BE6B"/>
    <w:rsid w:val="27CE22D0"/>
    <w:rsid w:val="291B1C28"/>
    <w:rsid w:val="293A7360"/>
    <w:rsid w:val="295A7BCD"/>
    <w:rsid w:val="297C6C11"/>
    <w:rsid w:val="297DBBAE"/>
    <w:rsid w:val="29C6DD31"/>
    <w:rsid w:val="29CA803D"/>
    <w:rsid w:val="29D8168C"/>
    <w:rsid w:val="2A2A6B2E"/>
    <w:rsid w:val="2CCE6828"/>
    <w:rsid w:val="2D0C79F8"/>
    <w:rsid w:val="2DD1D9B2"/>
    <w:rsid w:val="2E7CFB1D"/>
    <w:rsid w:val="2EC6D104"/>
    <w:rsid w:val="2EE93414"/>
    <w:rsid w:val="2F422BAB"/>
    <w:rsid w:val="2F9E872D"/>
    <w:rsid w:val="2FA6B27F"/>
    <w:rsid w:val="30C726F7"/>
    <w:rsid w:val="313B868F"/>
    <w:rsid w:val="313D6ECC"/>
    <w:rsid w:val="32B005BA"/>
    <w:rsid w:val="332EDD44"/>
    <w:rsid w:val="33408AC1"/>
    <w:rsid w:val="337EEA20"/>
    <w:rsid w:val="33DBDF17"/>
    <w:rsid w:val="33F31852"/>
    <w:rsid w:val="340418FB"/>
    <w:rsid w:val="35477DDA"/>
    <w:rsid w:val="3576E0B8"/>
    <w:rsid w:val="35B60314"/>
    <w:rsid w:val="35C549CA"/>
    <w:rsid w:val="36266CC7"/>
    <w:rsid w:val="362CED55"/>
    <w:rsid w:val="3689EEC4"/>
    <w:rsid w:val="36B55A9A"/>
    <w:rsid w:val="374EDE81"/>
    <w:rsid w:val="37636343"/>
    <w:rsid w:val="376CAE3B"/>
    <w:rsid w:val="377EA75B"/>
    <w:rsid w:val="37A031FD"/>
    <w:rsid w:val="37DD5902"/>
    <w:rsid w:val="38A26558"/>
    <w:rsid w:val="38D7ECEF"/>
    <w:rsid w:val="3930C331"/>
    <w:rsid w:val="398564F4"/>
    <w:rsid w:val="399AFC37"/>
    <w:rsid w:val="399F5DA3"/>
    <w:rsid w:val="39C6E34F"/>
    <w:rsid w:val="3AB32B5A"/>
    <w:rsid w:val="3ABFF6C1"/>
    <w:rsid w:val="3AD18DDB"/>
    <w:rsid w:val="3AE3041C"/>
    <w:rsid w:val="3AF6F515"/>
    <w:rsid w:val="3B1797E5"/>
    <w:rsid w:val="3B450097"/>
    <w:rsid w:val="3C077370"/>
    <w:rsid w:val="3C09E000"/>
    <w:rsid w:val="3C19CF5A"/>
    <w:rsid w:val="3C39837C"/>
    <w:rsid w:val="3C5F3624"/>
    <w:rsid w:val="3C6ADCCB"/>
    <w:rsid w:val="3C943285"/>
    <w:rsid w:val="3CCBF28C"/>
    <w:rsid w:val="3CF5E83E"/>
    <w:rsid w:val="3D2C2058"/>
    <w:rsid w:val="3D8BE9EF"/>
    <w:rsid w:val="3E6481EA"/>
    <w:rsid w:val="3EB57E19"/>
    <w:rsid w:val="3EE27ACC"/>
    <w:rsid w:val="3EEA9420"/>
    <w:rsid w:val="3EFDAFA7"/>
    <w:rsid w:val="3F13437D"/>
    <w:rsid w:val="3F169A9B"/>
    <w:rsid w:val="3F5588B8"/>
    <w:rsid w:val="3FD4E860"/>
    <w:rsid w:val="40D95679"/>
    <w:rsid w:val="40F9C5A7"/>
    <w:rsid w:val="410BC4E3"/>
    <w:rsid w:val="41212129"/>
    <w:rsid w:val="414BCC37"/>
    <w:rsid w:val="419BFD14"/>
    <w:rsid w:val="4231322C"/>
    <w:rsid w:val="4262536A"/>
    <w:rsid w:val="42684B54"/>
    <w:rsid w:val="434EC3EC"/>
    <w:rsid w:val="4418B207"/>
    <w:rsid w:val="442747BF"/>
    <w:rsid w:val="4435F9BE"/>
    <w:rsid w:val="467603F7"/>
    <w:rsid w:val="4689F2FA"/>
    <w:rsid w:val="46E9592E"/>
    <w:rsid w:val="4778D934"/>
    <w:rsid w:val="4847AEE3"/>
    <w:rsid w:val="48CD6ED0"/>
    <w:rsid w:val="48FCD021"/>
    <w:rsid w:val="4A181725"/>
    <w:rsid w:val="4A65A504"/>
    <w:rsid w:val="4A76A474"/>
    <w:rsid w:val="4A7D9C7F"/>
    <w:rsid w:val="4AB09DBC"/>
    <w:rsid w:val="4BB81DD7"/>
    <w:rsid w:val="4CF1036D"/>
    <w:rsid w:val="4D073D8F"/>
    <w:rsid w:val="4D3E22C4"/>
    <w:rsid w:val="4D460F1F"/>
    <w:rsid w:val="4D61B42B"/>
    <w:rsid w:val="4D789A88"/>
    <w:rsid w:val="4DA80EDD"/>
    <w:rsid w:val="4DC3DFD3"/>
    <w:rsid w:val="4E4AC180"/>
    <w:rsid w:val="4EC2E7A2"/>
    <w:rsid w:val="4EE0C602"/>
    <w:rsid w:val="4F537823"/>
    <w:rsid w:val="4F93D178"/>
    <w:rsid w:val="501696D8"/>
    <w:rsid w:val="5085DB56"/>
    <w:rsid w:val="509F28E7"/>
    <w:rsid w:val="51140D7D"/>
    <w:rsid w:val="51313AC7"/>
    <w:rsid w:val="5184762B"/>
    <w:rsid w:val="51EA6129"/>
    <w:rsid w:val="527342F5"/>
    <w:rsid w:val="52E39350"/>
    <w:rsid w:val="52E70D22"/>
    <w:rsid w:val="531B48D9"/>
    <w:rsid w:val="538502F6"/>
    <w:rsid w:val="53C35DD1"/>
    <w:rsid w:val="53CFDF50"/>
    <w:rsid w:val="53D84208"/>
    <w:rsid w:val="540BA2B9"/>
    <w:rsid w:val="543B22FB"/>
    <w:rsid w:val="545E834F"/>
    <w:rsid w:val="54835789"/>
    <w:rsid w:val="54B68896"/>
    <w:rsid w:val="54DBF5A1"/>
    <w:rsid w:val="551CDC39"/>
    <w:rsid w:val="55300A5D"/>
    <w:rsid w:val="5577D95C"/>
    <w:rsid w:val="558E0A8C"/>
    <w:rsid w:val="55BD7E5B"/>
    <w:rsid w:val="56312DDC"/>
    <w:rsid w:val="5644FAA8"/>
    <w:rsid w:val="56480496"/>
    <w:rsid w:val="56AD4842"/>
    <w:rsid w:val="56E2107D"/>
    <w:rsid w:val="573DD6F6"/>
    <w:rsid w:val="57D01B91"/>
    <w:rsid w:val="57E4EC11"/>
    <w:rsid w:val="590FCC5A"/>
    <w:rsid w:val="595B7ACD"/>
    <w:rsid w:val="5960C0FC"/>
    <w:rsid w:val="59A944D2"/>
    <w:rsid w:val="5A446293"/>
    <w:rsid w:val="5A613D90"/>
    <w:rsid w:val="5A8F10A9"/>
    <w:rsid w:val="5A95CAA0"/>
    <w:rsid w:val="5AAFDF0C"/>
    <w:rsid w:val="5AF8C121"/>
    <w:rsid w:val="5B0F81A0"/>
    <w:rsid w:val="5B3B759A"/>
    <w:rsid w:val="5B820847"/>
    <w:rsid w:val="5BE5BB80"/>
    <w:rsid w:val="5C4AAF4C"/>
    <w:rsid w:val="5C62BAFD"/>
    <w:rsid w:val="5C8D9718"/>
    <w:rsid w:val="5C9DEB2C"/>
    <w:rsid w:val="5CBA2155"/>
    <w:rsid w:val="5CDC47B8"/>
    <w:rsid w:val="5CE25C85"/>
    <w:rsid w:val="5CEE1911"/>
    <w:rsid w:val="5CFCED17"/>
    <w:rsid w:val="5CFD9CD1"/>
    <w:rsid w:val="5D3ABEBF"/>
    <w:rsid w:val="5D41013B"/>
    <w:rsid w:val="5D58FBB4"/>
    <w:rsid w:val="5D6B32EA"/>
    <w:rsid w:val="5DF70FC0"/>
    <w:rsid w:val="5E145D56"/>
    <w:rsid w:val="5E7A3999"/>
    <w:rsid w:val="5EE332F6"/>
    <w:rsid w:val="5F49B06D"/>
    <w:rsid w:val="5FB2CB02"/>
    <w:rsid w:val="5FBCE53A"/>
    <w:rsid w:val="5FC1BD44"/>
    <w:rsid w:val="6084BCF5"/>
    <w:rsid w:val="60E05D24"/>
    <w:rsid w:val="615467D3"/>
    <w:rsid w:val="61611CCA"/>
    <w:rsid w:val="6172128F"/>
    <w:rsid w:val="61BA622B"/>
    <w:rsid w:val="622D0C00"/>
    <w:rsid w:val="62336B8B"/>
    <w:rsid w:val="62EE95ED"/>
    <w:rsid w:val="6306754D"/>
    <w:rsid w:val="63102857"/>
    <w:rsid w:val="637A05FF"/>
    <w:rsid w:val="63B6F5C2"/>
    <w:rsid w:val="6412DB31"/>
    <w:rsid w:val="642D15ED"/>
    <w:rsid w:val="648666F9"/>
    <w:rsid w:val="64D2DBFB"/>
    <w:rsid w:val="65F2E435"/>
    <w:rsid w:val="661E0219"/>
    <w:rsid w:val="665B6C68"/>
    <w:rsid w:val="6668B6C3"/>
    <w:rsid w:val="66D0B552"/>
    <w:rsid w:val="67209913"/>
    <w:rsid w:val="6758D1CF"/>
    <w:rsid w:val="67B8E13A"/>
    <w:rsid w:val="67BB6842"/>
    <w:rsid w:val="67F2E7A6"/>
    <w:rsid w:val="680CBD9B"/>
    <w:rsid w:val="6848F9B5"/>
    <w:rsid w:val="68A7B537"/>
    <w:rsid w:val="68B55D9B"/>
    <w:rsid w:val="69395367"/>
    <w:rsid w:val="69AE5827"/>
    <w:rsid w:val="69BF8749"/>
    <w:rsid w:val="6A0CB658"/>
    <w:rsid w:val="6A85EDD3"/>
    <w:rsid w:val="6A8F8739"/>
    <w:rsid w:val="6ADE135E"/>
    <w:rsid w:val="6B121FA3"/>
    <w:rsid w:val="6BAD4644"/>
    <w:rsid w:val="6C1291DD"/>
    <w:rsid w:val="6CD5DEBA"/>
    <w:rsid w:val="6D52E757"/>
    <w:rsid w:val="6E5C2128"/>
    <w:rsid w:val="6EC3AA53"/>
    <w:rsid w:val="6F200D50"/>
    <w:rsid w:val="6FB7F92B"/>
    <w:rsid w:val="70127A5E"/>
    <w:rsid w:val="710E6DF6"/>
    <w:rsid w:val="71391C92"/>
    <w:rsid w:val="7157A9FE"/>
    <w:rsid w:val="72244449"/>
    <w:rsid w:val="729504A0"/>
    <w:rsid w:val="72A4A926"/>
    <w:rsid w:val="72E0BEB5"/>
    <w:rsid w:val="7318180E"/>
    <w:rsid w:val="732F910D"/>
    <w:rsid w:val="734CD24A"/>
    <w:rsid w:val="735E930E"/>
    <w:rsid w:val="73669012"/>
    <w:rsid w:val="7372050D"/>
    <w:rsid w:val="7374848D"/>
    <w:rsid w:val="73E37630"/>
    <w:rsid w:val="754E18C9"/>
    <w:rsid w:val="75A9CE05"/>
    <w:rsid w:val="75BEFF7D"/>
    <w:rsid w:val="763DB86F"/>
    <w:rsid w:val="76F6F362"/>
    <w:rsid w:val="7791F0BC"/>
    <w:rsid w:val="7803250F"/>
    <w:rsid w:val="7823B505"/>
    <w:rsid w:val="785690FA"/>
    <w:rsid w:val="7874EEEE"/>
    <w:rsid w:val="792EADE8"/>
    <w:rsid w:val="794DFCAB"/>
    <w:rsid w:val="79771C2C"/>
    <w:rsid w:val="7977D6D9"/>
    <w:rsid w:val="79941360"/>
    <w:rsid w:val="799849B1"/>
    <w:rsid w:val="7B0CA423"/>
    <w:rsid w:val="7B213579"/>
    <w:rsid w:val="7B84E0F3"/>
    <w:rsid w:val="7B932B36"/>
    <w:rsid w:val="7BEBAC4A"/>
    <w:rsid w:val="7BF3C291"/>
    <w:rsid w:val="7C0A72F6"/>
    <w:rsid w:val="7C3A6E68"/>
    <w:rsid w:val="7C926C9A"/>
    <w:rsid w:val="7CA4545E"/>
    <w:rsid w:val="7CC78316"/>
    <w:rsid w:val="7D17198F"/>
    <w:rsid w:val="7D3B3B35"/>
    <w:rsid w:val="7D561B67"/>
    <w:rsid w:val="7DA2240E"/>
    <w:rsid w:val="7DA64856"/>
    <w:rsid w:val="7DC62532"/>
    <w:rsid w:val="7DEB37E8"/>
    <w:rsid w:val="7E605E01"/>
    <w:rsid w:val="7E6DD626"/>
    <w:rsid w:val="7F389EF7"/>
    <w:rsid w:val="7FA6AFC6"/>
    <w:rsid w:val="7FC0E8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3982EB4"/>
  <w15:docId w15:val="{47CF3250-7028-4C2A-9358-731104FC9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4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0FB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51818"/>
    <w:pPr>
      <w:ind w:left="720"/>
      <w:contextualSpacing/>
    </w:pPr>
  </w:style>
  <w:style w:type="paragraph" w:styleId="Title">
    <w:name w:val="Title"/>
    <w:basedOn w:val="Normal"/>
    <w:link w:val="TitleChar"/>
    <w:qFormat/>
    <w:rsid w:val="006E0D1F"/>
    <w:pPr>
      <w:jc w:val="center"/>
    </w:pPr>
    <w:rPr>
      <w:rFonts w:eastAsia="Times New Roman" w:cs="Times New Roman"/>
      <w:b/>
      <w:bCs/>
      <w:szCs w:val="24"/>
    </w:rPr>
  </w:style>
  <w:style w:type="character" w:customStyle="1" w:styleId="TitleChar">
    <w:name w:val="Title Char"/>
    <w:basedOn w:val="DefaultParagraphFont"/>
    <w:link w:val="Title"/>
    <w:rsid w:val="006E0D1F"/>
    <w:rPr>
      <w:rFonts w:eastAsia="Times New Roman" w:cs="Times New Roman"/>
      <w:b/>
      <w:bCs/>
      <w:szCs w:val="24"/>
    </w:rPr>
  </w:style>
  <w:style w:type="paragraph" w:styleId="BalloonText">
    <w:name w:val="Balloon Text"/>
    <w:basedOn w:val="Normal"/>
    <w:link w:val="BalloonTextChar"/>
    <w:uiPriority w:val="99"/>
    <w:semiHidden/>
    <w:unhideWhenUsed/>
    <w:rsid w:val="006E0D1F"/>
    <w:rPr>
      <w:rFonts w:ascii="Tahoma" w:hAnsi="Tahoma" w:cs="Tahoma"/>
      <w:sz w:val="16"/>
      <w:szCs w:val="16"/>
    </w:rPr>
  </w:style>
  <w:style w:type="character" w:customStyle="1" w:styleId="BalloonTextChar">
    <w:name w:val="Balloon Text Char"/>
    <w:basedOn w:val="DefaultParagraphFont"/>
    <w:link w:val="BalloonText"/>
    <w:uiPriority w:val="99"/>
    <w:semiHidden/>
    <w:rsid w:val="006E0D1F"/>
    <w:rPr>
      <w:rFonts w:ascii="Tahoma" w:hAnsi="Tahoma" w:cs="Tahoma"/>
      <w:sz w:val="16"/>
      <w:szCs w:val="16"/>
    </w:rPr>
  </w:style>
  <w:style w:type="paragraph" w:styleId="Header">
    <w:name w:val="header"/>
    <w:basedOn w:val="Normal"/>
    <w:link w:val="HeaderChar"/>
    <w:uiPriority w:val="99"/>
    <w:semiHidden/>
    <w:unhideWhenUsed/>
    <w:rsid w:val="00FF34FC"/>
    <w:pPr>
      <w:tabs>
        <w:tab w:val="center" w:pos="4680"/>
        <w:tab w:val="right" w:pos="9360"/>
      </w:tabs>
    </w:pPr>
  </w:style>
  <w:style w:type="character" w:customStyle="1" w:styleId="HeaderChar">
    <w:name w:val="Header Char"/>
    <w:basedOn w:val="DefaultParagraphFont"/>
    <w:link w:val="Header"/>
    <w:uiPriority w:val="99"/>
    <w:semiHidden/>
    <w:rsid w:val="00FF34FC"/>
  </w:style>
  <w:style w:type="paragraph" w:styleId="Footer">
    <w:name w:val="footer"/>
    <w:basedOn w:val="Normal"/>
    <w:link w:val="FooterChar"/>
    <w:uiPriority w:val="99"/>
    <w:semiHidden/>
    <w:unhideWhenUsed/>
    <w:rsid w:val="00FF34FC"/>
    <w:pPr>
      <w:tabs>
        <w:tab w:val="center" w:pos="4680"/>
        <w:tab w:val="right" w:pos="9360"/>
      </w:tabs>
    </w:pPr>
  </w:style>
  <w:style w:type="character" w:customStyle="1" w:styleId="FooterChar">
    <w:name w:val="Footer Char"/>
    <w:basedOn w:val="DefaultParagraphFont"/>
    <w:link w:val="Footer"/>
    <w:uiPriority w:val="99"/>
    <w:semiHidden/>
    <w:rsid w:val="00FF34FC"/>
  </w:style>
  <w:style w:type="character" w:styleId="Strong">
    <w:name w:val="Strong"/>
    <w:basedOn w:val="DefaultParagraphFont"/>
    <w:uiPriority w:val="22"/>
    <w:qFormat/>
    <w:rsid w:val="00080776"/>
    <w:rPr>
      <w:b/>
      <w:bCs/>
    </w:rPr>
  </w:style>
  <w:style w:type="paragraph" w:customStyle="1" w:styleId="paragraph">
    <w:name w:val="paragraph"/>
    <w:basedOn w:val="Normal"/>
    <w:rsid w:val="00DF5003"/>
    <w:pPr>
      <w:spacing w:before="100" w:beforeAutospacing="1" w:after="100" w:afterAutospacing="1"/>
    </w:pPr>
    <w:rPr>
      <w:rFonts w:eastAsia="Times New Roman" w:cs="Times New Roman"/>
      <w:szCs w:val="24"/>
    </w:rPr>
  </w:style>
  <w:style w:type="character" w:customStyle="1" w:styleId="normaltextrun">
    <w:name w:val="normaltextrun"/>
    <w:basedOn w:val="DefaultParagraphFont"/>
    <w:rsid w:val="00DF5003"/>
  </w:style>
  <w:style w:type="character" w:customStyle="1" w:styleId="eop">
    <w:name w:val="eop"/>
    <w:basedOn w:val="DefaultParagraphFont"/>
    <w:rsid w:val="00DF5003"/>
  </w:style>
  <w:style w:type="character" w:customStyle="1" w:styleId="spellingerror">
    <w:name w:val="spellingerror"/>
    <w:basedOn w:val="DefaultParagraphFont"/>
    <w:rsid w:val="00C839FB"/>
  </w:style>
  <w:style w:type="character" w:styleId="Hyperlink">
    <w:name w:val="Hyperlink"/>
    <w:basedOn w:val="DefaultParagraphFont"/>
    <w:uiPriority w:val="99"/>
    <w:unhideWhenUsed/>
    <w:rsid w:val="00910E72"/>
    <w:rPr>
      <w:color w:val="0000FF" w:themeColor="hyperlink"/>
      <w:u w:val="single"/>
    </w:rPr>
  </w:style>
  <w:style w:type="character" w:customStyle="1" w:styleId="contextualspellingandgrammarerror">
    <w:name w:val="contextualspellingandgrammarerror"/>
    <w:basedOn w:val="DefaultParagraphFont"/>
    <w:rsid w:val="000420A0"/>
  </w:style>
  <w:style w:type="character" w:styleId="FollowedHyperlink">
    <w:name w:val="FollowedHyperlink"/>
    <w:basedOn w:val="DefaultParagraphFont"/>
    <w:uiPriority w:val="99"/>
    <w:semiHidden/>
    <w:unhideWhenUsed/>
    <w:rsid w:val="00092E14"/>
    <w:rPr>
      <w:color w:val="800080" w:themeColor="followedHyperlink"/>
      <w:u w:val="single"/>
    </w:rPr>
  </w:style>
  <w:style w:type="paragraph" w:styleId="NormalWeb">
    <w:name w:val="Normal (Web)"/>
    <w:basedOn w:val="Normal"/>
    <w:uiPriority w:val="99"/>
    <w:semiHidden/>
    <w:unhideWhenUsed/>
    <w:rsid w:val="00A015FC"/>
    <w:pPr>
      <w:spacing w:before="100" w:beforeAutospacing="1" w:after="100" w:afterAutospacing="1"/>
    </w:pPr>
    <w:rPr>
      <w:rFonts w:eastAsia="Times New Roman" w:cs="Times New Roman"/>
      <w:szCs w:val="24"/>
    </w:rPr>
  </w:style>
  <w:style w:type="character" w:styleId="UnresolvedMention">
    <w:name w:val="Unresolved Mention"/>
    <w:basedOn w:val="DefaultParagraphFont"/>
    <w:uiPriority w:val="99"/>
    <w:semiHidden/>
    <w:unhideWhenUsed/>
    <w:rsid w:val="00C61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811289">
      <w:bodyDiv w:val="1"/>
      <w:marLeft w:val="0"/>
      <w:marRight w:val="0"/>
      <w:marTop w:val="0"/>
      <w:marBottom w:val="0"/>
      <w:divBdr>
        <w:top w:val="none" w:sz="0" w:space="0" w:color="auto"/>
        <w:left w:val="none" w:sz="0" w:space="0" w:color="auto"/>
        <w:bottom w:val="none" w:sz="0" w:space="0" w:color="auto"/>
        <w:right w:val="none" w:sz="0" w:space="0" w:color="auto"/>
      </w:divBdr>
      <w:divsChild>
        <w:div w:id="1354116457">
          <w:marLeft w:val="0"/>
          <w:marRight w:val="0"/>
          <w:marTop w:val="0"/>
          <w:marBottom w:val="0"/>
          <w:divBdr>
            <w:top w:val="none" w:sz="0" w:space="0" w:color="auto"/>
            <w:left w:val="none" w:sz="0" w:space="0" w:color="auto"/>
            <w:bottom w:val="none" w:sz="0" w:space="0" w:color="auto"/>
            <w:right w:val="none" w:sz="0" w:space="0" w:color="auto"/>
          </w:divBdr>
          <w:divsChild>
            <w:div w:id="165834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41090">
      <w:bodyDiv w:val="1"/>
      <w:marLeft w:val="0"/>
      <w:marRight w:val="0"/>
      <w:marTop w:val="0"/>
      <w:marBottom w:val="0"/>
      <w:divBdr>
        <w:top w:val="none" w:sz="0" w:space="0" w:color="auto"/>
        <w:left w:val="none" w:sz="0" w:space="0" w:color="auto"/>
        <w:bottom w:val="none" w:sz="0" w:space="0" w:color="auto"/>
        <w:right w:val="none" w:sz="0" w:space="0" w:color="auto"/>
      </w:divBdr>
    </w:div>
    <w:div w:id="795219020">
      <w:bodyDiv w:val="1"/>
      <w:marLeft w:val="0"/>
      <w:marRight w:val="0"/>
      <w:marTop w:val="0"/>
      <w:marBottom w:val="0"/>
      <w:divBdr>
        <w:top w:val="none" w:sz="0" w:space="0" w:color="auto"/>
        <w:left w:val="none" w:sz="0" w:space="0" w:color="auto"/>
        <w:bottom w:val="none" w:sz="0" w:space="0" w:color="auto"/>
        <w:right w:val="none" w:sz="0" w:space="0" w:color="auto"/>
      </w:divBdr>
      <w:divsChild>
        <w:div w:id="990980103">
          <w:marLeft w:val="0"/>
          <w:marRight w:val="0"/>
          <w:marTop w:val="0"/>
          <w:marBottom w:val="0"/>
          <w:divBdr>
            <w:top w:val="none" w:sz="0" w:space="0" w:color="auto"/>
            <w:left w:val="none" w:sz="0" w:space="0" w:color="auto"/>
            <w:bottom w:val="none" w:sz="0" w:space="0" w:color="auto"/>
            <w:right w:val="none" w:sz="0" w:space="0" w:color="auto"/>
          </w:divBdr>
        </w:div>
        <w:div w:id="1282541884">
          <w:marLeft w:val="0"/>
          <w:marRight w:val="0"/>
          <w:marTop w:val="0"/>
          <w:marBottom w:val="0"/>
          <w:divBdr>
            <w:top w:val="none" w:sz="0" w:space="0" w:color="auto"/>
            <w:left w:val="none" w:sz="0" w:space="0" w:color="auto"/>
            <w:bottom w:val="none" w:sz="0" w:space="0" w:color="auto"/>
            <w:right w:val="none" w:sz="0" w:space="0" w:color="auto"/>
          </w:divBdr>
          <w:divsChild>
            <w:div w:id="331565926">
              <w:marLeft w:val="0"/>
              <w:marRight w:val="0"/>
              <w:marTop w:val="0"/>
              <w:marBottom w:val="0"/>
              <w:divBdr>
                <w:top w:val="none" w:sz="0" w:space="0" w:color="auto"/>
                <w:left w:val="none" w:sz="0" w:space="0" w:color="auto"/>
                <w:bottom w:val="none" w:sz="0" w:space="0" w:color="auto"/>
                <w:right w:val="none" w:sz="0" w:space="0" w:color="auto"/>
              </w:divBdr>
            </w:div>
            <w:div w:id="1580944768">
              <w:marLeft w:val="0"/>
              <w:marRight w:val="0"/>
              <w:marTop w:val="0"/>
              <w:marBottom w:val="0"/>
              <w:divBdr>
                <w:top w:val="none" w:sz="0" w:space="0" w:color="auto"/>
                <w:left w:val="none" w:sz="0" w:space="0" w:color="auto"/>
                <w:bottom w:val="none" w:sz="0" w:space="0" w:color="auto"/>
                <w:right w:val="none" w:sz="0" w:space="0" w:color="auto"/>
              </w:divBdr>
            </w:div>
            <w:div w:id="198904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390651">
      <w:bodyDiv w:val="1"/>
      <w:marLeft w:val="0"/>
      <w:marRight w:val="0"/>
      <w:marTop w:val="0"/>
      <w:marBottom w:val="0"/>
      <w:divBdr>
        <w:top w:val="none" w:sz="0" w:space="0" w:color="auto"/>
        <w:left w:val="none" w:sz="0" w:space="0" w:color="auto"/>
        <w:bottom w:val="none" w:sz="0" w:space="0" w:color="auto"/>
        <w:right w:val="none" w:sz="0" w:space="0" w:color="auto"/>
      </w:divBdr>
      <w:divsChild>
        <w:div w:id="1112823804">
          <w:marLeft w:val="0"/>
          <w:marRight w:val="0"/>
          <w:marTop w:val="0"/>
          <w:marBottom w:val="0"/>
          <w:divBdr>
            <w:top w:val="none" w:sz="0" w:space="0" w:color="auto"/>
            <w:left w:val="none" w:sz="0" w:space="0" w:color="auto"/>
            <w:bottom w:val="none" w:sz="0" w:space="0" w:color="auto"/>
            <w:right w:val="none" w:sz="0" w:space="0" w:color="auto"/>
          </w:divBdr>
        </w:div>
        <w:div w:id="1707557584">
          <w:marLeft w:val="0"/>
          <w:marRight w:val="0"/>
          <w:marTop w:val="0"/>
          <w:marBottom w:val="0"/>
          <w:divBdr>
            <w:top w:val="none" w:sz="0" w:space="0" w:color="auto"/>
            <w:left w:val="none" w:sz="0" w:space="0" w:color="auto"/>
            <w:bottom w:val="none" w:sz="0" w:space="0" w:color="auto"/>
            <w:right w:val="none" w:sz="0" w:space="0" w:color="auto"/>
          </w:divBdr>
        </w:div>
        <w:div w:id="1980843916">
          <w:marLeft w:val="0"/>
          <w:marRight w:val="0"/>
          <w:marTop w:val="0"/>
          <w:marBottom w:val="0"/>
          <w:divBdr>
            <w:top w:val="none" w:sz="0" w:space="0" w:color="auto"/>
            <w:left w:val="none" w:sz="0" w:space="0" w:color="auto"/>
            <w:bottom w:val="none" w:sz="0" w:space="0" w:color="auto"/>
            <w:right w:val="none" w:sz="0" w:space="0" w:color="auto"/>
          </w:divBdr>
        </w:div>
      </w:divsChild>
    </w:div>
    <w:div w:id="909198622">
      <w:bodyDiv w:val="1"/>
      <w:marLeft w:val="0"/>
      <w:marRight w:val="0"/>
      <w:marTop w:val="0"/>
      <w:marBottom w:val="0"/>
      <w:divBdr>
        <w:top w:val="none" w:sz="0" w:space="0" w:color="auto"/>
        <w:left w:val="none" w:sz="0" w:space="0" w:color="auto"/>
        <w:bottom w:val="none" w:sz="0" w:space="0" w:color="auto"/>
        <w:right w:val="none" w:sz="0" w:space="0" w:color="auto"/>
      </w:divBdr>
    </w:div>
    <w:div w:id="966004770">
      <w:bodyDiv w:val="1"/>
      <w:marLeft w:val="0"/>
      <w:marRight w:val="0"/>
      <w:marTop w:val="0"/>
      <w:marBottom w:val="0"/>
      <w:divBdr>
        <w:top w:val="none" w:sz="0" w:space="0" w:color="auto"/>
        <w:left w:val="none" w:sz="0" w:space="0" w:color="auto"/>
        <w:bottom w:val="none" w:sz="0" w:space="0" w:color="auto"/>
        <w:right w:val="none" w:sz="0" w:space="0" w:color="auto"/>
      </w:divBdr>
      <w:divsChild>
        <w:div w:id="200363630">
          <w:marLeft w:val="0"/>
          <w:marRight w:val="0"/>
          <w:marTop w:val="0"/>
          <w:marBottom w:val="0"/>
          <w:divBdr>
            <w:top w:val="none" w:sz="0" w:space="0" w:color="auto"/>
            <w:left w:val="none" w:sz="0" w:space="0" w:color="auto"/>
            <w:bottom w:val="none" w:sz="0" w:space="0" w:color="auto"/>
            <w:right w:val="none" w:sz="0" w:space="0" w:color="auto"/>
          </w:divBdr>
        </w:div>
        <w:div w:id="585456330">
          <w:marLeft w:val="0"/>
          <w:marRight w:val="0"/>
          <w:marTop w:val="0"/>
          <w:marBottom w:val="0"/>
          <w:divBdr>
            <w:top w:val="none" w:sz="0" w:space="0" w:color="auto"/>
            <w:left w:val="none" w:sz="0" w:space="0" w:color="auto"/>
            <w:bottom w:val="none" w:sz="0" w:space="0" w:color="auto"/>
            <w:right w:val="none" w:sz="0" w:space="0" w:color="auto"/>
          </w:divBdr>
        </w:div>
        <w:div w:id="718553084">
          <w:marLeft w:val="0"/>
          <w:marRight w:val="0"/>
          <w:marTop w:val="0"/>
          <w:marBottom w:val="0"/>
          <w:divBdr>
            <w:top w:val="none" w:sz="0" w:space="0" w:color="auto"/>
            <w:left w:val="none" w:sz="0" w:space="0" w:color="auto"/>
            <w:bottom w:val="none" w:sz="0" w:space="0" w:color="auto"/>
            <w:right w:val="none" w:sz="0" w:space="0" w:color="auto"/>
          </w:divBdr>
        </w:div>
        <w:div w:id="1130973801">
          <w:marLeft w:val="0"/>
          <w:marRight w:val="0"/>
          <w:marTop w:val="0"/>
          <w:marBottom w:val="0"/>
          <w:divBdr>
            <w:top w:val="none" w:sz="0" w:space="0" w:color="auto"/>
            <w:left w:val="none" w:sz="0" w:space="0" w:color="auto"/>
            <w:bottom w:val="none" w:sz="0" w:space="0" w:color="auto"/>
            <w:right w:val="none" w:sz="0" w:space="0" w:color="auto"/>
          </w:divBdr>
        </w:div>
        <w:div w:id="1133402948">
          <w:marLeft w:val="0"/>
          <w:marRight w:val="0"/>
          <w:marTop w:val="0"/>
          <w:marBottom w:val="0"/>
          <w:divBdr>
            <w:top w:val="none" w:sz="0" w:space="0" w:color="auto"/>
            <w:left w:val="none" w:sz="0" w:space="0" w:color="auto"/>
            <w:bottom w:val="none" w:sz="0" w:space="0" w:color="auto"/>
            <w:right w:val="none" w:sz="0" w:space="0" w:color="auto"/>
          </w:divBdr>
        </w:div>
        <w:div w:id="1147432128">
          <w:marLeft w:val="0"/>
          <w:marRight w:val="0"/>
          <w:marTop w:val="0"/>
          <w:marBottom w:val="0"/>
          <w:divBdr>
            <w:top w:val="none" w:sz="0" w:space="0" w:color="auto"/>
            <w:left w:val="none" w:sz="0" w:space="0" w:color="auto"/>
            <w:bottom w:val="none" w:sz="0" w:space="0" w:color="auto"/>
            <w:right w:val="none" w:sz="0" w:space="0" w:color="auto"/>
          </w:divBdr>
        </w:div>
        <w:div w:id="1362440416">
          <w:marLeft w:val="0"/>
          <w:marRight w:val="0"/>
          <w:marTop w:val="0"/>
          <w:marBottom w:val="0"/>
          <w:divBdr>
            <w:top w:val="none" w:sz="0" w:space="0" w:color="auto"/>
            <w:left w:val="none" w:sz="0" w:space="0" w:color="auto"/>
            <w:bottom w:val="none" w:sz="0" w:space="0" w:color="auto"/>
            <w:right w:val="none" w:sz="0" w:space="0" w:color="auto"/>
          </w:divBdr>
        </w:div>
        <w:div w:id="1928688878">
          <w:marLeft w:val="0"/>
          <w:marRight w:val="0"/>
          <w:marTop w:val="0"/>
          <w:marBottom w:val="0"/>
          <w:divBdr>
            <w:top w:val="none" w:sz="0" w:space="0" w:color="auto"/>
            <w:left w:val="none" w:sz="0" w:space="0" w:color="auto"/>
            <w:bottom w:val="none" w:sz="0" w:space="0" w:color="auto"/>
            <w:right w:val="none" w:sz="0" w:space="0" w:color="auto"/>
          </w:divBdr>
        </w:div>
        <w:div w:id="1932471094">
          <w:marLeft w:val="0"/>
          <w:marRight w:val="0"/>
          <w:marTop w:val="0"/>
          <w:marBottom w:val="0"/>
          <w:divBdr>
            <w:top w:val="none" w:sz="0" w:space="0" w:color="auto"/>
            <w:left w:val="none" w:sz="0" w:space="0" w:color="auto"/>
            <w:bottom w:val="none" w:sz="0" w:space="0" w:color="auto"/>
            <w:right w:val="none" w:sz="0" w:space="0" w:color="auto"/>
          </w:divBdr>
        </w:div>
        <w:div w:id="2077313268">
          <w:marLeft w:val="0"/>
          <w:marRight w:val="0"/>
          <w:marTop w:val="0"/>
          <w:marBottom w:val="0"/>
          <w:divBdr>
            <w:top w:val="none" w:sz="0" w:space="0" w:color="auto"/>
            <w:left w:val="none" w:sz="0" w:space="0" w:color="auto"/>
            <w:bottom w:val="none" w:sz="0" w:space="0" w:color="auto"/>
            <w:right w:val="none" w:sz="0" w:space="0" w:color="auto"/>
          </w:divBdr>
        </w:div>
      </w:divsChild>
    </w:div>
    <w:div w:id="1025447690">
      <w:bodyDiv w:val="1"/>
      <w:marLeft w:val="0"/>
      <w:marRight w:val="0"/>
      <w:marTop w:val="0"/>
      <w:marBottom w:val="0"/>
      <w:divBdr>
        <w:top w:val="none" w:sz="0" w:space="0" w:color="auto"/>
        <w:left w:val="none" w:sz="0" w:space="0" w:color="auto"/>
        <w:bottom w:val="none" w:sz="0" w:space="0" w:color="auto"/>
        <w:right w:val="none" w:sz="0" w:space="0" w:color="auto"/>
      </w:divBdr>
    </w:div>
    <w:div w:id="1025908031">
      <w:bodyDiv w:val="1"/>
      <w:marLeft w:val="0"/>
      <w:marRight w:val="0"/>
      <w:marTop w:val="0"/>
      <w:marBottom w:val="0"/>
      <w:divBdr>
        <w:top w:val="none" w:sz="0" w:space="0" w:color="auto"/>
        <w:left w:val="none" w:sz="0" w:space="0" w:color="auto"/>
        <w:bottom w:val="none" w:sz="0" w:space="0" w:color="auto"/>
        <w:right w:val="none" w:sz="0" w:space="0" w:color="auto"/>
      </w:divBdr>
    </w:div>
    <w:div w:id="1087651879">
      <w:bodyDiv w:val="1"/>
      <w:marLeft w:val="0"/>
      <w:marRight w:val="0"/>
      <w:marTop w:val="0"/>
      <w:marBottom w:val="0"/>
      <w:divBdr>
        <w:top w:val="none" w:sz="0" w:space="0" w:color="auto"/>
        <w:left w:val="none" w:sz="0" w:space="0" w:color="auto"/>
        <w:bottom w:val="none" w:sz="0" w:space="0" w:color="auto"/>
        <w:right w:val="none" w:sz="0" w:space="0" w:color="auto"/>
      </w:divBdr>
      <w:divsChild>
        <w:div w:id="1672559862">
          <w:marLeft w:val="0"/>
          <w:marRight w:val="0"/>
          <w:marTop w:val="0"/>
          <w:marBottom w:val="0"/>
          <w:divBdr>
            <w:top w:val="none" w:sz="0" w:space="0" w:color="auto"/>
            <w:left w:val="none" w:sz="0" w:space="0" w:color="auto"/>
            <w:bottom w:val="none" w:sz="0" w:space="0" w:color="auto"/>
            <w:right w:val="none" w:sz="0" w:space="0" w:color="auto"/>
          </w:divBdr>
          <w:divsChild>
            <w:div w:id="23143793">
              <w:marLeft w:val="-75"/>
              <w:marRight w:val="0"/>
              <w:marTop w:val="30"/>
              <w:marBottom w:val="30"/>
              <w:divBdr>
                <w:top w:val="none" w:sz="0" w:space="0" w:color="auto"/>
                <w:left w:val="none" w:sz="0" w:space="0" w:color="auto"/>
                <w:bottom w:val="none" w:sz="0" w:space="0" w:color="auto"/>
                <w:right w:val="none" w:sz="0" w:space="0" w:color="auto"/>
              </w:divBdr>
              <w:divsChild>
                <w:div w:id="8214523">
                  <w:marLeft w:val="0"/>
                  <w:marRight w:val="0"/>
                  <w:marTop w:val="0"/>
                  <w:marBottom w:val="0"/>
                  <w:divBdr>
                    <w:top w:val="none" w:sz="0" w:space="0" w:color="auto"/>
                    <w:left w:val="none" w:sz="0" w:space="0" w:color="auto"/>
                    <w:bottom w:val="none" w:sz="0" w:space="0" w:color="auto"/>
                    <w:right w:val="none" w:sz="0" w:space="0" w:color="auto"/>
                  </w:divBdr>
                  <w:divsChild>
                    <w:div w:id="478232821">
                      <w:marLeft w:val="0"/>
                      <w:marRight w:val="0"/>
                      <w:marTop w:val="0"/>
                      <w:marBottom w:val="0"/>
                      <w:divBdr>
                        <w:top w:val="none" w:sz="0" w:space="0" w:color="auto"/>
                        <w:left w:val="none" w:sz="0" w:space="0" w:color="auto"/>
                        <w:bottom w:val="none" w:sz="0" w:space="0" w:color="auto"/>
                        <w:right w:val="none" w:sz="0" w:space="0" w:color="auto"/>
                      </w:divBdr>
                    </w:div>
                  </w:divsChild>
                </w:div>
                <w:div w:id="606667041">
                  <w:marLeft w:val="0"/>
                  <w:marRight w:val="0"/>
                  <w:marTop w:val="0"/>
                  <w:marBottom w:val="0"/>
                  <w:divBdr>
                    <w:top w:val="none" w:sz="0" w:space="0" w:color="auto"/>
                    <w:left w:val="none" w:sz="0" w:space="0" w:color="auto"/>
                    <w:bottom w:val="none" w:sz="0" w:space="0" w:color="auto"/>
                    <w:right w:val="none" w:sz="0" w:space="0" w:color="auto"/>
                  </w:divBdr>
                  <w:divsChild>
                    <w:div w:id="1446919703">
                      <w:marLeft w:val="0"/>
                      <w:marRight w:val="0"/>
                      <w:marTop w:val="0"/>
                      <w:marBottom w:val="0"/>
                      <w:divBdr>
                        <w:top w:val="none" w:sz="0" w:space="0" w:color="auto"/>
                        <w:left w:val="none" w:sz="0" w:space="0" w:color="auto"/>
                        <w:bottom w:val="none" w:sz="0" w:space="0" w:color="auto"/>
                        <w:right w:val="none" w:sz="0" w:space="0" w:color="auto"/>
                      </w:divBdr>
                    </w:div>
                  </w:divsChild>
                </w:div>
                <w:div w:id="747651953">
                  <w:marLeft w:val="0"/>
                  <w:marRight w:val="0"/>
                  <w:marTop w:val="0"/>
                  <w:marBottom w:val="0"/>
                  <w:divBdr>
                    <w:top w:val="none" w:sz="0" w:space="0" w:color="auto"/>
                    <w:left w:val="none" w:sz="0" w:space="0" w:color="auto"/>
                    <w:bottom w:val="none" w:sz="0" w:space="0" w:color="auto"/>
                    <w:right w:val="none" w:sz="0" w:space="0" w:color="auto"/>
                  </w:divBdr>
                  <w:divsChild>
                    <w:div w:id="1937325225">
                      <w:marLeft w:val="0"/>
                      <w:marRight w:val="0"/>
                      <w:marTop w:val="0"/>
                      <w:marBottom w:val="0"/>
                      <w:divBdr>
                        <w:top w:val="none" w:sz="0" w:space="0" w:color="auto"/>
                        <w:left w:val="none" w:sz="0" w:space="0" w:color="auto"/>
                        <w:bottom w:val="none" w:sz="0" w:space="0" w:color="auto"/>
                        <w:right w:val="none" w:sz="0" w:space="0" w:color="auto"/>
                      </w:divBdr>
                    </w:div>
                  </w:divsChild>
                </w:div>
                <w:div w:id="815414579">
                  <w:marLeft w:val="0"/>
                  <w:marRight w:val="0"/>
                  <w:marTop w:val="0"/>
                  <w:marBottom w:val="0"/>
                  <w:divBdr>
                    <w:top w:val="none" w:sz="0" w:space="0" w:color="auto"/>
                    <w:left w:val="none" w:sz="0" w:space="0" w:color="auto"/>
                    <w:bottom w:val="none" w:sz="0" w:space="0" w:color="auto"/>
                    <w:right w:val="none" w:sz="0" w:space="0" w:color="auto"/>
                  </w:divBdr>
                  <w:divsChild>
                    <w:div w:id="1632398425">
                      <w:marLeft w:val="0"/>
                      <w:marRight w:val="0"/>
                      <w:marTop w:val="0"/>
                      <w:marBottom w:val="0"/>
                      <w:divBdr>
                        <w:top w:val="none" w:sz="0" w:space="0" w:color="auto"/>
                        <w:left w:val="none" w:sz="0" w:space="0" w:color="auto"/>
                        <w:bottom w:val="none" w:sz="0" w:space="0" w:color="auto"/>
                        <w:right w:val="none" w:sz="0" w:space="0" w:color="auto"/>
                      </w:divBdr>
                    </w:div>
                  </w:divsChild>
                </w:div>
                <w:div w:id="1345474134">
                  <w:marLeft w:val="0"/>
                  <w:marRight w:val="0"/>
                  <w:marTop w:val="0"/>
                  <w:marBottom w:val="0"/>
                  <w:divBdr>
                    <w:top w:val="none" w:sz="0" w:space="0" w:color="auto"/>
                    <w:left w:val="none" w:sz="0" w:space="0" w:color="auto"/>
                    <w:bottom w:val="none" w:sz="0" w:space="0" w:color="auto"/>
                    <w:right w:val="none" w:sz="0" w:space="0" w:color="auto"/>
                  </w:divBdr>
                  <w:divsChild>
                    <w:div w:id="1408260591">
                      <w:marLeft w:val="0"/>
                      <w:marRight w:val="0"/>
                      <w:marTop w:val="0"/>
                      <w:marBottom w:val="0"/>
                      <w:divBdr>
                        <w:top w:val="none" w:sz="0" w:space="0" w:color="auto"/>
                        <w:left w:val="none" w:sz="0" w:space="0" w:color="auto"/>
                        <w:bottom w:val="none" w:sz="0" w:space="0" w:color="auto"/>
                        <w:right w:val="none" w:sz="0" w:space="0" w:color="auto"/>
                      </w:divBdr>
                    </w:div>
                  </w:divsChild>
                </w:div>
                <w:div w:id="1407075159">
                  <w:marLeft w:val="0"/>
                  <w:marRight w:val="0"/>
                  <w:marTop w:val="0"/>
                  <w:marBottom w:val="0"/>
                  <w:divBdr>
                    <w:top w:val="none" w:sz="0" w:space="0" w:color="auto"/>
                    <w:left w:val="none" w:sz="0" w:space="0" w:color="auto"/>
                    <w:bottom w:val="none" w:sz="0" w:space="0" w:color="auto"/>
                    <w:right w:val="none" w:sz="0" w:space="0" w:color="auto"/>
                  </w:divBdr>
                  <w:divsChild>
                    <w:div w:id="1319578813">
                      <w:marLeft w:val="0"/>
                      <w:marRight w:val="0"/>
                      <w:marTop w:val="0"/>
                      <w:marBottom w:val="0"/>
                      <w:divBdr>
                        <w:top w:val="none" w:sz="0" w:space="0" w:color="auto"/>
                        <w:left w:val="none" w:sz="0" w:space="0" w:color="auto"/>
                        <w:bottom w:val="none" w:sz="0" w:space="0" w:color="auto"/>
                        <w:right w:val="none" w:sz="0" w:space="0" w:color="auto"/>
                      </w:divBdr>
                    </w:div>
                  </w:divsChild>
                </w:div>
                <w:div w:id="1637486187">
                  <w:marLeft w:val="0"/>
                  <w:marRight w:val="0"/>
                  <w:marTop w:val="0"/>
                  <w:marBottom w:val="0"/>
                  <w:divBdr>
                    <w:top w:val="none" w:sz="0" w:space="0" w:color="auto"/>
                    <w:left w:val="none" w:sz="0" w:space="0" w:color="auto"/>
                    <w:bottom w:val="none" w:sz="0" w:space="0" w:color="auto"/>
                    <w:right w:val="none" w:sz="0" w:space="0" w:color="auto"/>
                  </w:divBdr>
                  <w:divsChild>
                    <w:div w:id="265232605">
                      <w:marLeft w:val="0"/>
                      <w:marRight w:val="0"/>
                      <w:marTop w:val="0"/>
                      <w:marBottom w:val="0"/>
                      <w:divBdr>
                        <w:top w:val="none" w:sz="0" w:space="0" w:color="auto"/>
                        <w:left w:val="none" w:sz="0" w:space="0" w:color="auto"/>
                        <w:bottom w:val="none" w:sz="0" w:space="0" w:color="auto"/>
                        <w:right w:val="none" w:sz="0" w:space="0" w:color="auto"/>
                      </w:divBdr>
                    </w:div>
                  </w:divsChild>
                </w:div>
                <w:div w:id="2056850228">
                  <w:marLeft w:val="0"/>
                  <w:marRight w:val="0"/>
                  <w:marTop w:val="0"/>
                  <w:marBottom w:val="0"/>
                  <w:divBdr>
                    <w:top w:val="none" w:sz="0" w:space="0" w:color="auto"/>
                    <w:left w:val="none" w:sz="0" w:space="0" w:color="auto"/>
                    <w:bottom w:val="none" w:sz="0" w:space="0" w:color="auto"/>
                    <w:right w:val="none" w:sz="0" w:space="0" w:color="auto"/>
                  </w:divBdr>
                  <w:divsChild>
                    <w:div w:id="124283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193783">
      <w:bodyDiv w:val="1"/>
      <w:marLeft w:val="0"/>
      <w:marRight w:val="0"/>
      <w:marTop w:val="0"/>
      <w:marBottom w:val="0"/>
      <w:divBdr>
        <w:top w:val="none" w:sz="0" w:space="0" w:color="auto"/>
        <w:left w:val="none" w:sz="0" w:space="0" w:color="auto"/>
        <w:bottom w:val="none" w:sz="0" w:space="0" w:color="auto"/>
        <w:right w:val="none" w:sz="0" w:space="0" w:color="auto"/>
      </w:divBdr>
      <w:divsChild>
        <w:div w:id="378214180">
          <w:marLeft w:val="0"/>
          <w:marRight w:val="0"/>
          <w:marTop w:val="0"/>
          <w:marBottom w:val="0"/>
          <w:divBdr>
            <w:top w:val="none" w:sz="0" w:space="0" w:color="auto"/>
            <w:left w:val="none" w:sz="0" w:space="0" w:color="auto"/>
            <w:bottom w:val="none" w:sz="0" w:space="0" w:color="auto"/>
            <w:right w:val="none" w:sz="0" w:space="0" w:color="auto"/>
          </w:divBdr>
        </w:div>
        <w:div w:id="1825731539">
          <w:marLeft w:val="0"/>
          <w:marRight w:val="0"/>
          <w:marTop w:val="0"/>
          <w:marBottom w:val="0"/>
          <w:divBdr>
            <w:top w:val="none" w:sz="0" w:space="0" w:color="auto"/>
            <w:left w:val="none" w:sz="0" w:space="0" w:color="auto"/>
            <w:bottom w:val="none" w:sz="0" w:space="0" w:color="auto"/>
            <w:right w:val="none" w:sz="0" w:space="0" w:color="auto"/>
          </w:divBdr>
          <w:divsChild>
            <w:div w:id="1428189305">
              <w:marLeft w:val="-75"/>
              <w:marRight w:val="0"/>
              <w:marTop w:val="30"/>
              <w:marBottom w:val="30"/>
              <w:divBdr>
                <w:top w:val="none" w:sz="0" w:space="0" w:color="auto"/>
                <w:left w:val="none" w:sz="0" w:space="0" w:color="auto"/>
                <w:bottom w:val="none" w:sz="0" w:space="0" w:color="auto"/>
                <w:right w:val="none" w:sz="0" w:space="0" w:color="auto"/>
              </w:divBdr>
              <w:divsChild>
                <w:div w:id="112402655">
                  <w:marLeft w:val="0"/>
                  <w:marRight w:val="0"/>
                  <w:marTop w:val="0"/>
                  <w:marBottom w:val="0"/>
                  <w:divBdr>
                    <w:top w:val="none" w:sz="0" w:space="0" w:color="auto"/>
                    <w:left w:val="none" w:sz="0" w:space="0" w:color="auto"/>
                    <w:bottom w:val="none" w:sz="0" w:space="0" w:color="auto"/>
                    <w:right w:val="none" w:sz="0" w:space="0" w:color="auto"/>
                  </w:divBdr>
                  <w:divsChild>
                    <w:div w:id="1092240092">
                      <w:marLeft w:val="0"/>
                      <w:marRight w:val="0"/>
                      <w:marTop w:val="0"/>
                      <w:marBottom w:val="0"/>
                      <w:divBdr>
                        <w:top w:val="none" w:sz="0" w:space="0" w:color="auto"/>
                        <w:left w:val="none" w:sz="0" w:space="0" w:color="auto"/>
                        <w:bottom w:val="none" w:sz="0" w:space="0" w:color="auto"/>
                        <w:right w:val="none" w:sz="0" w:space="0" w:color="auto"/>
                      </w:divBdr>
                    </w:div>
                  </w:divsChild>
                </w:div>
                <w:div w:id="368797092">
                  <w:marLeft w:val="0"/>
                  <w:marRight w:val="0"/>
                  <w:marTop w:val="0"/>
                  <w:marBottom w:val="0"/>
                  <w:divBdr>
                    <w:top w:val="none" w:sz="0" w:space="0" w:color="auto"/>
                    <w:left w:val="none" w:sz="0" w:space="0" w:color="auto"/>
                    <w:bottom w:val="none" w:sz="0" w:space="0" w:color="auto"/>
                    <w:right w:val="none" w:sz="0" w:space="0" w:color="auto"/>
                  </w:divBdr>
                  <w:divsChild>
                    <w:div w:id="1501190247">
                      <w:marLeft w:val="0"/>
                      <w:marRight w:val="0"/>
                      <w:marTop w:val="0"/>
                      <w:marBottom w:val="0"/>
                      <w:divBdr>
                        <w:top w:val="none" w:sz="0" w:space="0" w:color="auto"/>
                        <w:left w:val="none" w:sz="0" w:space="0" w:color="auto"/>
                        <w:bottom w:val="none" w:sz="0" w:space="0" w:color="auto"/>
                        <w:right w:val="none" w:sz="0" w:space="0" w:color="auto"/>
                      </w:divBdr>
                    </w:div>
                  </w:divsChild>
                </w:div>
                <w:div w:id="546258637">
                  <w:marLeft w:val="0"/>
                  <w:marRight w:val="0"/>
                  <w:marTop w:val="0"/>
                  <w:marBottom w:val="0"/>
                  <w:divBdr>
                    <w:top w:val="none" w:sz="0" w:space="0" w:color="auto"/>
                    <w:left w:val="none" w:sz="0" w:space="0" w:color="auto"/>
                    <w:bottom w:val="none" w:sz="0" w:space="0" w:color="auto"/>
                    <w:right w:val="none" w:sz="0" w:space="0" w:color="auto"/>
                  </w:divBdr>
                  <w:divsChild>
                    <w:div w:id="1753962730">
                      <w:marLeft w:val="0"/>
                      <w:marRight w:val="0"/>
                      <w:marTop w:val="0"/>
                      <w:marBottom w:val="0"/>
                      <w:divBdr>
                        <w:top w:val="none" w:sz="0" w:space="0" w:color="auto"/>
                        <w:left w:val="none" w:sz="0" w:space="0" w:color="auto"/>
                        <w:bottom w:val="none" w:sz="0" w:space="0" w:color="auto"/>
                        <w:right w:val="none" w:sz="0" w:space="0" w:color="auto"/>
                      </w:divBdr>
                    </w:div>
                  </w:divsChild>
                </w:div>
                <w:div w:id="918028608">
                  <w:marLeft w:val="0"/>
                  <w:marRight w:val="0"/>
                  <w:marTop w:val="0"/>
                  <w:marBottom w:val="0"/>
                  <w:divBdr>
                    <w:top w:val="none" w:sz="0" w:space="0" w:color="auto"/>
                    <w:left w:val="none" w:sz="0" w:space="0" w:color="auto"/>
                    <w:bottom w:val="none" w:sz="0" w:space="0" w:color="auto"/>
                    <w:right w:val="none" w:sz="0" w:space="0" w:color="auto"/>
                  </w:divBdr>
                  <w:divsChild>
                    <w:div w:id="531457546">
                      <w:marLeft w:val="0"/>
                      <w:marRight w:val="0"/>
                      <w:marTop w:val="0"/>
                      <w:marBottom w:val="0"/>
                      <w:divBdr>
                        <w:top w:val="none" w:sz="0" w:space="0" w:color="auto"/>
                        <w:left w:val="none" w:sz="0" w:space="0" w:color="auto"/>
                        <w:bottom w:val="none" w:sz="0" w:space="0" w:color="auto"/>
                        <w:right w:val="none" w:sz="0" w:space="0" w:color="auto"/>
                      </w:divBdr>
                    </w:div>
                  </w:divsChild>
                </w:div>
                <w:div w:id="1029793577">
                  <w:marLeft w:val="0"/>
                  <w:marRight w:val="0"/>
                  <w:marTop w:val="0"/>
                  <w:marBottom w:val="0"/>
                  <w:divBdr>
                    <w:top w:val="none" w:sz="0" w:space="0" w:color="auto"/>
                    <w:left w:val="none" w:sz="0" w:space="0" w:color="auto"/>
                    <w:bottom w:val="none" w:sz="0" w:space="0" w:color="auto"/>
                    <w:right w:val="none" w:sz="0" w:space="0" w:color="auto"/>
                  </w:divBdr>
                  <w:divsChild>
                    <w:div w:id="2057390313">
                      <w:marLeft w:val="0"/>
                      <w:marRight w:val="0"/>
                      <w:marTop w:val="0"/>
                      <w:marBottom w:val="0"/>
                      <w:divBdr>
                        <w:top w:val="none" w:sz="0" w:space="0" w:color="auto"/>
                        <w:left w:val="none" w:sz="0" w:space="0" w:color="auto"/>
                        <w:bottom w:val="none" w:sz="0" w:space="0" w:color="auto"/>
                        <w:right w:val="none" w:sz="0" w:space="0" w:color="auto"/>
                      </w:divBdr>
                    </w:div>
                  </w:divsChild>
                </w:div>
                <w:div w:id="1507287818">
                  <w:marLeft w:val="0"/>
                  <w:marRight w:val="0"/>
                  <w:marTop w:val="0"/>
                  <w:marBottom w:val="0"/>
                  <w:divBdr>
                    <w:top w:val="none" w:sz="0" w:space="0" w:color="auto"/>
                    <w:left w:val="none" w:sz="0" w:space="0" w:color="auto"/>
                    <w:bottom w:val="none" w:sz="0" w:space="0" w:color="auto"/>
                    <w:right w:val="none" w:sz="0" w:space="0" w:color="auto"/>
                  </w:divBdr>
                  <w:divsChild>
                    <w:div w:id="1657802488">
                      <w:marLeft w:val="0"/>
                      <w:marRight w:val="0"/>
                      <w:marTop w:val="0"/>
                      <w:marBottom w:val="0"/>
                      <w:divBdr>
                        <w:top w:val="none" w:sz="0" w:space="0" w:color="auto"/>
                        <w:left w:val="none" w:sz="0" w:space="0" w:color="auto"/>
                        <w:bottom w:val="none" w:sz="0" w:space="0" w:color="auto"/>
                        <w:right w:val="none" w:sz="0" w:space="0" w:color="auto"/>
                      </w:divBdr>
                    </w:div>
                  </w:divsChild>
                </w:div>
                <w:div w:id="1760716289">
                  <w:marLeft w:val="0"/>
                  <w:marRight w:val="0"/>
                  <w:marTop w:val="0"/>
                  <w:marBottom w:val="0"/>
                  <w:divBdr>
                    <w:top w:val="none" w:sz="0" w:space="0" w:color="auto"/>
                    <w:left w:val="none" w:sz="0" w:space="0" w:color="auto"/>
                    <w:bottom w:val="none" w:sz="0" w:space="0" w:color="auto"/>
                    <w:right w:val="none" w:sz="0" w:space="0" w:color="auto"/>
                  </w:divBdr>
                  <w:divsChild>
                    <w:div w:id="763306072">
                      <w:marLeft w:val="0"/>
                      <w:marRight w:val="0"/>
                      <w:marTop w:val="0"/>
                      <w:marBottom w:val="0"/>
                      <w:divBdr>
                        <w:top w:val="none" w:sz="0" w:space="0" w:color="auto"/>
                        <w:left w:val="none" w:sz="0" w:space="0" w:color="auto"/>
                        <w:bottom w:val="none" w:sz="0" w:space="0" w:color="auto"/>
                        <w:right w:val="none" w:sz="0" w:space="0" w:color="auto"/>
                      </w:divBdr>
                    </w:div>
                  </w:divsChild>
                </w:div>
                <w:div w:id="1792743450">
                  <w:marLeft w:val="0"/>
                  <w:marRight w:val="0"/>
                  <w:marTop w:val="0"/>
                  <w:marBottom w:val="0"/>
                  <w:divBdr>
                    <w:top w:val="none" w:sz="0" w:space="0" w:color="auto"/>
                    <w:left w:val="none" w:sz="0" w:space="0" w:color="auto"/>
                    <w:bottom w:val="none" w:sz="0" w:space="0" w:color="auto"/>
                    <w:right w:val="none" w:sz="0" w:space="0" w:color="auto"/>
                  </w:divBdr>
                  <w:divsChild>
                    <w:div w:id="50332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9139">
      <w:bodyDiv w:val="1"/>
      <w:marLeft w:val="0"/>
      <w:marRight w:val="0"/>
      <w:marTop w:val="0"/>
      <w:marBottom w:val="0"/>
      <w:divBdr>
        <w:top w:val="none" w:sz="0" w:space="0" w:color="auto"/>
        <w:left w:val="none" w:sz="0" w:space="0" w:color="auto"/>
        <w:bottom w:val="none" w:sz="0" w:space="0" w:color="auto"/>
        <w:right w:val="none" w:sz="0" w:space="0" w:color="auto"/>
      </w:divBdr>
    </w:div>
    <w:div w:id="1758944789">
      <w:bodyDiv w:val="1"/>
      <w:marLeft w:val="0"/>
      <w:marRight w:val="0"/>
      <w:marTop w:val="0"/>
      <w:marBottom w:val="0"/>
      <w:divBdr>
        <w:top w:val="none" w:sz="0" w:space="0" w:color="auto"/>
        <w:left w:val="none" w:sz="0" w:space="0" w:color="auto"/>
        <w:bottom w:val="none" w:sz="0" w:space="0" w:color="auto"/>
        <w:right w:val="none" w:sz="0" w:space="0" w:color="auto"/>
      </w:divBdr>
    </w:div>
    <w:div w:id="1994600276">
      <w:bodyDiv w:val="1"/>
      <w:marLeft w:val="0"/>
      <w:marRight w:val="0"/>
      <w:marTop w:val="0"/>
      <w:marBottom w:val="0"/>
      <w:divBdr>
        <w:top w:val="none" w:sz="0" w:space="0" w:color="auto"/>
        <w:left w:val="none" w:sz="0" w:space="0" w:color="auto"/>
        <w:bottom w:val="none" w:sz="0" w:space="0" w:color="auto"/>
        <w:right w:val="none" w:sz="0" w:space="0" w:color="auto"/>
      </w:divBdr>
      <w:divsChild>
        <w:div w:id="287199485">
          <w:marLeft w:val="0"/>
          <w:marRight w:val="0"/>
          <w:marTop w:val="0"/>
          <w:marBottom w:val="0"/>
          <w:divBdr>
            <w:top w:val="none" w:sz="0" w:space="0" w:color="auto"/>
            <w:left w:val="none" w:sz="0" w:space="0" w:color="auto"/>
            <w:bottom w:val="none" w:sz="0" w:space="0" w:color="auto"/>
            <w:right w:val="none" w:sz="0" w:space="0" w:color="auto"/>
          </w:divBdr>
        </w:div>
        <w:div w:id="582757696">
          <w:marLeft w:val="0"/>
          <w:marRight w:val="0"/>
          <w:marTop w:val="0"/>
          <w:marBottom w:val="0"/>
          <w:divBdr>
            <w:top w:val="none" w:sz="0" w:space="0" w:color="auto"/>
            <w:left w:val="none" w:sz="0" w:space="0" w:color="auto"/>
            <w:bottom w:val="none" w:sz="0" w:space="0" w:color="auto"/>
            <w:right w:val="none" w:sz="0" w:space="0" w:color="auto"/>
          </w:divBdr>
        </w:div>
        <w:div w:id="1692217995">
          <w:marLeft w:val="0"/>
          <w:marRight w:val="0"/>
          <w:marTop w:val="0"/>
          <w:marBottom w:val="0"/>
          <w:divBdr>
            <w:top w:val="none" w:sz="0" w:space="0" w:color="auto"/>
            <w:left w:val="none" w:sz="0" w:space="0" w:color="auto"/>
            <w:bottom w:val="none" w:sz="0" w:space="0" w:color="auto"/>
            <w:right w:val="none" w:sz="0" w:space="0" w:color="auto"/>
          </w:divBdr>
        </w:div>
      </w:divsChild>
    </w:div>
    <w:div w:id="2112966997">
      <w:bodyDiv w:val="1"/>
      <w:marLeft w:val="0"/>
      <w:marRight w:val="0"/>
      <w:marTop w:val="0"/>
      <w:marBottom w:val="0"/>
      <w:divBdr>
        <w:top w:val="none" w:sz="0" w:space="0" w:color="auto"/>
        <w:left w:val="none" w:sz="0" w:space="0" w:color="auto"/>
        <w:bottom w:val="none" w:sz="0" w:space="0" w:color="auto"/>
        <w:right w:val="none" w:sz="0" w:space="0" w:color="auto"/>
      </w:divBdr>
      <w:divsChild>
        <w:div w:id="1743677125">
          <w:marLeft w:val="780"/>
          <w:marRight w:val="240"/>
          <w:marTop w:val="180"/>
          <w:marBottom w:val="0"/>
          <w:divBdr>
            <w:top w:val="none" w:sz="0" w:space="0" w:color="auto"/>
            <w:left w:val="none" w:sz="0" w:space="0" w:color="auto"/>
            <w:bottom w:val="none" w:sz="0" w:space="0" w:color="auto"/>
            <w:right w:val="none" w:sz="0" w:space="0" w:color="auto"/>
          </w:divBdr>
          <w:divsChild>
            <w:div w:id="303701620">
              <w:marLeft w:val="0"/>
              <w:marRight w:val="0"/>
              <w:marTop w:val="0"/>
              <w:marBottom w:val="0"/>
              <w:divBdr>
                <w:top w:val="none" w:sz="0" w:space="0" w:color="auto"/>
                <w:left w:val="none" w:sz="0" w:space="0" w:color="auto"/>
                <w:bottom w:val="none" w:sz="0" w:space="0" w:color="auto"/>
                <w:right w:val="none" w:sz="0" w:space="0" w:color="auto"/>
              </w:divBdr>
              <w:divsChild>
                <w:div w:id="1956448907">
                  <w:marLeft w:val="0"/>
                  <w:marRight w:val="0"/>
                  <w:marTop w:val="0"/>
                  <w:marBottom w:val="0"/>
                  <w:divBdr>
                    <w:top w:val="none" w:sz="0" w:space="0" w:color="auto"/>
                    <w:left w:val="none" w:sz="0" w:space="0" w:color="auto"/>
                    <w:bottom w:val="none" w:sz="0" w:space="0" w:color="auto"/>
                    <w:right w:val="none" w:sz="0" w:space="0" w:color="auto"/>
                  </w:divBdr>
                  <w:divsChild>
                    <w:div w:id="662318440">
                      <w:marLeft w:val="0"/>
                      <w:marRight w:val="0"/>
                      <w:marTop w:val="0"/>
                      <w:marBottom w:val="0"/>
                      <w:divBdr>
                        <w:top w:val="none" w:sz="0" w:space="0" w:color="auto"/>
                        <w:left w:val="none" w:sz="0" w:space="0" w:color="auto"/>
                        <w:bottom w:val="none" w:sz="0" w:space="0" w:color="auto"/>
                        <w:right w:val="none" w:sz="0" w:space="0" w:color="auto"/>
                      </w:divBdr>
                      <w:divsChild>
                        <w:div w:id="176784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rowley-k12-tx-us.zoom.us/j/918883713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34103df-fd47-417c-93cc-c46c9cd4c07f">
      <UserInfo>
        <DisplayName>Kohler, Theresa A</DisplayName>
        <AccountId>19</AccountId>
        <AccountType/>
      </UserInfo>
      <UserInfo>
        <DisplayName>Allen, Jerry N</DisplayName>
        <AccountId>6</AccountId>
        <AccountType/>
      </UserInfo>
      <UserInfo>
        <DisplayName>Montalvo, Catherine</DisplayName>
        <AccountId>15</AccountId>
        <AccountType/>
      </UserInfo>
      <UserInfo>
        <DisplayName>Middleton, Mariann</DisplayName>
        <AccountId>20</AccountId>
        <AccountType/>
      </UserInfo>
      <UserInfo>
        <DisplayName>McFarland, Michael</DisplayName>
        <AccountId>18</AccountId>
        <AccountType/>
      </UserInfo>
      <UserInfo>
        <DisplayName>Isabell, Connie</DisplayName>
        <AccountId>16</AccountId>
        <AccountType/>
      </UserInfo>
      <UserInfo>
        <DisplayName>Jordan, Jaretha L</DisplayName>
        <AccountId>34</AccountId>
        <AccountType/>
      </UserInfo>
      <UserInfo>
        <DisplayName>SharingLinks.e8c8287c-c058-4079-854c-8e23effdfc27.OrganizationEdit.2400eaca-e218-4223-b263-6378749e6f83</DisplayName>
        <AccountId>36</AccountId>
        <AccountType/>
      </UserInfo>
      <UserInfo>
        <DisplayName>Reaves, Randy W</DisplayName>
        <AccountId>17</AccountId>
        <AccountType/>
      </UserInfo>
      <UserInfo>
        <DisplayName>Brandenburg, Tracy L</DisplayName>
        <AccountId>49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DAF206DBC8404C83B55D58FC6D494A" ma:contentTypeVersion="12" ma:contentTypeDescription="Create a new document." ma:contentTypeScope="" ma:versionID="824b9dd79ecc0e8b3b4f00eaa0287731">
  <xsd:schema xmlns:xsd="http://www.w3.org/2001/XMLSchema" xmlns:xs="http://www.w3.org/2001/XMLSchema" xmlns:p="http://schemas.microsoft.com/office/2006/metadata/properties" xmlns:ns3="b34103df-fd47-417c-93cc-c46c9cd4c07f" xmlns:ns4="a797ba7f-ad80-433d-aadb-209c504689e7" targetNamespace="http://schemas.microsoft.com/office/2006/metadata/properties" ma:root="true" ma:fieldsID="2e49765bc2a4e7e12ada3cbf06fc3ee8" ns3:_="" ns4:_="">
    <xsd:import namespace="b34103df-fd47-417c-93cc-c46c9cd4c07f"/>
    <xsd:import namespace="a797ba7f-ad80-433d-aadb-209c504689e7"/>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KeyPoints" minOccurs="0"/>
                <xsd:element ref="ns4:MediaServiceKeyPoints" minOccurs="0"/>
                <xsd:element ref="ns3:SharedWithDetails" minOccurs="0"/>
                <xsd:element ref="ns3:SharingHintHash"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103df-fd47-417c-93cc-c46c9cd4c0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97ba7f-ad80-433d-aadb-209c504689e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50AB7-2070-4815-A724-4BF3019E677F}">
  <ds:schemaRefs>
    <ds:schemaRef ds:uri="http://schemas.microsoft.com/sharepoint/v3/contenttype/forms"/>
  </ds:schemaRefs>
</ds:datastoreItem>
</file>

<file path=customXml/itemProps2.xml><?xml version="1.0" encoding="utf-8"?>
<ds:datastoreItem xmlns:ds="http://schemas.openxmlformats.org/officeDocument/2006/customXml" ds:itemID="{9480817E-C0D1-4F60-97FB-41E661B2E8EB}">
  <ds:schemaRefs>
    <ds:schemaRef ds:uri="http://www.w3.org/XML/1998/namespace"/>
    <ds:schemaRef ds:uri="http://schemas.microsoft.com/office/2006/metadata/properties"/>
    <ds:schemaRef ds:uri="b34103df-fd47-417c-93cc-c46c9cd4c07f"/>
    <ds:schemaRef ds:uri="http://purl.org/dc/dcmitype/"/>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a797ba7f-ad80-433d-aadb-209c504689e7"/>
  </ds:schemaRefs>
</ds:datastoreItem>
</file>

<file path=customXml/itemProps3.xml><?xml version="1.0" encoding="utf-8"?>
<ds:datastoreItem xmlns:ds="http://schemas.openxmlformats.org/officeDocument/2006/customXml" ds:itemID="{CF9A156A-E5F1-49A5-8E67-6ED53F3E4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103df-fd47-417c-93cc-c46c9cd4c07f"/>
    <ds:schemaRef ds:uri="a797ba7f-ad80-433d-aadb-209c50468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288B12-29CB-4D2D-ACB6-6524076A7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CISD</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Crowley</dc:creator>
  <cp:keywords/>
  <dc:description/>
  <cp:lastModifiedBy>Timmons, Jennifer L</cp:lastModifiedBy>
  <cp:revision>12</cp:revision>
  <cp:lastPrinted>2020-03-13T22:01:00Z</cp:lastPrinted>
  <dcterms:created xsi:type="dcterms:W3CDTF">2022-10-24T14:57:00Z</dcterms:created>
  <dcterms:modified xsi:type="dcterms:W3CDTF">2022-10-26T19:48:00Z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0x010100E2DAF206DBC8404C83B55D58FC6D494A</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AuthorIds_UIVersion_1536">
    <vt:lpwstr>15</vt:lpwstr>
  </property>
</Properties>
</file>