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98B074" w14:textId="77777777" w:rsidR="00F93B9C" w:rsidRDefault="00000000">
      <w:pPr>
        <w:spacing w:line="240" w:lineRule="auto"/>
        <w:ind w:right="720"/>
        <w:jc w:val="center"/>
        <w:rPr>
          <w:rFonts w:ascii="Times New Roman" w:eastAsia="Times New Roman" w:hAnsi="Times New Roman" w:cs="Times New Roman"/>
          <w:sz w:val="23"/>
          <w:szCs w:val="23"/>
        </w:rPr>
      </w:pPr>
      <w:r>
        <w:rPr>
          <w:rFonts w:ascii="Times New Roman" w:eastAsia="Times New Roman" w:hAnsi="Times New Roman" w:cs="Times New Roman"/>
          <w:sz w:val="23"/>
          <w:szCs w:val="23"/>
        </w:rPr>
        <w:t>LAGRANGE SCHOOL COUNCIL POLICY SCHOOL</w:t>
      </w:r>
    </w:p>
    <w:p w14:paraId="0BB62730" w14:textId="77777777" w:rsidR="00F93B9C" w:rsidRDefault="00F93B9C">
      <w:pPr>
        <w:spacing w:line="240" w:lineRule="auto"/>
        <w:ind w:right="720"/>
        <w:rPr>
          <w:rFonts w:ascii="Times New Roman" w:eastAsia="Times New Roman" w:hAnsi="Times New Roman" w:cs="Times New Roman"/>
          <w:sz w:val="23"/>
          <w:szCs w:val="23"/>
        </w:rPr>
      </w:pPr>
    </w:p>
    <w:p w14:paraId="660A1621" w14:textId="77777777" w:rsidR="00F93B9C" w:rsidRDefault="00000000">
      <w:pPr>
        <w:tabs>
          <w:tab w:val="right" w:pos="9360"/>
        </w:tabs>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STUDENT BEHAVIOR POLICY</w:t>
      </w:r>
      <w:r>
        <w:rPr>
          <w:rFonts w:ascii="Times New Roman" w:eastAsia="Times New Roman" w:hAnsi="Times New Roman" w:cs="Times New Roman"/>
          <w:sz w:val="23"/>
          <w:szCs w:val="23"/>
        </w:rPr>
        <w:tab/>
        <w:t>9001</w:t>
      </w:r>
    </w:p>
    <w:p w14:paraId="2BFFEAF2" w14:textId="77777777" w:rsidR="00F93B9C" w:rsidRDefault="00F93B9C">
      <w:pPr>
        <w:tabs>
          <w:tab w:val="right" w:pos="9360"/>
        </w:tabs>
        <w:spacing w:line="240" w:lineRule="auto"/>
        <w:rPr>
          <w:rFonts w:ascii="Times New Roman" w:eastAsia="Times New Roman" w:hAnsi="Times New Roman" w:cs="Times New Roman"/>
          <w:sz w:val="23"/>
          <w:szCs w:val="23"/>
        </w:rPr>
      </w:pPr>
    </w:p>
    <w:tbl>
      <w:tblPr>
        <w:tblStyle w:val="a"/>
        <w:tblW w:w="97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310"/>
        <w:gridCol w:w="7440"/>
      </w:tblGrid>
      <w:tr w:rsidR="00F93B9C" w14:paraId="0358465E" w14:textId="77777777" w:rsidTr="00894572">
        <w:tc>
          <w:tcPr>
            <w:tcW w:w="2310" w:type="dxa"/>
            <w:shd w:val="clear" w:color="auto" w:fill="auto"/>
            <w:tcMar>
              <w:top w:w="100" w:type="dxa"/>
              <w:left w:w="100" w:type="dxa"/>
              <w:bottom w:w="100" w:type="dxa"/>
              <w:right w:w="100" w:type="dxa"/>
            </w:tcMar>
          </w:tcPr>
          <w:p w14:paraId="13E52287" w14:textId="77777777" w:rsidR="00F93B9C"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Topics</w:t>
            </w:r>
          </w:p>
        </w:tc>
        <w:tc>
          <w:tcPr>
            <w:tcW w:w="7440" w:type="dxa"/>
            <w:shd w:val="clear" w:color="auto" w:fill="auto"/>
            <w:tcMar>
              <w:top w:w="100" w:type="dxa"/>
              <w:left w:w="100" w:type="dxa"/>
              <w:bottom w:w="100" w:type="dxa"/>
              <w:right w:w="100" w:type="dxa"/>
            </w:tcMar>
          </w:tcPr>
          <w:p w14:paraId="586A5C00" w14:textId="77777777" w:rsidR="00F93B9C"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Statement</w:t>
            </w:r>
          </w:p>
        </w:tc>
      </w:tr>
      <w:tr w:rsidR="00F93B9C" w14:paraId="18C1C239" w14:textId="77777777" w:rsidTr="00894572">
        <w:tc>
          <w:tcPr>
            <w:tcW w:w="2310" w:type="dxa"/>
            <w:shd w:val="clear" w:color="auto" w:fill="auto"/>
            <w:tcMar>
              <w:top w:w="100" w:type="dxa"/>
              <w:left w:w="100" w:type="dxa"/>
              <w:bottom w:w="100" w:type="dxa"/>
              <w:right w:w="100" w:type="dxa"/>
            </w:tcMar>
          </w:tcPr>
          <w:p w14:paraId="6C9039DF" w14:textId="77777777" w:rsidR="00F93B9C" w:rsidRDefault="00000000">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Purpose</w:t>
            </w:r>
          </w:p>
        </w:tc>
        <w:tc>
          <w:tcPr>
            <w:tcW w:w="7440" w:type="dxa"/>
            <w:shd w:val="clear" w:color="auto" w:fill="auto"/>
            <w:tcMar>
              <w:top w:w="100" w:type="dxa"/>
              <w:left w:w="100" w:type="dxa"/>
              <w:bottom w:w="100" w:type="dxa"/>
              <w:right w:w="100" w:type="dxa"/>
            </w:tcMar>
          </w:tcPr>
          <w:p w14:paraId="740902EA" w14:textId="77777777" w:rsidR="00F93B9C" w:rsidRDefault="00000000">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 xml:space="preserve">In compliance with KRS 160.345(2)(i)(7) La Grange Elementary School Discipline Plan is to foster in each child the ability to be self-disciplined. We strive to create an atmosphere in which students ROAR. Adults, teachers, and parents have the obligation to teach students to be </w:t>
            </w:r>
            <w:proofErr w:type="gramStart"/>
            <w:r>
              <w:rPr>
                <w:rFonts w:ascii="Times New Roman" w:eastAsia="Times New Roman" w:hAnsi="Times New Roman" w:cs="Times New Roman"/>
              </w:rPr>
              <w:t>a responsible citizen</w:t>
            </w:r>
            <w:proofErr w:type="gramEnd"/>
            <w:r>
              <w:rPr>
                <w:rFonts w:ascii="Times New Roman" w:eastAsia="Times New Roman" w:hAnsi="Times New Roman" w:cs="Times New Roman"/>
              </w:rPr>
              <w:t xml:space="preserve"> of a school community.  </w:t>
            </w:r>
          </w:p>
        </w:tc>
      </w:tr>
      <w:tr w:rsidR="00F93B9C" w14:paraId="20BB3537" w14:textId="77777777" w:rsidTr="00894572">
        <w:tc>
          <w:tcPr>
            <w:tcW w:w="2310" w:type="dxa"/>
            <w:shd w:val="clear" w:color="auto" w:fill="auto"/>
            <w:tcMar>
              <w:top w:w="100" w:type="dxa"/>
              <w:left w:w="100" w:type="dxa"/>
              <w:bottom w:w="100" w:type="dxa"/>
              <w:right w:w="100" w:type="dxa"/>
            </w:tcMar>
          </w:tcPr>
          <w:p w14:paraId="5C44B7E2" w14:textId="77777777" w:rsidR="00F93B9C" w:rsidRDefault="00000000">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Commitment</w:t>
            </w:r>
          </w:p>
        </w:tc>
        <w:tc>
          <w:tcPr>
            <w:tcW w:w="7440" w:type="dxa"/>
            <w:shd w:val="clear" w:color="auto" w:fill="auto"/>
            <w:tcMar>
              <w:top w:w="100" w:type="dxa"/>
              <w:left w:w="100" w:type="dxa"/>
              <w:bottom w:w="100" w:type="dxa"/>
              <w:right w:w="100" w:type="dxa"/>
            </w:tcMar>
          </w:tcPr>
          <w:p w14:paraId="534F3543" w14:textId="77777777" w:rsidR="00F93B9C" w:rsidRDefault="00000000">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 xml:space="preserve">The faculty and staff of La Grange Elementary School works to help each child maintain a growth mindset and realize their potential. We will help each child learn from his/her mistakes. Students who meet expectations will be recognized as outstanding citizens. </w:t>
            </w:r>
          </w:p>
        </w:tc>
      </w:tr>
      <w:tr w:rsidR="00F93B9C" w14:paraId="7DDDF9B8" w14:textId="77777777" w:rsidTr="00894572">
        <w:tc>
          <w:tcPr>
            <w:tcW w:w="2310" w:type="dxa"/>
            <w:shd w:val="clear" w:color="auto" w:fill="auto"/>
            <w:tcMar>
              <w:top w:w="100" w:type="dxa"/>
              <w:left w:w="100" w:type="dxa"/>
              <w:bottom w:w="100" w:type="dxa"/>
              <w:right w:w="100" w:type="dxa"/>
            </w:tcMar>
          </w:tcPr>
          <w:p w14:paraId="48F54BB5" w14:textId="77777777" w:rsidR="00F93B9C" w:rsidRDefault="00000000">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Goals</w:t>
            </w:r>
          </w:p>
        </w:tc>
        <w:tc>
          <w:tcPr>
            <w:tcW w:w="7440" w:type="dxa"/>
            <w:shd w:val="clear" w:color="auto" w:fill="auto"/>
            <w:tcMar>
              <w:top w:w="100" w:type="dxa"/>
              <w:left w:w="100" w:type="dxa"/>
              <w:bottom w:w="100" w:type="dxa"/>
              <w:right w:w="100" w:type="dxa"/>
            </w:tcMar>
          </w:tcPr>
          <w:p w14:paraId="05663899" w14:textId="77777777" w:rsidR="00F93B9C" w:rsidRDefault="0000000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La Grange Elementary School students will ROAR:</w:t>
            </w:r>
          </w:p>
          <w:p w14:paraId="3D95F0E4" w14:textId="77777777" w:rsidR="00F93B9C" w:rsidRDefault="00000000">
            <w:pPr>
              <w:widowControl w:val="0"/>
              <w:numPr>
                <w:ilvl w:val="0"/>
                <w:numId w:val="3"/>
              </w:numPr>
              <w:spacing w:line="240" w:lineRule="auto"/>
              <w:rPr>
                <w:rFonts w:ascii="Times New Roman" w:eastAsia="Times New Roman" w:hAnsi="Times New Roman" w:cs="Times New Roman"/>
              </w:rPr>
            </w:pPr>
            <w:r>
              <w:rPr>
                <w:rFonts w:ascii="Times New Roman" w:eastAsia="Times New Roman" w:hAnsi="Times New Roman" w:cs="Times New Roman"/>
              </w:rPr>
              <w:t>Reach for high goals</w:t>
            </w:r>
          </w:p>
          <w:p w14:paraId="3C473438" w14:textId="77777777" w:rsidR="00F93B9C" w:rsidRDefault="00000000">
            <w:pPr>
              <w:numPr>
                <w:ilvl w:val="0"/>
                <w:numId w:val="3"/>
              </w:numPr>
              <w:spacing w:line="240" w:lineRule="auto"/>
              <w:ind w:right="720"/>
              <w:rPr>
                <w:rFonts w:ascii="Times New Roman" w:eastAsia="Times New Roman" w:hAnsi="Times New Roman" w:cs="Times New Roman"/>
              </w:rPr>
            </w:pPr>
            <w:r>
              <w:rPr>
                <w:rFonts w:ascii="Times New Roman" w:eastAsia="Times New Roman" w:hAnsi="Times New Roman" w:cs="Times New Roman"/>
              </w:rPr>
              <w:t>Offer my best</w:t>
            </w:r>
          </w:p>
          <w:p w14:paraId="12AB1692" w14:textId="77777777" w:rsidR="00F93B9C" w:rsidRDefault="00000000">
            <w:pPr>
              <w:numPr>
                <w:ilvl w:val="0"/>
                <w:numId w:val="3"/>
              </w:numPr>
              <w:spacing w:line="240" w:lineRule="auto"/>
              <w:ind w:right="720"/>
              <w:rPr>
                <w:rFonts w:ascii="Times New Roman" w:eastAsia="Times New Roman" w:hAnsi="Times New Roman" w:cs="Times New Roman"/>
              </w:rPr>
            </w:pPr>
            <w:r>
              <w:rPr>
                <w:rFonts w:ascii="Times New Roman" w:eastAsia="Times New Roman" w:hAnsi="Times New Roman" w:cs="Times New Roman"/>
              </w:rPr>
              <w:t>Appreciate Others’ Greatness</w:t>
            </w:r>
          </w:p>
          <w:p w14:paraId="488DAACB" w14:textId="77777777" w:rsidR="00F93B9C" w:rsidRDefault="00000000">
            <w:pPr>
              <w:numPr>
                <w:ilvl w:val="0"/>
                <w:numId w:val="3"/>
              </w:numPr>
              <w:spacing w:line="240" w:lineRule="auto"/>
              <w:rPr>
                <w:rFonts w:ascii="Times New Roman" w:eastAsia="Times New Roman" w:hAnsi="Times New Roman" w:cs="Times New Roman"/>
              </w:rPr>
            </w:pPr>
            <w:r>
              <w:rPr>
                <w:rFonts w:ascii="Times New Roman" w:eastAsia="Times New Roman" w:hAnsi="Times New Roman" w:cs="Times New Roman"/>
              </w:rPr>
              <w:t>Realize my potential</w:t>
            </w:r>
          </w:p>
        </w:tc>
      </w:tr>
      <w:tr w:rsidR="00F93B9C" w14:paraId="0C9062D9" w14:textId="77777777" w:rsidTr="00894572">
        <w:trPr>
          <w:trHeight w:val="3075"/>
        </w:trPr>
        <w:tc>
          <w:tcPr>
            <w:tcW w:w="2310" w:type="dxa"/>
            <w:shd w:val="clear" w:color="auto" w:fill="auto"/>
            <w:tcMar>
              <w:top w:w="100" w:type="dxa"/>
              <w:left w:w="100" w:type="dxa"/>
              <w:bottom w:w="100" w:type="dxa"/>
              <w:right w:w="100" w:type="dxa"/>
            </w:tcMar>
          </w:tcPr>
          <w:p w14:paraId="47C20F17" w14:textId="77777777" w:rsidR="00F93B9C" w:rsidRDefault="00000000">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Discipline Plan</w:t>
            </w:r>
          </w:p>
        </w:tc>
        <w:tc>
          <w:tcPr>
            <w:tcW w:w="7440" w:type="dxa"/>
            <w:shd w:val="clear" w:color="auto" w:fill="auto"/>
            <w:tcMar>
              <w:top w:w="100" w:type="dxa"/>
              <w:left w:w="100" w:type="dxa"/>
              <w:bottom w:w="100" w:type="dxa"/>
              <w:right w:w="100" w:type="dxa"/>
            </w:tcMar>
          </w:tcPr>
          <w:p w14:paraId="7AC9B9F2" w14:textId="77777777" w:rsidR="00F93B9C" w:rsidRDefault="00000000">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 xml:space="preserve"> The Council will approve a written School Discipline Plan, consistent with the Oldham County Board of Education policies and the “Code of Acceptable Behavior and Discipline,” that will be disseminated for the students and parents to review and sign in agreement with the policy. The written plan will include: </w:t>
            </w:r>
          </w:p>
          <w:p w14:paraId="27EF7BE4" w14:textId="77777777" w:rsidR="00F93B9C" w:rsidRDefault="00000000">
            <w:pPr>
              <w:widowControl w:val="0"/>
              <w:numPr>
                <w:ilvl w:val="0"/>
                <w:numId w:val="1"/>
              </w:numPr>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Discipline plan goals</w:t>
            </w:r>
          </w:p>
          <w:p w14:paraId="2970A0C9" w14:textId="77777777" w:rsidR="00F93B9C" w:rsidRDefault="00000000">
            <w:pPr>
              <w:widowControl w:val="0"/>
              <w:numPr>
                <w:ilvl w:val="0"/>
                <w:numId w:val="1"/>
              </w:numPr>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Procedures to reinforce appropriate behavior</w:t>
            </w:r>
          </w:p>
          <w:p w14:paraId="60D51962" w14:textId="77777777" w:rsidR="00F93B9C" w:rsidRDefault="00000000">
            <w:pPr>
              <w:numPr>
                <w:ilvl w:val="0"/>
                <w:numId w:val="1"/>
              </w:numPr>
              <w:spacing w:line="240" w:lineRule="auto"/>
              <w:rPr>
                <w:rFonts w:ascii="Times New Roman" w:eastAsia="Times New Roman" w:hAnsi="Times New Roman" w:cs="Times New Roman"/>
              </w:rPr>
            </w:pPr>
            <w:r>
              <w:rPr>
                <w:rFonts w:ascii="Times New Roman" w:eastAsia="Times New Roman" w:hAnsi="Times New Roman" w:cs="Times New Roman"/>
              </w:rPr>
              <w:t>Provisions for the development of classroom expectations by students and teachers</w:t>
            </w:r>
          </w:p>
          <w:p w14:paraId="6A3BA0B0" w14:textId="77777777" w:rsidR="00F93B9C" w:rsidRDefault="00000000">
            <w:pPr>
              <w:numPr>
                <w:ilvl w:val="0"/>
                <w:numId w:val="1"/>
              </w:numPr>
              <w:spacing w:line="240" w:lineRule="auto"/>
              <w:rPr>
                <w:rFonts w:ascii="Times New Roman" w:eastAsia="Times New Roman" w:hAnsi="Times New Roman" w:cs="Times New Roman"/>
              </w:rPr>
            </w:pPr>
            <w:r>
              <w:rPr>
                <w:rFonts w:ascii="Times New Roman" w:eastAsia="Times New Roman" w:hAnsi="Times New Roman" w:cs="Times New Roman"/>
              </w:rPr>
              <w:t>School wide expectations and consequences (See attachment)</w:t>
            </w:r>
          </w:p>
        </w:tc>
      </w:tr>
      <w:tr w:rsidR="00F93B9C" w14:paraId="3D395D06" w14:textId="77777777" w:rsidTr="00894572">
        <w:tc>
          <w:tcPr>
            <w:tcW w:w="2310" w:type="dxa"/>
            <w:shd w:val="clear" w:color="auto" w:fill="auto"/>
            <w:tcMar>
              <w:top w:w="100" w:type="dxa"/>
              <w:left w:w="100" w:type="dxa"/>
              <w:bottom w:w="100" w:type="dxa"/>
              <w:right w:w="100" w:type="dxa"/>
            </w:tcMar>
          </w:tcPr>
          <w:p w14:paraId="1A2CC952" w14:textId="77777777" w:rsidR="00F93B9C" w:rsidRDefault="00000000">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Review</w:t>
            </w:r>
          </w:p>
        </w:tc>
        <w:tc>
          <w:tcPr>
            <w:tcW w:w="7440" w:type="dxa"/>
            <w:shd w:val="clear" w:color="auto" w:fill="auto"/>
            <w:tcMar>
              <w:top w:w="100" w:type="dxa"/>
              <w:left w:w="100" w:type="dxa"/>
              <w:bottom w:w="100" w:type="dxa"/>
              <w:right w:w="100" w:type="dxa"/>
            </w:tcMar>
          </w:tcPr>
          <w:p w14:paraId="433401E4" w14:textId="77777777" w:rsidR="00F93B9C" w:rsidRDefault="00000000">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The La Grange Elementary School Council shall review the written</w:t>
            </w:r>
            <w:r>
              <w:rPr>
                <w:rFonts w:ascii="Times New Roman" w:eastAsia="Times New Roman" w:hAnsi="Times New Roman" w:cs="Times New Roman"/>
              </w:rPr>
              <w:br/>
              <w:t xml:space="preserve">La Grange Elementary School Discipline Plan annually. Revisions shall be made as needed </w:t>
            </w:r>
            <w:proofErr w:type="gramStart"/>
            <w:r>
              <w:rPr>
                <w:rFonts w:ascii="Times New Roman" w:eastAsia="Times New Roman" w:hAnsi="Times New Roman" w:cs="Times New Roman"/>
              </w:rPr>
              <w:t>in order for</w:t>
            </w:r>
            <w:proofErr w:type="gramEnd"/>
            <w:r>
              <w:rPr>
                <w:rFonts w:ascii="Times New Roman" w:eastAsia="Times New Roman" w:hAnsi="Times New Roman" w:cs="Times New Roman"/>
              </w:rPr>
              <w:t xml:space="preserve"> the plan to more effectively serve the school.</w:t>
            </w:r>
          </w:p>
        </w:tc>
      </w:tr>
    </w:tbl>
    <w:p w14:paraId="5CB276CF" w14:textId="77777777" w:rsidR="00F93B9C" w:rsidRDefault="00F93B9C">
      <w:pPr>
        <w:spacing w:before="280" w:after="280" w:line="259" w:lineRule="auto"/>
        <w:jc w:val="center"/>
        <w:rPr>
          <w:rFonts w:ascii="Times New Roman" w:eastAsia="Times New Roman" w:hAnsi="Times New Roman" w:cs="Times New Roman"/>
          <w:color w:val="333333"/>
        </w:rPr>
      </w:pPr>
    </w:p>
    <w:p w14:paraId="4584D5EA" w14:textId="77777777" w:rsidR="00F93B9C" w:rsidRDefault="00F93B9C">
      <w:pPr>
        <w:spacing w:before="280" w:after="280" w:line="259" w:lineRule="auto"/>
        <w:jc w:val="center"/>
        <w:rPr>
          <w:rFonts w:ascii="Times New Roman" w:eastAsia="Times New Roman" w:hAnsi="Times New Roman" w:cs="Times New Roman"/>
          <w:color w:val="333333"/>
        </w:rPr>
      </w:pPr>
    </w:p>
    <w:p w14:paraId="140F4F5F" w14:textId="77777777" w:rsidR="00F93B9C" w:rsidRDefault="00F93B9C">
      <w:pPr>
        <w:spacing w:before="280" w:after="280" w:line="259" w:lineRule="auto"/>
        <w:jc w:val="center"/>
        <w:rPr>
          <w:rFonts w:ascii="Times New Roman" w:eastAsia="Times New Roman" w:hAnsi="Times New Roman" w:cs="Times New Roman"/>
          <w:color w:val="333333"/>
        </w:rPr>
      </w:pPr>
    </w:p>
    <w:p w14:paraId="2A64AF6D" w14:textId="77777777" w:rsidR="00F93B9C" w:rsidRDefault="00F93B9C">
      <w:pPr>
        <w:spacing w:before="280" w:after="280" w:line="259" w:lineRule="auto"/>
        <w:jc w:val="center"/>
        <w:rPr>
          <w:rFonts w:ascii="Times New Roman" w:eastAsia="Times New Roman" w:hAnsi="Times New Roman" w:cs="Times New Roman"/>
          <w:color w:val="333333"/>
        </w:rPr>
      </w:pPr>
    </w:p>
    <w:p w14:paraId="73AAC01C" w14:textId="77777777" w:rsidR="00F93B9C" w:rsidRDefault="00F93B9C">
      <w:pPr>
        <w:spacing w:before="280" w:after="280" w:line="259" w:lineRule="auto"/>
        <w:jc w:val="center"/>
        <w:rPr>
          <w:rFonts w:ascii="Times New Roman" w:eastAsia="Times New Roman" w:hAnsi="Times New Roman" w:cs="Times New Roman"/>
          <w:color w:val="333333"/>
        </w:rPr>
      </w:pPr>
    </w:p>
    <w:p w14:paraId="7898F85E" w14:textId="77777777" w:rsidR="00F93B9C" w:rsidRDefault="00000000">
      <w:pPr>
        <w:spacing w:before="280" w:after="280" w:line="259" w:lineRule="auto"/>
        <w:jc w:val="center"/>
        <w:rPr>
          <w:rFonts w:ascii="Times New Roman" w:eastAsia="Times New Roman" w:hAnsi="Times New Roman" w:cs="Times New Roman"/>
        </w:rPr>
      </w:pPr>
      <w:r>
        <w:rPr>
          <w:rFonts w:ascii="Times New Roman" w:eastAsia="Times New Roman" w:hAnsi="Times New Roman" w:cs="Times New Roman"/>
        </w:rPr>
        <w:t>La Grange Elementary Behavior Policy</w:t>
      </w:r>
    </w:p>
    <w:p w14:paraId="1F7D1447" w14:textId="77777777" w:rsidR="00F93B9C" w:rsidRDefault="00000000">
      <w:pPr>
        <w:spacing w:before="280" w:after="280"/>
        <w:rPr>
          <w:rFonts w:ascii="Times New Roman" w:eastAsia="Times New Roman" w:hAnsi="Times New Roman" w:cs="Times New Roman"/>
        </w:rPr>
      </w:pPr>
      <w:r>
        <w:rPr>
          <w:rFonts w:ascii="Times New Roman" w:eastAsia="Times New Roman" w:hAnsi="Times New Roman" w:cs="Times New Roman"/>
        </w:rPr>
        <w:lastRenderedPageBreak/>
        <w:t xml:space="preserve">The faculty and staff at La Grange Elementary </w:t>
      </w:r>
      <w:proofErr w:type="gramStart"/>
      <w:r>
        <w:rPr>
          <w:rFonts w:ascii="Times New Roman" w:eastAsia="Times New Roman" w:hAnsi="Times New Roman" w:cs="Times New Roman"/>
        </w:rPr>
        <w:t>recognizes</w:t>
      </w:r>
      <w:proofErr w:type="gramEnd"/>
      <w:r>
        <w:rPr>
          <w:rFonts w:ascii="Times New Roman" w:eastAsia="Times New Roman" w:hAnsi="Times New Roman" w:cs="Times New Roman"/>
        </w:rPr>
        <w:t xml:space="preserve"> that a school that is physically and emotionally safe and secure for all students promotes good citizenship, increases student attendance and engagement, and supports academic achievement.  Negative behaviors interfere with both a school’s ability to educate its students and a student’s ability to learn. To protect the rights of all students and groups and provide safe and secure learning environment, and in accordance with KRS 158.150; KRS 158.148; and KRS 158.156</w:t>
      </w:r>
      <w:proofErr w:type="gramStart"/>
      <w:r>
        <w:rPr>
          <w:rFonts w:ascii="Times New Roman" w:eastAsia="Times New Roman" w:hAnsi="Times New Roman" w:cs="Times New Roman"/>
        </w:rPr>
        <w:t>,  La</w:t>
      </w:r>
      <w:proofErr w:type="gramEnd"/>
      <w:r>
        <w:rPr>
          <w:rFonts w:ascii="Times New Roman" w:eastAsia="Times New Roman" w:hAnsi="Times New Roman" w:cs="Times New Roman"/>
        </w:rPr>
        <w:t xml:space="preserve"> Grange Elementary prohibits all negative, unwarranted and unwanted behaviors, including bullying, harassment, and other forms of aggression.  In addition, students shall not engage in behaviors such as hazing, bullying, menacing, taunting, intimidating, verbal or physical abuse of others, or other threatening behavior. All administrators, faculty, staff, parents, volunteers, and students are expected to refuse to tolerate any negative, unwarranted, unwanted or aggressive behaviors.</w:t>
      </w:r>
    </w:p>
    <w:p w14:paraId="1C7FB173" w14:textId="77777777" w:rsidR="00F93B9C" w:rsidRDefault="00000000">
      <w:pPr>
        <w:spacing w:before="280" w:after="280"/>
        <w:rPr>
          <w:rFonts w:ascii="Times New Roman" w:eastAsia="Times New Roman" w:hAnsi="Times New Roman" w:cs="Times New Roman"/>
        </w:rPr>
      </w:pPr>
      <w:r>
        <w:rPr>
          <w:rFonts w:ascii="Times New Roman" w:eastAsia="Times New Roman" w:hAnsi="Times New Roman" w:cs="Times New Roman"/>
        </w:rPr>
        <w:t xml:space="preserve">Negative behaviors including “Bullying” or “harassment” are any gesture or written, verbal, graphic, or physical act (including electronically transmitted acts – i.e., cyberbullying, through the use of internet, cell phone, computer, or wireless handheld device, currently in use or later developed and used by students) that is reasonably perceived as being dehumanizing, intimidating, hostile, humiliating, threatening, or otherwise likely to evoke fear of physical harm or emotional distress. These behaviors also include forms of retaliation against individuals who report or cooperate in an investigation under this policy.  Such behaviors </w:t>
      </w:r>
      <w:proofErr w:type="gramStart"/>
      <w:r>
        <w:rPr>
          <w:rFonts w:ascii="Times New Roman" w:eastAsia="Times New Roman" w:hAnsi="Times New Roman" w:cs="Times New Roman"/>
        </w:rPr>
        <w:t>are considered to be</w:t>
      </w:r>
      <w:proofErr w:type="gramEnd"/>
      <w:r>
        <w:rPr>
          <w:rFonts w:ascii="Times New Roman" w:eastAsia="Times New Roman" w:hAnsi="Times New Roman" w:cs="Times New Roman"/>
        </w:rPr>
        <w:t xml:space="preserve"> unacceptable whether they take place at school, at any school-sponsored function, or being transported to or from school.  </w:t>
      </w:r>
    </w:p>
    <w:p w14:paraId="69C75175" w14:textId="77777777" w:rsidR="00F93B9C" w:rsidRDefault="00000000">
      <w:pPr>
        <w:spacing w:before="280" w:after="280"/>
        <w:rPr>
          <w:rFonts w:ascii="Times New Roman" w:eastAsia="Times New Roman" w:hAnsi="Times New Roman" w:cs="Times New Roman"/>
        </w:rPr>
      </w:pPr>
      <w:r>
        <w:rPr>
          <w:rFonts w:ascii="Times New Roman" w:eastAsia="Times New Roman" w:hAnsi="Times New Roman" w:cs="Times New Roman"/>
        </w:rPr>
        <w:t>The faculty and staff at La Grange Elementary believe that the best discipline for negative behavior is designed to (1) support students in being proactive and taking responsibility for their actions, (2) establish a sense of empathy and build enduring trust with others, and (3) create an environment of innovative problem solvers through the valuing of diverse perspectives.  Staff members who interact with students shall apply best practices designed to prevent discipline problems and encourage students’ abilities to be proactive and make better choices in the future.</w:t>
      </w:r>
    </w:p>
    <w:p w14:paraId="1E8CD6B0" w14:textId="77777777" w:rsidR="00F93B9C" w:rsidRDefault="00000000">
      <w:pPr>
        <w:spacing w:before="280" w:after="280"/>
        <w:rPr>
          <w:rFonts w:ascii="Times New Roman" w:eastAsia="Times New Roman" w:hAnsi="Times New Roman" w:cs="Times New Roman"/>
        </w:rPr>
      </w:pPr>
      <w:r>
        <w:rPr>
          <w:rFonts w:ascii="Times New Roman" w:eastAsia="Times New Roman" w:hAnsi="Times New Roman" w:cs="Times New Roman"/>
        </w:rPr>
        <w:t xml:space="preserve">Consequences for a student whose actions negatively impact others shall vary in method and severity according to the nature of the behavior, and the student’s history of problem behaviors.   Consequences are warranted if these behaviors occur at any time before or during the school day on any school premises </w:t>
      </w:r>
      <w:proofErr w:type="gramStart"/>
      <w:r>
        <w:rPr>
          <w:rFonts w:ascii="Times New Roman" w:eastAsia="Times New Roman" w:hAnsi="Times New Roman" w:cs="Times New Roman"/>
        </w:rPr>
        <w:t>and also</w:t>
      </w:r>
      <w:proofErr w:type="gramEnd"/>
      <w:r>
        <w:rPr>
          <w:rFonts w:ascii="Times New Roman" w:eastAsia="Times New Roman" w:hAnsi="Times New Roman" w:cs="Times New Roman"/>
        </w:rPr>
        <w:t xml:space="preserve"> while on field trips, during after school care, on bus rides and during </w:t>
      </w:r>
      <w:proofErr w:type="spellStart"/>
      <w:r>
        <w:rPr>
          <w:rFonts w:ascii="Times New Roman" w:eastAsia="Times New Roman" w:hAnsi="Times New Roman" w:cs="Times New Roman"/>
        </w:rPr>
        <w:t>any</w:t>
      </w:r>
      <w:proofErr w:type="spellEnd"/>
      <w:r>
        <w:rPr>
          <w:rFonts w:ascii="Times New Roman" w:eastAsia="Times New Roman" w:hAnsi="Times New Roman" w:cs="Times New Roman"/>
        </w:rPr>
        <w:t xml:space="preserve"> after school or evening school sponsored extracurricular activities or events.  The consequences may include, but are not limited to, the examples listed below:</w:t>
      </w:r>
    </w:p>
    <w:p w14:paraId="1C14E7F8" w14:textId="77777777" w:rsidR="00F93B9C" w:rsidRDefault="00000000">
      <w:pPr>
        <w:numPr>
          <w:ilvl w:val="0"/>
          <w:numId w:val="2"/>
        </w:numPr>
        <w:spacing w:before="280"/>
        <w:rPr>
          <w:rFonts w:ascii="Times New Roman" w:eastAsia="Times New Roman" w:hAnsi="Times New Roman" w:cs="Times New Roman"/>
        </w:rPr>
      </w:pPr>
      <w:r>
        <w:rPr>
          <w:rFonts w:ascii="Times New Roman" w:eastAsia="Times New Roman" w:hAnsi="Times New Roman" w:cs="Times New Roman"/>
        </w:rPr>
        <w:t>Verbal redirection by administrator after student has been given 1 documented verbal redirection by a supervising adult.  This will be documented on the yellow administrative notification form.</w:t>
      </w:r>
    </w:p>
    <w:p w14:paraId="6913DA40" w14:textId="77777777" w:rsidR="00F93B9C" w:rsidRDefault="00000000">
      <w:pPr>
        <w:numPr>
          <w:ilvl w:val="0"/>
          <w:numId w:val="2"/>
        </w:numPr>
        <w:rPr>
          <w:rFonts w:ascii="Times New Roman" w:eastAsia="Times New Roman" w:hAnsi="Times New Roman" w:cs="Times New Roman"/>
        </w:rPr>
      </w:pPr>
      <w:r>
        <w:rPr>
          <w:rFonts w:ascii="Times New Roman" w:eastAsia="Times New Roman" w:hAnsi="Times New Roman" w:cs="Times New Roman"/>
        </w:rPr>
        <w:t>Participation in a guided reflection process designed to teach alternative behavior and parent contact</w:t>
      </w:r>
    </w:p>
    <w:p w14:paraId="39A8BC31" w14:textId="77777777" w:rsidR="00F93B9C" w:rsidRDefault="00000000">
      <w:pPr>
        <w:numPr>
          <w:ilvl w:val="0"/>
          <w:numId w:val="2"/>
        </w:numPr>
        <w:rPr>
          <w:rFonts w:ascii="Times New Roman" w:eastAsia="Times New Roman" w:hAnsi="Times New Roman" w:cs="Times New Roman"/>
        </w:rPr>
      </w:pPr>
      <w:r>
        <w:rPr>
          <w:rFonts w:ascii="Times New Roman" w:eastAsia="Times New Roman" w:hAnsi="Times New Roman" w:cs="Times New Roman"/>
        </w:rPr>
        <w:t>Silent DASH/Lunch in an alternative location</w:t>
      </w:r>
    </w:p>
    <w:p w14:paraId="19486FB5" w14:textId="77777777" w:rsidR="00F93B9C" w:rsidRDefault="00000000">
      <w:pPr>
        <w:numPr>
          <w:ilvl w:val="0"/>
          <w:numId w:val="2"/>
        </w:numPr>
        <w:rPr>
          <w:rFonts w:ascii="Times New Roman" w:eastAsia="Times New Roman" w:hAnsi="Times New Roman" w:cs="Times New Roman"/>
        </w:rPr>
      </w:pPr>
      <w:r>
        <w:rPr>
          <w:rFonts w:ascii="Times New Roman" w:eastAsia="Times New Roman" w:hAnsi="Times New Roman" w:cs="Times New Roman"/>
        </w:rPr>
        <w:t>In-school suspension and disciplinary referral</w:t>
      </w:r>
    </w:p>
    <w:p w14:paraId="0AF2264F" w14:textId="77777777" w:rsidR="00F93B9C" w:rsidRDefault="00000000">
      <w:pPr>
        <w:numPr>
          <w:ilvl w:val="0"/>
          <w:numId w:val="2"/>
        </w:numPr>
        <w:spacing w:after="280"/>
        <w:rPr>
          <w:rFonts w:ascii="Times New Roman" w:eastAsia="Times New Roman" w:hAnsi="Times New Roman" w:cs="Times New Roman"/>
        </w:rPr>
      </w:pPr>
      <w:r>
        <w:rPr>
          <w:rFonts w:ascii="Times New Roman" w:eastAsia="Times New Roman" w:hAnsi="Times New Roman" w:cs="Times New Roman"/>
        </w:rPr>
        <w:t>“Saturday School” or out-of-school suspension</w:t>
      </w:r>
    </w:p>
    <w:p w14:paraId="06B456FB" w14:textId="77777777" w:rsidR="00F93B9C" w:rsidRDefault="00000000">
      <w:pPr>
        <w:spacing w:before="280" w:after="280"/>
        <w:rPr>
          <w:rFonts w:ascii="Times New Roman" w:eastAsia="Times New Roman" w:hAnsi="Times New Roman" w:cs="Times New Roman"/>
        </w:rPr>
      </w:pPr>
      <w:r>
        <w:rPr>
          <w:rFonts w:ascii="Times New Roman" w:eastAsia="Times New Roman" w:hAnsi="Times New Roman" w:cs="Times New Roman"/>
        </w:rPr>
        <w:t xml:space="preserve">Consequences will be administered on a consistent basis across all grade levels.  </w:t>
      </w:r>
      <w:proofErr w:type="gramStart"/>
      <w:r>
        <w:rPr>
          <w:rFonts w:ascii="Times New Roman" w:eastAsia="Times New Roman" w:hAnsi="Times New Roman" w:cs="Times New Roman"/>
        </w:rPr>
        <w:t>Consequences</w:t>
      </w:r>
      <w:proofErr w:type="gramEnd"/>
      <w:r>
        <w:rPr>
          <w:rFonts w:ascii="Times New Roman" w:eastAsia="Times New Roman" w:hAnsi="Times New Roman" w:cs="Times New Roman"/>
        </w:rPr>
        <w:t xml:space="preserve"> will be reviewed on a </w:t>
      </w:r>
      <w:proofErr w:type="gramStart"/>
      <w:r>
        <w:rPr>
          <w:rFonts w:ascii="Times New Roman" w:eastAsia="Times New Roman" w:hAnsi="Times New Roman" w:cs="Times New Roman"/>
        </w:rPr>
        <w:t>case by case</w:t>
      </w:r>
      <w:proofErr w:type="gramEnd"/>
      <w:r>
        <w:rPr>
          <w:rFonts w:ascii="Times New Roman" w:eastAsia="Times New Roman" w:hAnsi="Times New Roman" w:cs="Times New Roman"/>
        </w:rPr>
        <w:t xml:space="preserve"> basis.  </w:t>
      </w:r>
    </w:p>
    <w:p w14:paraId="4F798A17" w14:textId="77777777" w:rsidR="00F93B9C" w:rsidRDefault="00F93B9C">
      <w:pPr>
        <w:tabs>
          <w:tab w:val="right" w:pos="9360"/>
        </w:tabs>
        <w:spacing w:line="240" w:lineRule="auto"/>
        <w:rPr>
          <w:rFonts w:ascii="Times New Roman" w:eastAsia="Times New Roman" w:hAnsi="Times New Roman" w:cs="Times New Roman"/>
          <w:sz w:val="23"/>
          <w:szCs w:val="23"/>
        </w:rPr>
      </w:pPr>
    </w:p>
    <w:p w14:paraId="04B362F6" w14:textId="77777777" w:rsidR="00F93B9C" w:rsidRDefault="00000000">
      <w:pPr>
        <w:tabs>
          <w:tab w:val="right" w:pos="9360"/>
        </w:tabs>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ADOPTED: La Grange Elementary School SBDM Council – August 5, 2013</w:t>
      </w:r>
    </w:p>
    <w:p w14:paraId="70E8193B" w14:textId="77777777" w:rsidR="00F93B9C" w:rsidRDefault="00000000">
      <w:pPr>
        <w:tabs>
          <w:tab w:val="right" w:pos="9360"/>
        </w:tabs>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REVISED: August 25, 2014; January 23, 2023; August 28, 2023; August 24, 2024</w:t>
      </w:r>
    </w:p>
    <w:sectPr w:rsidR="00F93B9C">
      <w:pgSz w:w="12240" w:h="15840"/>
      <w:pgMar w:top="720" w:right="1008" w:bottom="1440" w:left="100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charset w:val="00"/>
    <w:family w:val="auto"/>
    <w:pitch w:val="default"/>
    <w:embedRegular r:id="rId1" w:fontKey="{84A06F61-DDC5-4D5E-96C7-19CCD1222E9D}"/>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33130912-1E33-482B-87CD-0CBE3E7A2C46}"/>
  </w:font>
  <w:font w:name="Cambria">
    <w:panose1 w:val="02040503050406030204"/>
    <w:charset w:val="00"/>
    <w:family w:val="roman"/>
    <w:pitch w:val="variable"/>
    <w:sig w:usb0="E00006FF" w:usb1="420024FF" w:usb2="02000000" w:usb3="00000000" w:csb0="0000019F" w:csb1="00000000"/>
    <w:embedRegular r:id="rId3" w:fontKey="{96312113-5FD8-4193-AF8B-2B59A71159C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5A547E4"/>
    <w:multiLevelType w:val="multilevel"/>
    <w:tmpl w:val="6FE639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6342E2B"/>
    <w:multiLevelType w:val="multilevel"/>
    <w:tmpl w:val="D8A6E3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711C0531"/>
    <w:multiLevelType w:val="multilevel"/>
    <w:tmpl w:val="BE4297F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167287854">
    <w:abstractNumId w:val="2"/>
  </w:num>
  <w:num w:numId="2" w16cid:durableId="1122500688">
    <w:abstractNumId w:val="0"/>
  </w:num>
  <w:num w:numId="3" w16cid:durableId="9000253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3B9C"/>
    <w:rsid w:val="000D2CB1"/>
    <w:rsid w:val="00894572"/>
    <w:rsid w:val="00F93B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C120A"/>
  <w15:docId w15:val="{C00CB530-9202-4D08-95F0-6858F1D44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790</Words>
  <Characters>4505</Characters>
  <Application>Microsoft Office Word</Application>
  <DocSecurity>0</DocSecurity>
  <Lines>37</Lines>
  <Paragraphs>10</Paragraphs>
  <ScaleCrop>false</ScaleCrop>
  <Company/>
  <LinksUpToDate>false</LinksUpToDate>
  <CharactersWithSpaces>5285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Hadley, Melinda</dc:creator>
  <cp:lastModifiedBy>Hadley, Melinda</cp:lastModifiedBy>
  <cp:revision>2</cp:revision>
  <dcterms:created xsi:type="dcterms:W3CDTF">2024-08-28T15:23:00Z</dcterms:created>
  <dcterms:modified xsi:type="dcterms:W3CDTF">2024-08-28T15:23:00Z</dcterms:modified>
</cp:coreProperties>
</file>