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A16A6" w14:textId="77777777" w:rsidR="00632B0C" w:rsidRDefault="00000000">
      <w:pPr>
        <w:pBdr>
          <w:top w:val="nil"/>
          <w:left w:val="nil"/>
          <w:bottom w:val="nil"/>
          <w:right w:val="nil"/>
          <w:between w:val="nil"/>
        </w:pBdr>
        <w:spacing w:after="0" w:line="240" w:lineRule="auto"/>
        <w:ind w:left="1440" w:firstLine="720"/>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LAGRANGE ELEMENTARY SCHOOL COUNCIL POLICY </w:t>
      </w:r>
    </w:p>
    <w:p w14:paraId="7573E9BE" w14:textId="77777777" w:rsidR="00632B0C" w:rsidRDefault="00632B0C">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p>
    <w:p w14:paraId="7ADB1F92" w14:textId="77777777" w:rsidR="00632B0C" w:rsidRDefault="00000000">
      <w:pPr>
        <w:pBdr>
          <w:top w:val="nil"/>
          <w:left w:val="nil"/>
          <w:bottom w:val="nil"/>
          <w:right w:val="nil"/>
          <w:between w:val="nil"/>
        </w:pBdr>
        <w:spacing w:after="0" w:line="240" w:lineRule="auto"/>
        <w:rPr>
          <w:rFonts w:ascii="Times New Roman" w:eastAsia="Times New Roman" w:hAnsi="Times New Roman" w:cs="Times New Roman"/>
          <w:color w:val="FF0000"/>
          <w:sz w:val="23"/>
          <w:szCs w:val="23"/>
        </w:rPr>
      </w:pPr>
      <w:r>
        <w:rPr>
          <w:rFonts w:ascii="Times New Roman" w:eastAsia="Times New Roman" w:hAnsi="Times New Roman" w:cs="Times New Roman"/>
          <w:sz w:val="23"/>
          <w:szCs w:val="23"/>
        </w:rPr>
        <w:t>Minutes and Other Records</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Article VIII</w:t>
      </w:r>
    </w:p>
    <w:p w14:paraId="4357267D" w14:textId="77777777" w:rsidR="00632B0C" w:rsidRDefault="00632B0C">
      <w:pPr>
        <w:pBdr>
          <w:top w:val="nil"/>
          <w:left w:val="nil"/>
          <w:bottom w:val="nil"/>
          <w:right w:val="nil"/>
          <w:between w:val="nil"/>
        </w:pBdr>
        <w:spacing w:after="0" w:line="240" w:lineRule="auto"/>
        <w:rPr>
          <w:rFonts w:ascii="Times New Roman" w:eastAsia="Times New Roman" w:hAnsi="Times New Roman" w:cs="Times New Roman"/>
          <w:sz w:val="23"/>
          <w:szCs w:val="23"/>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20"/>
        <w:gridCol w:w="6540"/>
      </w:tblGrid>
      <w:tr w:rsidR="00632B0C" w14:paraId="538330C9" w14:textId="77777777" w:rsidTr="00F47EBA">
        <w:tc>
          <w:tcPr>
            <w:tcW w:w="2820" w:type="dxa"/>
            <w:shd w:val="clear" w:color="auto" w:fill="D9D9D9"/>
            <w:tcMar>
              <w:top w:w="100" w:type="dxa"/>
              <w:left w:w="100" w:type="dxa"/>
              <w:bottom w:w="100" w:type="dxa"/>
              <w:right w:w="100" w:type="dxa"/>
            </w:tcMar>
          </w:tcPr>
          <w:p w14:paraId="016C6C65" w14:textId="77777777" w:rsidR="00632B0C"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TOPICS</w:t>
            </w:r>
          </w:p>
        </w:tc>
        <w:tc>
          <w:tcPr>
            <w:tcW w:w="6540" w:type="dxa"/>
            <w:shd w:val="clear" w:color="auto" w:fill="D9D9D9"/>
            <w:tcMar>
              <w:top w:w="100" w:type="dxa"/>
              <w:left w:w="100" w:type="dxa"/>
              <w:bottom w:w="100" w:type="dxa"/>
              <w:right w:w="100" w:type="dxa"/>
            </w:tcMar>
          </w:tcPr>
          <w:p w14:paraId="37871025" w14:textId="77777777" w:rsidR="00632B0C"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STATEMENT</w:t>
            </w:r>
          </w:p>
        </w:tc>
      </w:tr>
      <w:tr w:rsidR="00632B0C" w14:paraId="629B0583" w14:textId="77777777" w:rsidTr="00F47EBA">
        <w:tc>
          <w:tcPr>
            <w:tcW w:w="2820" w:type="dxa"/>
            <w:shd w:val="clear" w:color="auto" w:fill="auto"/>
            <w:tcMar>
              <w:top w:w="100" w:type="dxa"/>
              <w:left w:w="100" w:type="dxa"/>
              <w:bottom w:w="100" w:type="dxa"/>
              <w:right w:w="100" w:type="dxa"/>
            </w:tcMar>
          </w:tcPr>
          <w:p w14:paraId="6AF3700D"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Minutes Kept and Approved</w:t>
            </w:r>
          </w:p>
          <w:p w14:paraId="181E852E" w14:textId="77777777" w:rsidR="00632B0C" w:rsidRDefault="00632B0C">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p>
          <w:p w14:paraId="65E80342"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tc>
        <w:tc>
          <w:tcPr>
            <w:tcW w:w="6540" w:type="dxa"/>
            <w:shd w:val="clear" w:color="auto" w:fill="auto"/>
            <w:tcMar>
              <w:top w:w="100" w:type="dxa"/>
              <w:left w:w="100" w:type="dxa"/>
              <w:bottom w:w="100" w:type="dxa"/>
              <w:right w:w="100" w:type="dxa"/>
            </w:tcMar>
          </w:tcPr>
          <w:p w14:paraId="10D1FB1B"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designee at each school council meeting shall keep minutes.  The minutes shall reflect an accurate record of actions and votes taken at a school council meeting. Minutes shall show the words of the motion or suggestion of consensus, and the majority vote or unanimous support.</w:t>
            </w:r>
          </w:p>
        </w:tc>
      </w:tr>
      <w:tr w:rsidR="00632B0C" w14:paraId="0681997A" w14:textId="77777777" w:rsidTr="00F47EBA">
        <w:tc>
          <w:tcPr>
            <w:tcW w:w="2820" w:type="dxa"/>
            <w:shd w:val="clear" w:color="auto" w:fill="auto"/>
            <w:tcMar>
              <w:top w:w="100" w:type="dxa"/>
              <w:left w:w="100" w:type="dxa"/>
              <w:bottom w:w="100" w:type="dxa"/>
              <w:right w:w="100" w:type="dxa"/>
            </w:tcMar>
          </w:tcPr>
          <w:p w14:paraId="702F5019"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Governance</w:t>
            </w:r>
          </w:p>
        </w:tc>
        <w:tc>
          <w:tcPr>
            <w:tcW w:w="6540" w:type="dxa"/>
            <w:shd w:val="clear" w:color="auto" w:fill="auto"/>
            <w:tcMar>
              <w:top w:w="100" w:type="dxa"/>
              <w:left w:w="100" w:type="dxa"/>
              <w:bottom w:w="100" w:type="dxa"/>
              <w:right w:w="100" w:type="dxa"/>
            </w:tcMar>
          </w:tcPr>
          <w:p w14:paraId="6220C34B"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All activities and decisions of the La Grange Elementary School Council shall be governed by the policies set by the Council.  Policies shall include both operational procedures and management functions chosen by the La Grange Elementary Council. </w:t>
            </w:r>
          </w:p>
          <w:p w14:paraId="1DF109F6" w14:textId="77777777" w:rsidR="00632B0C" w:rsidRDefault="00632B0C">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p>
          <w:p w14:paraId="4317E38E"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 policies set by the Council shall be consistent with state statutes and district board policies.</w:t>
            </w:r>
          </w:p>
        </w:tc>
      </w:tr>
      <w:tr w:rsidR="00632B0C" w14:paraId="4630B46C" w14:textId="77777777" w:rsidTr="00F47EBA">
        <w:tc>
          <w:tcPr>
            <w:tcW w:w="2820" w:type="dxa"/>
            <w:shd w:val="clear" w:color="auto" w:fill="auto"/>
            <w:tcMar>
              <w:top w:w="100" w:type="dxa"/>
              <w:left w:w="100" w:type="dxa"/>
              <w:bottom w:w="100" w:type="dxa"/>
              <w:right w:w="100" w:type="dxa"/>
            </w:tcMar>
          </w:tcPr>
          <w:p w14:paraId="34E99D76"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Adoption</w:t>
            </w:r>
          </w:p>
        </w:tc>
        <w:tc>
          <w:tcPr>
            <w:tcW w:w="6540" w:type="dxa"/>
            <w:shd w:val="clear" w:color="auto" w:fill="auto"/>
            <w:tcMar>
              <w:top w:w="100" w:type="dxa"/>
              <w:left w:w="100" w:type="dxa"/>
              <w:bottom w:w="100" w:type="dxa"/>
              <w:right w:w="100" w:type="dxa"/>
            </w:tcMar>
          </w:tcPr>
          <w:p w14:paraId="014A7DEE"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La Grange Elementary Council at the meeting in which the policy is introduced shall not adopt the policy.  All policies shall be reviewed by the district superintendent before they are adopted. Policies adopted shall include:</w:t>
            </w:r>
          </w:p>
          <w:p w14:paraId="21CDC092" w14:textId="77777777" w:rsidR="00632B0C" w:rsidRDefault="00000000">
            <w:pPr>
              <w:numPr>
                <w:ilvl w:val="0"/>
                <w:numId w:val="1"/>
              </w:num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Operational- Policies that guide the election of Council members and the operations of the Council.</w:t>
            </w:r>
          </w:p>
          <w:p w14:paraId="6D6161DA" w14:textId="77777777" w:rsidR="00632B0C" w:rsidRDefault="00000000">
            <w:pPr>
              <w:numPr>
                <w:ilvl w:val="0"/>
                <w:numId w:val="1"/>
              </w:num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Management- Policies that describe how the Council sets and monitors policies governing each mandatory and permissive function.</w:t>
            </w:r>
          </w:p>
          <w:p w14:paraId="4BF3D21B" w14:textId="77777777" w:rsidR="00632B0C" w:rsidRDefault="00000000">
            <w:pPr>
              <w:numPr>
                <w:ilvl w:val="0"/>
                <w:numId w:val="1"/>
              </w:numP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Programmatic- Policies adopted by the Council that address specific programs and provide specific plans (i.e. budget, CSIP, PD).</w:t>
            </w:r>
          </w:p>
          <w:p w14:paraId="63D0393D"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If the action taken was the adoption of a policy, the entire text of the policy shall be attached to the copy of the minutes and filed in the school council’s policy manual. The minutes of the school council shall not be official until they are reviewed and approved by the school council. The minutes shall be open to public inspection immediately after they are approved. The principal will forward an official copy of the minutes to the superintendent and SBDM district </w:t>
            </w:r>
            <w:proofErr w:type="gramStart"/>
            <w:r>
              <w:rPr>
                <w:rFonts w:ascii="Times New Roman" w:eastAsia="Times New Roman" w:hAnsi="Times New Roman" w:cs="Times New Roman"/>
                <w:sz w:val="23"/>
                <w:szCs w:val="23"/>
              </w:rPr>
              <w:t>coordinator, and</w:t>
            </w:r>
            <w:proofErr w:type="gramEnd"/>
            <w:r>
              <w:rPr>
                <w:rFonts w:ascii="Times New Roman" w:eastAsia="Times New Roman" w:hAnsi="Times New Roman" w:cs="Times New Roman"/>
                <w:sz w:val="23"/>
                <w:szCs w:val="23"/>
              </w:rPr>
              <w:t xml:space="preserve"> keep an official copy on file in the school.</w:t>
            </w:r>
          </w:p>
        </w:tc>
      </w:tr>
      <w:tr w:rsidR="00632B0C" w14:paraId="257CA33B" w14:textId="77777777" w:rsidTr="00F47EBA">
        <w:tc>
          <w:tcPr>
            <w:tcW w:w="2820" w:type="dxa"/>
            <w:shd w:val="clear" w:color="auto" w:fill="auto"/>
            <w:tcMar>
              <w:top w:w="100" w:type="dxa"/>
              <w:left w:w="100" w:type="dxa"/>
              <w:bottom w:w="100" w:type="dxa"/>
              <w:right w:w="100" w:type="dxa"/>
            </w:tcMar>
          </w:tcPr>
          <w:p w14:paraId="55867637"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Records</w:t>
            </w:r>
          </w:p>
        </w:tc>
        <w:tc>
          <w:tcPr>
            <w:tcW w:w="6540" w:type="dxa"/>
            <w:shd w:val="clear" w:color="auto" w:fill="auto"/>
            <w:tcMar>
              <w:top w:w="100" w:type="dxa"/>
              <w:left w:w="100" w:type="dxa"/>
              <w:bottom w:w="100" w:type="dxa"/>
              <w:right w:w="100" w:type="dxa"/>
            </w:tcMar>
          </w:tcPr>
          <w:p w14:paraId="2271F3CC"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maintain a policy manual and shall make it available to staff, the public, and the superintendent. </w:t>
            </w:r>
          </w:p>
          <w:p w14:paraId="08A2AE75" w14:textId="77777777" w:rsidR="00632B0C" w:rsidRDefault="00632B0C">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p>
          <w:p w14:paraId="640B6DB5"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following documents must be kept on file for public inspection: School Council minutes and agendas, School Improvement Plan, School Council policies and bylaws and School budget.</w:t>
            </w:r>
          </w:p>
        </w:tc>
      </w:tr>
      <w:tr w:rsidR="00632B0C" w14:paraId="33986596" w14:textId="77777777" w:rsidTr="00F47EBA">
        <w:tc>
          <w:tcPr>
            <w:tcW w:w="2820" w:type="dxa"/>
            <w:shd w:val="clear" w:color="auto" w:fill="auto"/>
            <w:tcMar>
              <w:top w:w="100" w:type="dxa"/>
              <w:left w:w="100" w:type="dxa"/>
              <w:bottom w:w="100" w:type="dxa"/>
              <w:right w:w="100" w:type="dxa"/>
            </w:tcMar>
          </w:tcPr>
          <w:p w14:paraId="398EC62E"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Policy Areas</w:t>
            </w:r>
          </w:p>
        </w:tc>
        <w:tc>
          <w:tcPr>
            <w:tcW w:w="6540" w:type="dxa"/>
            <w:shd w:val="clear" w:color="auto" w:fill="auto"/>
            <w:tcMar>
              <w:top w:w="100" w:type="dxa"/>
              <w:left w:w="100" w:type="dxa"/>
              <w:bottom w:w="100" w:type="dxa"/>
              <w:right w:w="100" w:type="dxa"/>
            </w:tcMar>
          </w:tcPr>
          <w:p w14:paraId="3555B1F2"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set annual goals in which areas to be addressed in policy shall be identified. The Council shall approve its goals at a regularly scheduled meeting in August. </w:t>
            </w:r>
          </w:p>
        </w:tc>
      </w:tr>
      <w:tr w:rsidR="00632B0C" w14:paraId="110F7B62" w14:textId="77777777" w:rsidTr="00F47EBA">
        <w:tc>
          <w:tcPr>
            <w:tcW w:w="2820" w:type="dxa"/>
            <w:shd w:val="clear" w:color="auto" w:fill="auto"/>
            <w:tcMar>
              <w:top w:w="100" w:type="dxa"/>
              <w:left w:w="100" w:type="dxa"/>
              <w:bottom w:w="100" w:type="dxa"/>
              <w:right w:w="100" w:type="dxa"/>
            </w:tcMar>
          </w:tcPr>
          <w:p w14:paraId="787DE8B5"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Review</w:t>
            </w:r>
          </w:p>
        </w:tc>
        <w:tc>
          <w:tcPr>
            <w:tcW w:w="6540" w:type="dxa"/>
            <w:shd w:val="clear" w:color="auto" w:fill="auto"/>
            <w:tcMar>
              <w:top w:w="100" w:type="dxa"/>
              <w:left w:w="100" w:type="dxa"/>
              <w:bottom w:w="100" w:type="dxa"/>
              <w:right w:w="100" w:type="dxa"/>
            </w:tcMar>
          </w:tcPr>
          <w:p w14:paraId="115550F5"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annually review all policies. Revisions shall be made as needed </w:t>
            </w:r>
            <w:proofErr w:type="gramStart"/>
            <w:r>
              <w:rPr>
                <w:rFonts w:ascii="Times New Roman" w:eastAsia="Times New Roman" w:hAnsi="Times New Roman" w:cs="Times New Roman"/>
                <w:sz w:val="23"/>
                <w:szCs w:val="23"/>
              </w:rPr>
              <w:t>in order to</w:t>
            </w:r>
            <w:proofErr w:type="gramEnd"/>
            <w:r>
              <w:rPr>
                <w:rFonts w:ascii="Times New Roman" w:eastAsia="Times New Roman" w:hAnsi="Times New Roman" w:cs="Times New Roman"/>
                <w:sz w:val="23"/>
                <w:szCs w:val="23"/>
              </w:rPr>
              <w:t xml:space="preserve"> more effectively serve the school.</w:t>
            </w:r>
          </w:p>
        </w:tc>
      </w:tr>
      <w:tr w:rsidR="00632B0C" w14:paraId="563C595A" w14:textId="77777777" w:rsidTr="00F47EBA">
        <w:tc>
          <w:tcPr>
            <w:tcW w:w="2820" w:type="dxa"/>
            <w:shd w:val="clear" w:color="auto" w:fill="auto"/>
            <w:tcMar>
              <w:top w:w="100" w:type="dxa"/>
              <w:left w:w="100" w:type="dxa"/>
              <w:bottom w:w="100" w:type="dxa"/>
              <w:right w:w="100" w:type="dxa"/>
            </w:tcMar>
          </w:tcPr>
          <w:p w14:paraId="19FD10CE"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Request for Council Records</w:t>
            </w:r>
          </w:p>
          <w:p w14:paraId="1C7A7D23"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tc>
        <w:tc>
          <w:tcPr>
            <w:tcW w:w="6540" w:type="dxa"/>
            <w:shd w:val="clear" w:color="auto" w:fill="auto"/>
            <w:tcMar>
              <w:top w:w="100" w:type="dxa"/>
              <w:left w:w="100" w:type="dxa"/>
              <w:bottom w:w="100" w:type="dxa"/>
              <w:right w:w="100" w:type="dxa"/>
            </w:tcMar>
          </w:tcPr>
          <w:p w14:paraId="221F7A70"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Requests for council records must be made in writing to the principal. Requests must include specific documents and dates. </w:t>
            </w:r>
          </w:p>
          <w:p w14:paraId="2CA8E28C" w14:textId="77777777" w:rsidR="00632B0C" w:rsidRDefault="00632B0C">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p>
          <w:p w14:paraId="6607CFC0"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fee for copying of council records shall be 10¢ ($0.10) per page. School council bylaws, policies and the school improvement plan shall be posted on the school’s Web page in pdf format. The requested records must be provided to the person making the request within three business days. The school council secretary shall make or provide copies of requested documents at the principal or chairperson’s request. </w:t>
            </w:r>
          </w:p>
          <w:p w14:paraId="54B9F01C" w14:textId="77777777" w:rsidR="00632B0C" w:rsidRDefault="00632B0C">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p>
          <w:p w14:paraId="7C3D4992" w14:textId="77777777" w:rsidR="00632B0C"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School council records will be available for inspection during the regular school hours. The chair shall make the final determination regarding which records not listed above are available for inspection and all matters </w:t>
            </w:r>
            <w:proofErr w:type="gramStart"/>
            <w:r>
              <w:rPr>
                <w:rFonts w:ascii="Times New Roman" w:eastAsia="Times New Roman" w:hAnsi="Times New Roman" w:cs="Times New Roman"/>
                <w:sz w:val="23"/>
                <w:szCs w:val="23"/>
              </w:rPr>
              <w:t>in regards to</w:t>
            </w:r>
            <w:proofErr w:type="gramEnd"/>
            <w:r>
              <w:rPr>
                <w:rFonts w:ascii="Times New Roman" w:eastAsia="Times New Roman" w:hAnsi="Times New Roman" w:cs="Times New Roman"/>
                <w:sz w:val="23"/>
                <w:szCs w:val="23"/>
              </w:rPr>
              <w:t xml:space="preserve"> open records requests not covered. </w:t>
            </w:r>
          </w:p>
        </w:tc>
      </w:tr>
    </w:tbl>
    <w:p w14:paraId="643CC083" w14:textId="77777777" w:rsidR="00632B0C" w:rsidRDefault="00632B0C">
      <w:pPr>
        <w:pBdr>
          <w:top w:val="nil"/>
          <w:left w:val="nil"/>
          <w:bottom w:val="nil"/>
          <w:right w:val="nil"/>
          <w:between w:val="nil"/>
        </w:pBdr>
        <w:spacing w:after="0" w:line="240" w:lineRule="auto"/>
        <w:rPr>
          <w:rFonts w:ascii="Times New Roman" w:eastAsia="Times New Roman" w:hAnsi="Times New Roman" w:cs="Times New Roman"/>
          <w:sz w:val="23"/>
          <w:szCs w:val="23"/>
        </w:rPr>
      </w:pPr>
    </w:p>
    <w:p w14:paraId="09B2543C" w14:textId="77777777" w:rsidR="00632B0C" w:rsidRDefault="00632B0C">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p>
    <w:p w14:paraId="195631D4" w14:textId="77777777" w:rsidR="00632B0C" w:rsidRDefault="00000000">
      <w:pPr>
        <w:pBdr>
          <w:top w:val="nil"/>
          <w:left w:val="nil"/>
          <w:bottom w:val="nil"/>
          <w:right w:val="nil"/>
          <w:between w:val="nil"/>
        </w:pBdr>
        <w:spacing w:after="0" w:line="240" w:lineRule="auto"/>
        <w:ind w:left="2880" w:hanging="2880"/>
        <w:rPr>
          <w:rFonts w:ascii="Times New Roman" w:eastAsia="Times New Roman" w:hAnsi="Times New Roman" w:cs="Times New Roman"/>
          <w:sz w:val="23"/>
          <w:szCs w:val="23"/>
        </w:rPr>
      </w:pPr>
      <w:bookmarkStart w:id="0" w:name="_gjdgxs" w:colFirst="0" w:colLast="0"/>
      <w:bookmarkEnd w:id="0"/>
      <w:r>
        <w:rPr>
          <w:rFonts w:ascii="Times New Roman" w:eastAsia="Times New Roman" w:hAnsi="Times New Roman" w:cs="Times New Roman"/>
          <w:color w:val="000000"/>
          <w:sz w:val="23"/>
          <w:szCs w:val="23"/>
        </w:rPr>
        <w:t xml:space="preserve">Adopted – </w:t>
      </w:r>
      <w:r>
        <w:rPr>
          <w:rFonts w:ascii="Times New Roman" w:eastAsia="Times New Roman" w:hAnsi="Times New Roman" w:cs="Times New Roman"/>
          <w:sz w:val="23"/>
          <w:szCs w:val="23"/>
        </w:rPr>
        <w:t>LaGrange</w:t>
      </w:r>
      <w:r>
        <w:rPr>
          <w:rFonts w:ascii="Times New Roman" w:eastAsia="Times New Roman" w:hAnsi="Times New Roman" w:cs="Times New Roman"/>
          <w:color w:val="000000"/>
          <w:sz w:val="23"/>
          <w:szCs w:val="23"/>
        </w:rPr>
        <w:t xml:space="preserve"> Elementary School School-Based </w:t>
      </w:r>
      <w:proofErr w:type="gramStart"/>
      <w:r>
        <w:rPr>
          <w:rFonts w:ascii="Times New Roman" w:eastAsia="Times New Roman" w:hAnsi="Times New Roman" w:cs="Times New Roman"/>
          <w:color w:val="000000"/>
          <w:sz w:val="23"/>
          <w:szCs w:val="23"/>
        </w:rPr>
        <w:t>Decision Making</w:t>
      </w:r>
      <w:proofErr w:type="gramEnd"/>
      <w:r>
        <w:rPr>
          <w:rFonts w:ascii="Times New Roman" w:eastAsia="Times New Roman" w:hAnsi="Times New Roman" w:cs="Times New Roman"/>
          <w:color w:val="000000"/>
          <w:sz w:val="23"/>
          <w:szCs w:val="23"/>
        </w:rPr>
        <w:t xml:space="preserve"> Council – April 23, 1995</w:t>
      </w:r>
    </w:p>
    <w:p w14:paraId="1AC2560E" w14:textId="77777777" w:rsidR="00632B0C"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3"/>
          <w:szCs w:val="23"/>
        </w:rPr>
      </w:pPr>
      <w:bookmarkStart w:id="1" w:name="_rbj2peauegig" w:colFirst="0" w:colLast="0"/>
      <w:bookmarkEnd w:id="1"/>
      <w:r>
        <w:rPr>
          <w:rFonts w:ascii="Times New Roman" w:eastAsia="Times New Roman" w:hAnsi="Times New Roman" w:cs="Times New Roman"/>
          <w:color w:val="000000"/>
          <w:sz w:val="23"/>
          <w:szCs w:val="23"/>
        </w:rPr>
        <w:t xml:space="preserve">Revised- August 2013; July 2017; August 6, 2019; August 28, </w:t>
      </w:r>
      <w:proofErr w:type="gramStart"/>
      <w:r>
        <w:rPr>
          <w:rFonts w:ascii="Times New Roman" w:eastAsia="Times New Roman" w:hAnsi="Times New Roman" w:cs="Times New Roman"/>
          <w:color w:val="000000"/>
          <w:sz w:val="23"/>
          <w:szCs w:val="23"/>
        </w:rPr>
        <w:t>202</w:t>
      </w:r>
      <w:r>
        <w:rPr>
          <w:rFonts w:ascii="Times New Roman" w:eastAsia="Times New Roman" w:hAnsi="Times New Roman" w:cs="Times New Roman"/>
          <w:sz w:val="23"/>
          <w:szCs w:val="23"/>
        </w:rPr>
        <w:t>3;  August</w:t>
      </w:r>
      <w:proofErr w:type="gramEnd"/>
      <w:r>
        <w:rPr>
          <w:rFonts w:ascii="Times New Roman" w:eastAsia="Times New Roman" w:hAnsi="Times New Roman" w:cs="Times New Roman"/>
          <w:sz w:val="23"/>
          <w:szCs w:val="23"/>
        </w:rPr>
        <w:t xml:space="preserve"> 24, 2024</w:t>
      </w:r>
    </w:p>
    <w:sectPr w:rsidR="00632B0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F3C1E"/>
    <w:multiLevelType w:val="multilevel"/>
    <w:tmpl w:val="F00A53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64067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B0C"/>
    <w:rsid w:val="00632B0C"/>
    <w:rsid w:val="00953492"/>
    <w:rsid w:val="00F4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43E0"/>
  <w15:docId w15:val="{15A1045A-1044-4247-B797-193B26C5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2024-08-28T15:19:00Z</dcterms:created>
  <dcterms:modified xsi:type="dcterms:W3CDTF">2024-08-28T15:19:00Z</dcterms:modified>
</cp:coreProperties>
</file>