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E65B4E" w14:textId="77777777" w:rsidR="008B3E63" w:rsidRDefault="00000000">
      <w:pPr>
        <w:jc w:val="cente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Booster Club Agenda</w:t>
      </w:r>
    </w:p>
    <w:p w14:paraId="42498219" w14:textId="77777777" w:rsidR="008B3E63" w:rsidRDefault="00000000">
      <w:pPr>
        <w:jc w:val="cente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December 6th, 2023</w:t>
      </w:r>
    </w:p>
    <w:p w14:paraId="1910CCDB" w14:textId="2D9A7DB8" w:rsidR="008B3E63" w:rsidRDefault="00FE53CE" w:rsidP="00FE53CE">
      <w:pPr>
        <w:ind w:left="2880"/>
        <w:rPr>
          <w:rFonts w:ascii="Quicksand Medium" w:eastAsia="Quicksand Medium" w:hAnsi="Quicksand Medium" w:cs="Quicksand Medium"/>
          <w:sz w:val="24"/>
          <w:szCs w:val="24"/>
        </w:rPr>
      </w:pPr>
      <w:r>
        <w:rPr>
          <w:rFonts w:ascii="Quicksand Medium" w:eastAsia="Quicksand Medium" w:hAnsi="Quicksand Medium" w:cs="Quicksand Medium"/>
          <w:sz w:val="24"/>
          <w:szCs w:val="24"/>
        </w:rPr>
        <w:t xml:space="preserve">     6:15-6:30 Roll Call/Attendance</w:t>
      </w:r>
    </w:p>
    <w:p w14:paraId="348FA3E2" w14:textId="77777777" w:rsidR="008B3E63" w:rsidRDefault="00000000">
      <w:pPr>
        <w:jc w:val="center"/>
        <w:rPr>
          <w:rFonts w:ascii="Quicksand Medium" w:eastAsia="Quicksand Medium" w:hAnsi="Quicksand Medium" w:cs="Quicksand Medium"/>
          <w:sz w:val="24"/>
          <w:szCs w:val="24"/>
        </w:rPr>
      </w:pPr>
      <w:r>
        <w:rPr>
          <w:rFonts w:ascii="Quicksand Medium" w:eastAsia="Quicksand Medium" w:hAnsi="Quicksand Medium" w:cs="Quicksand Medium"/>
          <w:sz w:val="24"/>
          <w:szCs w:val="24"/>
        </w:rPr>
        <w:t>GO MONARCHS!</w:t>
      </w:r>
    </w:p>
    <w:p w14:paraId="058EE308" w14:textId="77777777" w:rsidR="008B3E63" w:rsidRDefault="008B3E63">
      <w:pPr>
        <w:rPr>
          <w:rFonts w:ascii="Quicksand Medium" w:eastAsia="Quicksand Medium" w:hAnsi="Quicksand Medium" w:cs="Quicksand Medium"/>
          <w:sz w:val="24"/>
          <w:szCs w:val="24"/>
        </w:rPr>
      </w:pPr>
    </w:p>
    <w:p w14:paraId="55A859C9" w14:textId="0134FE8D" w:rsidR="008B3E63" w:rsidRDefault="00000000">
      <w:pPr>
        <w:numPr>
          <w:ilvl w:val="0"/>
          <w:numId w:val="1"/>
        </w:numPr>
        <w:rPr>
          <w:rFonts w:ascii="Quicksand" w:eastAsia="Quicksand" w:hAnsi="Quicksand" w:cs="Quicksand"/>
          <w:sz w:val="24"/>
          <w:szCs w:val="24"/>
        </w:rPr>
      </w:pPr>
      <w:r>
        <w:rPr>
          <w:rFonts w:ascii="Quicksand" w:eastAsia="Quicksand" w:hAnsi="Quicksand" w:cs="Quicksand"/>
          <w:sz w:val="24"/>
          <w:szCs w:val="24"/>
        </w:rPr>
        <w:t xml:space="preserve">Attendance/Roll Call </w:t>
      </w:r>
      <w:r w:rsidR="00C03210">
        <w:rPr>
          <w:rFonts w:ascii="Quicksand" w:eastAsia="Quicksand" w:hAnsi="Quicksand" w:cs="Quicksand"/>
          <w:sz w:val="24"/>
          <w:szCs w:val="24"/>
        </w:rPr>
        <w:t>–</w:t>
      </w:r>
      <w:r>
        <w:rPr>
          <w:rFonts w:ascii="Quicksand" w:eastAsia="Quicksand" w:hAnsi="Quicksand" w:cs="Quicksand"/>
          <w:sz w:val="24"/>
          <w:szCs w:val="24"/>
        </w:rPr>
        <w:t xml:space="preserve"> Scott</w:t>
      </w:r>
    </w:p>
    <w:p w14:paraId="11B7636F" w14:textId="1690074D" w:rsidR="00C03210" w:rsidRPr="00C03210" w:rsidRDefault="00C03210" w:rsidP="00C03210">
      <w:pPr>
        <w:ind w:left="720"/>
        <w:rPr>
          <w:rFonts w:ascii="Quicksand" w:eastAsia="Quicksand" w:hAnsi="Quicksand" w:cs="Quicksand"/>
          <w:color w:val="FF0000"/>
          <w:sz w:val="24"/>
          <w:szCs w:val="24"/>
        </w:rPr>
      </w:pPr>
      <w:r>
        <w:rPr>
          <w:rFonts w:ascii="Quicksand" w:eastAsia="Quicksand" w:hAnsi="Quicksand" w:cs="Quicksand"/>
          <w:color w:val="FF0000"/>
          <w:sz w:val="24"/>
          <w:szCs w:val="24"/>
        </w:rPr>
        <w:t>Scott Curry took attendance as attendees were arriving.  Agendas were passed out.</w:t>
      </w:r>
    </w:p>
    <w:p w14:paraId="3689507B" w14:textId="77777777" w:rsidR="008B3E63" w:rsidRDefault="00000000">
      <w:pPr>
        <w:numPr>
          <w:ilvl w:val="0"/>
          <w:numId w:val="1"/>
        </w:numPr>
        <w:rPr>
          <w:rFonts w:ascii="Quicksand" w:eastAsia="Quicksand" w:hAnsi="Quicksand" w:cs="Quicksand"/>
          <w:sz w:val="24"/>
          <w:szCs w:val="24"/>
        </w:rPr>
      </w:pPr>
      <w:r>
        <w:rPr>
          <w:rFonts w:ascii="Quicksand" w:eastAsia="Quicksand" w:hAnsi="Quicksand" w:cs="Quicksand"/>
          <w:sz w:val="24"/>
          <w:szCs w:val="24"/>
        </w:rPr>
        <w:t xml:space="preserve">Old Business </w:t>
      </w:r>
    </w:p>
    <w:p w14:paraId="4CE15E11" w14:textId="0AD870B0" w:rsidR="008B3E63" w:rsidRDefault="00C03210">
      <w:pPr>
        <w:numPr>
          <w:ilvl w:val="1"/>
          <w:numId w:val="1"/>
        </w:numPr>
        <w:rPr>
          <w:rFonts w:ascii="Quicksand" w:eastAsia="Quicksand" w:hAnsi="Quicksand" w:cs="Quicksand"/>
          <w:sz w:val="24"/>
          <w:szCs w:val="24"/>
        </w:rPr>
      </w:pPr>
      <w:r>
        <w:rPr>
          <w:rFonts w:ascii="Quicksand" w:eastAsia="Quicksand" w:hAnsi="Quicksand" w:cs="Quicksand"/>
          <w:sz w:val="24"/>
          <w:szCs w:val="24"/>
        </w:rPr>
        <w:t xml:space="preserve">Sold half the ice </w:t>
      </w:r>
      <w:proofErr w:type="gramStart"/>
      <w:r>
        <w:rPr>
          <w:rFonts w:ascii="Quicksand" w:eastAsia="Quicksand" w:hAnsi="Quicksand" w:cs="Quicksand"/>
          <w:sz w:val="24"/>
          <w:szCs w:val="24"/>
        </w:rPr>
        <w:t>cream</w:t>
      </w:r>
      <w:proofErr w:type="gramEnd"/>
    </w:p>
    <w:p w14:paraId="44555100" w14:textId="76D4245F" w:rsidR="00C03210" w:rsidRPr="00C03210" w:rsidRDefault="00C03210" w:rsidP="00C03210">
      <w:pPr>
        <w:ind w:left="1440"/>
        <w:rPr>
          <w:rFonts w:ascii="Quicksand" w:eastAsia="Quicksand" w:hAnsi="Quicksand" w:cs="Quicksand"/>
          <w:color w:val="FF0000"/>
          <w:sz w:val="24"/>
          <w:szCs w:val="24"/>
        </w:rPr>
      </w:pPr>
      <w:r>
        <w:rPr>
          <w:rFonts w:ascii="Quicksand" w:eastAsia="Quicksand" w:hAnsi="Quicksand" w:cs="Quicksand"/>
          <w:color w:val="FF0000"/>
          <w:sz w:val="24"/>
          <w:szCs w:val="24"/>
        </w:rPr>
        <w:t>We continue to sell the leftover ice cream from the concession stand … sold ½ and will continue to sell at basketball games &amp; wrestling until it is gone.</w:t>
      </w:r>
    </w:p>
    <w:p w14:paraId="386CE7BD" w14:textId="55FA2D12" w:rsidR="00C03210" w:rsidRDefault="00C03210">
      <w:pPr>
        <w:numPr>
          <w:ilvl w:val="1"/>
          <w:numId w:val="1"/>
        </w:numPr>
        <w:rPr>
          <w:rFonts w:ascii="Quicksand" w:eastAsia="Quicksand" w:hAnsi="Quicksand" w:cs="Quicksand"/>
          <w:sz w:val="24"/>
          <w:szCs w:val="24"/>
        </w:rPr>
      </w:pPr>
      <w:r>
        <w:rPr>
          <w:rFonts w:ascii="Quicksand" w:eastAsia="Quicksand" w:hAnsi="Quicksand" w:cs="Quicksand"/>
          <w:sz w:val="24"/>
          <w:szCs w:val="24"/>
        </w:rPr>
        <w:t>Weight benches</w:t>
      </w:r>
    </w:p>
    <w:p w14:paraId="437A1C63" w14:textId="4E75C09A" w:rsidR="00C03210" w:rsidRPr="00C03210" w:rsidRDefault="00C03210" w:rsidP="00C03210">
      <w:pPr>
        <w:ind w:left="1440"/>
        <w:rPr>
          <w:rFonts w:ascii="Quicksand" w:eastAsia="Quicksand" w:hAnsi="Quicksand" w:cs="Quicksand"/>
          <w:color w:val="FF0000"/>
          <w:sz w:val="24"/>
          <w:szCs w:val="24"/>
        </w:rPr>
      </w:pPr>
      <w:r>
        <w:rPr>
          <w:rFonts w:ascii="Quicksand" w:eastAsia="Quicksand" w:hAnsi="Quicksand" w:cs="Quicksand"/>
          <w:color w:val="FF0000"/>
          <w:sz w:val="24"/>
          <w:szCs w:val="24"/>
        </w:rPr>
        <w:t>The recovering project has been completed &amp; they look great!</w:t>
      </w:r>
    </w:p>
    <w:p w14:paraId="7CE294C7" w14:textId="77777777" w:rsidR="008B3E63" w:rsidRDefault="00000000">
      <w:pPr>
        <w:numPr>
          <w:ilvl w:val="0"/>
          <w:numId w:val="1"/>
        </w:numPr>
        <w:rPr>
          <w:rFonts w:ascii="Quicksand" w:eastAsia="Quicksand" w:hAnsi="Quicksand" w:cs="Quicksand"/>
          <w:sz w:val="24"/>
          <w:szCs w:val="24"/>
        </w:rPr>
      </w:pPr>
      <w:r>
        <w:rPr>
          <w:rFonts w:ascii="Quicksand" w:eastAsia="Quicksand" w:hAnsi="Quicksand" w:cs="Quicksand"/>
          <w:sz w:val="24"/>
          <w:szCs w:val="24"/>
        </w:rPr>
        <w:t>New Purchase/business</w:t>
      </w:r>
    </w:p>
    <w:p w14:paraId="1B7297FF" w14:textId="60504069" w:rsidR="008B3E63" w:rsidRDefault="00000000">
      <w:pPr>
        <w:numPr>
          <w:ilvl w:val="1"/>
          <w:numId w:val="1"/>
        </w:numPr>
        <w:rPr>
          <w:rFonts w:ascii="Quicksand" w:eastAsia="Quicksand" w:hAnsi="Quicksand" w:cs="Quicksand"/>
          <w:sz w:val="24"/>
          <w:szCs w:val="24"/>
        </w:rPr>
      </w:pPr>
      <w:r>
        <w:rPr>
          <w:rFonts w:ascii="Quicksand" w:eastAsia="Quicksand" w:hAnsi="Quicksand" w:cs="Quicksand"/>
          <w:sz w:val="24"/>
          <w:szCs w:val="24"/>
        </w:rPr>
        <w:t xml:space="preserve">Swim All </w:t>
      </w:r>
      <w:r w:rsidR="00C03210">
        <w:rPr>
          <w:rFonts w:ascii="Quicksand" w:eastAsia="Quicksand" w:hAnsi="Quicksand" w:cs="Quicksand"/>
          <w:sz w:val="24"/>
          <w:szCs w:val="24"/>
        </w:rPr>
        <w:t>S</w:t>
      </w:r>
      <w:r>
        <w:rPr>
          <w:rFonts w:ascii="Quicksand" w:eastAsia="Quicksand" w:hAnsi="Quicksand" w:cs="Quicksand"/>
          <w:sz w:val="24"/>
          <w:szCs w:val="24"/>
        </w:rPr>
        <w:t xml:space="preserve">tate wall </w:t>
      </w:r>
      <w:r w:rsidR="00C03210">
        <w:rPr>
          <w:rFonts w:ascii="Quicksand" w:eastAsia="Quicksand" w:hAnsi="Quicksand" w:cs="Quicksand"/>
          <w:sz w:val="24"/>
          <w:szCs w:val="24"/>
        </w:rPr>
        <w:t>–</w:t>
      </w:r>
      <w:r>
        <w:rPr>
          <w:rFonts w:ascii="Quicksand" w:eastAsia="Quicksand" w:hAnsi="Quicksand" w:cs="Quicksand"/>
          <w:sz w:val="24"/>
          <w:szCs w:val="24"/>
        </w:rPr>
        <w:t xml:space="preserve"> </w:t>
      </w:r>
      <w:r w:rsidR="00C03210">
        <w:rPr>
          <w:rFonts w:ascii="Quicksand" w:eastAsia="Quicksand" w:hAnsi="Quicksand" w:cs="Quicksand"/>
          <w:sz w:val="24"/>
          <w:szCs w:val="24"/>
        </w:rPr>
        <w:t>Coach Baker</w:t>
      </w:r>
    </w:p>
    <w:p w14:paraId="5084DB43" w14:textId="7E04B9FC" w:rsidR="00C03210" w:rsidRDefault="00C03210" w:rsidP="00C03210">
      <w:pPr>
        <w:ind w:left="1440"/>
        <w:rPr>
          <w:rFonts w:ascii="Quicksand" w:eastAsia="Quicksand" w:hAnsi="Quicksand" w:cs="Quicksand"/>
          <w:color w:val="FF0000"/>
          <w:sz w:val="24"/>
          <w:szCs w:val="24"/>
        </w:rPr>
      </w:pPr>
      <w:r>
        <w:rPr>
          <w:rFonts w:ascii="Quicksand" w:eastAsia="Quicksand" w:hAnsi="Quicksand" w:cs="Quicksand"/>
          <w:color w:val="FF0000"/>
          <w:sz w:val="24"/>
          <w:szCs w:val="24"/>
        </w:rPr>
        <w:t xml:space="preserve">Coach Baker attended the meeting to request an upgrade to the </w:t>
      </w:r>
      <w:r w:rsidR="00995674">
        <w:rPr>
          <w:rFonts w:ascii="Quicksand" w:eastAsia="Quicksand" w:hAnsi="Quicksand" w:cs="Quicksand"/>
          <w:color w:val="FF0000"/>
          <w:sz w:val="24"/>
          <w:szCs w:val="24"/>
        </w:rPr>
        <w:t>All American / All State recognition wall around the pool … improve, enlarge, bring up to date.  Currently, there are approximately 70 names on the board.  The new placard would have the name &amp; year and would cost about $25 each … total cost of the project would be approximately $1,700.  Swim would pay for the additions year after year if Booster Club will make the initial set-up / improvements.  After a brief discussion, the motion was passed to approve the spending.</w:t>
      </w:r>
    </w:p>
    <w:p w14:paraId="793BA1EA" w14:textId="56A066ED" w:rsidR="00995674" w:rsidRPr="00C03210" w:rsidRDefault="00995674" w:rsidP="00C03210">
      <w:pPr>
        <w:ind w:left="1440"/>
        <w:rPr>
          <w:rFonts w:ascii="Quicksand" w:eastAsia="Quicksand" w:hAnsi="Quicksand" w:cs="Quicksand"/>
          <w:color w:val="FF0000"/>
          <w:sz w:val="24"/>
          <w:szCs w:val="24"/>
        </w:rPr>
      </w:pPr>
      <w:r>
        <w:rPr>
          <w:rFonts w:ascii="Quicksand" w:eastAsia="Quicksand" w:hAnsi="Quicksand" w:cs="Quicksand"/>
          <w:color w:val="FF0000"/>
          <w:sz w:val="24"/>
          <w:szCs w:val="24"/>
        </w:rPr>
        <w:t xml:space="preserve">As an aside, Coach Baker will have a discussion with the Titan’s Booster Club to ask them to cover the cost of the upgrades for their </w:t>
      </w:r>
      <w:r w:rsidR="003875EF">
        <w:rPr>
          <w:rFonts w:ascii="Quicksand" w:eastAsia="Quicksand" w:hAnsi="Quicksand" w:cs="Quicksand"/>
          <w:color w:val="FF0000"/>
          <w:sz w:val="24"/>
          <w:szCs w:val="24"/>
        </w:rPr>
        <w:t>student-</w:t>
      </w:r>
      <w:r>
        <w:rPr>
          <w:rFonts w:ascii="Quicksand" w:eastAsia="Quicksand" w:hAnsi="Quicksand" w:cs="Quicksand"/>
          <w:color w:val="FF0000"/>
          <w:sz w:val="24"/>
          <w:szCs w:val="24"/>
        </w:rPr>
        <w:t>athletes.</w:t>
      </w:r>
    </w:p>
    <w:p w14:paraId="163DD54D" w14:textId="77777777" w:rsidR="008B3E63" w:rsidRDefault="00000000">
      <w:pPr>
        <w:numPr>
          <w:ilvl w:val="1"/>
          <w:numId w:val="1"/>
        </w:numPr>
        <w:rPr>
          <w:rFonts w:ascii="Quicksand" w:eastAsia="Quicksand" w:hAnsi="Quicksand" w:cs="Quicksand"/>
          <w:sz w:val="24"/>
          <w:szCs w:val="24"/>
        </w:rPr>
      </w:pPr>
      <w:r>
        <w:rPr>
          <w:rFonts w:ascii="Quicksand" w:eastAsia="Quicksand" w:hAnsi="Quicksand" w:cs="Quicksand"/>
          <w:sz w:val="24"/>
          <w:szCs w:val="24"/>
        </w:rPr>
        <w:t>Hall of Fame Wall - Bid Requested</w:t>
      </w:r>
    </w:p>
    <w:p w14:paraId="7ED4360C" w14:textId="2BE56909" w:rsidR="00995674" w:rsidRPr="00995674" w:rsidRDefault="00995674" w:rsidP="00995674">
      <w:pPr>
        <w:ind w:left="1440"/>
        <w:rPr>
          <w:rFonts w:ascii="Quicksand" w:eastAsia="Quicksand" w:hAnsi="Quicksand" w:cs="Quicksand"/>
          <w:color w:val="FF0000"/>
          <w:sz w:val="24"/>
          <w:szCs w:val="24"/>
        </w:rPr>
      </w:pPr>
      <w:r>
        <w:rPr>
          <w:rFonts w:ascii="Quicksand" w:eastAsia="Quicksand" w:hAnsi="Quicksand" w:cs="Quicksand"/>
          <w:color w:val="FF0000"/>
          <w:sz w:val="24"/>
          <w:szCs w:val="24"/>
        </w:rPr>
        <w:t xml:space="preserve">Dr. Govier is currently seeking a bid to upgrade the Hall of Fame Wall.  He would like to move it to where the other boards are located &amp; bring it up to date with the rest of the recent improvements.  More information to </w:t>
      </w:r>
      <w:r w:rsidR="00D3762A">
        <w:rPr>
          <w:rFonts w:ascii="Quicksand" w:eastAsia="Quicksand" w:hAnsi="Quicksand" w:cs="Quicksand"/>
          <w:color w:val="FF0000"/>
          <w:sz w:val="24"/>
          <w:szCs w:val="24"/>
        </w:rPr>
        <w:t>follow</w:t>
      </w:r>
      <w:r>
        <w:rPr>
          <w:rFonts w:ascii="Quicksand" w:eastAsia="Quicksand" w:hAnsi="Quicksand" w:cs="Quicksand"/>
          <w:color w:val="FF0000"/>
          <w:sz w:val="24"/>
          <w:szCs w:val="24"/>
        </w:rPr>
        <w:t xml:space="preserve"> </w:t>
      </w:r>
      <w:r w:rsidR="00D3762A">
        <w:rPr>
          <w:rFonts w:ascii="Quicksand" w:eastAsia="Quicksand" w:hAnsi="Quicksand" w:cs="Quicksand"/>
          <w:color w:val="FF0000"/>
          <w:sz w:val="24"/>
          <w:szCs w:val="24"/>
        </w:rPr>
        <w:t xml:space="preserve">once </w:t>
      </w:r>
      <w:r>
        <w:rPr>
          <w:rFonts w:ascii="Quicksand" w:eastAsia="Quicksand" w:hAnsi="Quicksand" w:cs="Quicksand"/>
          <w:color w:val="FF0000"/>
          <w:sz w:val="24"/>
          <w:szCs w:val="24"/>
        </w:rPr>
        <w:t>the bid is received and options are explored.</w:t>
      </w:r>
    </w:p>
    <w:p w14:paraId="13E71208" w14:textId="35A48DB6" w:rsidR="008B3E63" w:rsidRDefault="00000000" w:rsidP="00C03210">
      <w:pPr>
        <w:numPr>
          <w:ilvl w:val="1"/>
          <w:numId w:val="1"/>
        </w:numPr>
        <w:rPr>
          <w:rFonts w:ascii="Quicksand" w:eastAsia="Quicksand" w:hAnsi="Quicksand" w:cs="Quicksand"/>
          <w:sz w:val="24"/>
          <w:szCs w:val="24"/>
        </w:rPr>
      </w:pPr>
      <w:r>
        <w:rPr>
          <w:rFonts w:ascii="Quicksand" w:eastAsia="Quicksand" w:hAnsi="Quicksand" w:cs="Quicksand"/>
          <w:sz w:val="24"/>
          <w:szCs w:val="24"/>
        </w:rPr>
        <w:t>(50%) Cornhusker Beverage $1</w:t>
      </w:r>
      <w:r w:rsidR="00995674">
        <w:rPr>
          <w:rFonts w:ascii="Quicksand" w:eastAsia="Quicksand" w:hAnsi="Quicksand" w:cs="Quicksand"/>
          <w:sz w:val="24"/>
          <w:szCs w:val="24"/>
        </w:rPr>
        <w:t>,</w:t>
      </w:r>
      <w:r>
        <w:rPr>
          <w:rFonts w:ascii="Quicksand" w:eastAsia="Quicksand" w:hAnsi="Quicksand" w:cs="Quicksand"/>
          <w:sz w:val="24"/>
          <w:szCs w:val="24"/>
        </w:rPr>
        <w:t>278.03</w:t>
      </w:r>
    </w:p>
    <w:p w14:paraId="38771A06" w14:textId="5880BA9B" w:rsidR="00995674" w:rsidRPr="00995674" w:rsidRDefault="00995674" w:rsidP="00995674">
      <w:pPr>
        <w:ind w:left="1440"/>
        <w:rPr>
          <w:rFonts w:ascii="Quicksand" w:eastAsia="Quicksand" w:hAnsi="Quicksand" w:cs="Quicksand"/>
          <w:color w:val="FF0000"/>
          <w:sz w:val="24"/>
          <w:szCs w:val="24"/>
        </w:rPr>
      </w:pPr>
      <w:r>
        <w:rPr>
          <w:rFonts w:ascii="Quicksand" w:eastAsia="Quicksand" w:hAnsi="Quicksand" w:cs="Quicksand"/>
          <w:color w:val="FF0000"/>
          <w:sz w:val="24"/>
          <w:szCs w:val="24"/>
        </w:rPr>
        <w:t xml:space="preserve">Renae Mazur </w:t>
      </w:r>
      <w:r w:rsidR="00D3762A">
        <w:rPr>
          <w:rFonts w:ascii="Quicksand" w:eastAsia="Quicksand" w:hAnsi="Quicksand" w:cs="Quicksand"/>
          <w:color w:val="FF0000"/>
          <w:sz w:val="24"/>
          <w:szCs w:val="24"/>
        </w:rPr>
        <w:t>asked for</w:t>
      </w:r>
      <w:r>
        <w:rPr>
          <w:rFonts w:ascii="Quicksand" w:eastAsia="Quicksand" w:hAnsi="Quicksand" w:cs="Quicksand"/>
          <w:color w:val="FF0000"/>
          <w:sz w:val="24"/>
          <w:szCs w:val="24"/>
        </w:rPr>
        <w:t xml:space="preserve"> the approval to pay Cornhusker Beverage fo</w:t>
      </w:r>
      <w:r w:rsidR="00D3762A">
        <w:rPr>
          <w:rFonts w:ascii="Quicksand" w:eastAsia="Quicksand" w:hAnsi="Quicksand" w:cs="Quicksand"/>
          <w:color w:val="FF0000"/>
          <w:sz w:val="24"/>
          <w:szCs w:val="24"/>
        </w:rPr>
        <w:t>r the deposit &amp; liquor license for the upcoming Backer Night.  The spending was approved.</w:t>
      </w:r>
    </w:p>
    <w:p w14:paraId="3E4B30A5" w14:textId="7F5FF34D" w:rsidR="008B3E63" w:rsidRDefault="00C03210">
      <w:pPr>
        <w:numPr>
          <w:ilvl w:val="0"/>
          <w:numId w:val="1"/>
        </w:numPr>
        <w:rPr>
          <w:rFonts w:ascii="Quicksand" w:eastAsia="Quicksand" w:hAnsi="Quicksand" w:cs="Quicksand"/>
          <w:sz w:val="24"/>
          <w:szCs w:val="24"/>
        </w:rPr>
      </w:pPr>
      <w:r>
        <w:rPr>
          <w:rFonts w:ascii="Quicksand" w:eastAsia="Quicksand" w:hAnsi="Quicksand" w:cs="Quicksand"/>
          <w:sz w:val="24"/>
          <w:szCs w:val="24"/>
        </w:rPr>
        <w:t>Scholar</w:t>
      </w:r>
      <w:r w:rsidR="00000000">
        <w:rPr>
          <w:rFonts w:ascii="Quicksand" w:eastAsia="Quicksand" w:hAnsi="Quicksand" w:cs="Quicksand"/>
          <w:sz w:val="24"/>
          <w:szCs w:val="24"/>
        </w:rPr>
        <w:t xml:space="preserve">ship </w:t>
      </w:r>
    </w:p>
    <w:p w14:paraId="6595F970" w14:textId="22317044" w:rsidR="008B3E63" w:rsidRDefault="00000000">
      <w:pPr>
        <w:numPr>
          <w:ilvl w:val="1"/>
          <w:numId w:val="1"/>
        </w:numPr>
        <w:rPr>
          <w:rFonts w:ascii="Quicksand" w:eastAsia="Quicksand" w:hAnsi="Quicksand" w:cs="Quicksand"/>
          <w:sz w:val="24"/>
          <w:szCs w:val="24"/>
        </w:rPr>
      </w:pPr>
      <w:r>
        <w:rPr>
          <w:rFonts w:ascii="Quicksand" w:eastAsia="Quicksand" w:hAnsi="Quicksand" w:cs="Quicksand"/>
          <w:sz w:val="24"/>
          <w:szCs w:val="24"/>
        </w:rPr>
        <w:t>Update</w:t>
      </w:r>
      <w:r w:rsidR="00C03210">
        <w:rPr>
          <w:rFonts w:ascii="Quicksand" w:eastAsia="Quicksand" w:hAnsi="Quicksand" w:cs="Quicksand"/>
          <w:sz w:val="24"/>
          <w:szCs w:val="24"/>
        </w:rPr>
        <w:t xml:space="preserve"> - Ms. </w:t>
      </w:r>
      <w:proofErr w:type="spellStart"/>
      <w:r w:rsidR="00C03210">
        <w:rPr>
          <w:rFonts w:ascii="Quicksand" w:eastAsia="Quicksand" w:hAnsi="Quicksand" w:cs="Quicksand"/>
          <w:sz w:val="24"/>
          <w:szCs w:val="24"/>
        </w:rPr>
        <w:t>Feekin</w:t>
      </w:r>
      <w:proofErr w:type="spellEnd"/>
    </w:p>
    <w:p w14:paraId="1EFCCC4E" w14:textId="36949627" w:rsidR="00D3762A" w:rsidRPr="00D3762A" w:rsidRDefault="00D3762A" w:rsidP="00D3762A">
      <w:pPr>
        <w:ind w:left="1440"/>
        <w:rPr>
          <w:rFonts w:ascii="Quicksand" w:eastAsia="Quicksand" w:hAnsi="Quicksand" w:cs="Quicksand"/>
          <w:color w:val="FF0000"/>
          <w:sz w:val="24"/>
          <w:szCs w:val="24"/>
        </w:rPr>
      </w:pPr>
      <w:r>
        <w:rPr>
          <w:rFonts w:ascii="Quicksand" w:eastAsia="Quicksand" w:hAnsi="Quicksand" w:cs="Quicksand"/>
          <w:color w:val="FF0000"/>
          <w:sz w:val="24"/>
          <w:szCs w:val="24"/>
        </w:rPr>
        <w:t xml:space="preserve">The review &amp; update of the scholarship paperwork and on-line submission was finalized.  The current due date is 2/2024.  Team representatives were asked to </w:t>
      </w:r>
      <w:proofErr w:type="gramStart"/>
      <w:r>
        <w:rPr>
          <w:rFonts w:ascii="Quicksand" w:eastAsia="Quicksand" w:hAnsi="Quicksand" w:cs="Quicksand"/>
          <w:color w:val="FF0000"/>
          <w:sz w:val="24"/>
          <w:szCs w:val="24"/>
        </w:rPr>
        <w:t>send</w:t>
      </w:r>
      <w:proofErr w:type="gramEnd"/>
      <w:r>
        <w:rPr>
          <w:rFonts w:ascii="Quicksand" w:eastAsia="Quicksand" w:hAnsi="Quicksand" w:cs="Quicksand"/>
          <w:color w:val="FF0000"/>
          <w:sz w:val="24"/>
          <w:szCs w:val="24"/>
        </w:rPr>
        <w:t xml:space="preserve"> out to their teams / parents.  </w:t>
      </w:r>
    </w:p>
    <w:p w14:paraId="0188F573" w14:textId="32FE4F74" w:rsidR="00D3762A" w:rsidRDefault="00D3762A">
      <w:pPr>
        <w:numPr>
          <w:ilvl w:val="0"/>
          <w:numId w:val="1"/>
        </w:numPr>
        <w:rPr>
          <w:rFonts w:ascii="Quicksand" w:eastAsia="Quicksand" w:hAnsi="Quicksand" w:cs="Quicksand"/>
          <w:sz w:val="24"/>
          <w:szCs w:val="24"/>
        </w:rPr>
      </w:pPr>
      <w:r>
        <w:rPr>
          <w:rFonts w:ascii="Quicksand" w:eastAsia="Quicksand" w:hAnsi="Quicksand" w:cs="Quicksand"/>
          <w:sz w:val="24"/>
          <w:szCs w:val="24"/>
        </w:rPr>
        <w:lastRenderedPageBreak/>
        <w:t>Treasurer’s Report</w:t>
      </w:r>
    </w:p>
    <w:p w14:paraId="2D258266" w14:textId="2BC423E5" w:rsidR="00D3762A" w:rsidRDefault="00D3762A" w:rsidP="00D3762A">
      <w:pPr>
        <w:ind w:left="720"/>
        <w:rPr>
          <w:rFonts w:ascii="Quicksand" w:eastAsia="Quicksand" w:hAnsi="Quicksand" w:cs="Quicksand"/>
          <w:color w:val="FF0000"/>
          <w:sz w:val="24"/>
          <w:szCs w:val="24"/>
        </w:rPr>
      </w:pPr>
      <w:r>
        <w:rPr>
          <w:rFonts w:ascii="Quicksand" w:eastAsia="Quicksand" w:hAnsi="Quicksand" w:cs="Quicksand"/>
          <w:color w:val="FF0000"/>
          <w:sz w:val="24"/>
          <w:szCs w:val="24"/>
        </w:rPr>
        <w:t xml:space="preserve">See attached </w:t>
      </w:r>
      <w:proofErr w:type="gramStart"/>
      <w:r>
        <w:rPr>
          <w:rFonts w:ascii="Quicksand" w:eastAsia="Quicksand" w:hAnsi="Quicksand" w:cs="Quicksand"/>
          <w:color w:val="FF0000"/>
          <w:sz w:val="24"/>
          <w:szCs w:val="24"/>
        </w:rPr>
        <w:t>spreadsheet</w:t>
      </w:r>
      <w:proofErr w:type="gramEnd"/>
    </w:p>
    <w:p w14:paraId="7467B6CB" w14:textId="2521D59E" w:rsidR="00D3762A" w:rsidRDefault="00D3762A" w:rsidP="00D3762A">
      <w:pPr>
        <w:ind w:left="720"/>
        <w:rPr>
          <w:rFonts w:ascii="Quicksand" w:eastAsia="Quicksand" w:hAnsi="Quicksand" w:cs="Quicksand"/>
          <w:color w:val="FF0000"/>
          <w:sz w:val="24"/>
          <w:szCs w:val="24"/>
        </w:rPr>
      </w:pPr>
      <w:r>
        <w:rPr>
          <w:rFonts w:ascii="Quicksand" w:eastAsia="Quicksand" w:hAnsi="Quicksand" w:cs="Quicksand"/>
          <w:color w:val="FF0000"/>
          <w:sz w:val="24"/>
          <w:szCs w:val="24"/>
        </w:rPr>
        <w:t>Some questions arose regarding the Softball banquet.  The money spent was for approximately 75 people with parents partially reimbursing their part.  The wording for future similar events will be presented in the future for review and approval.</w:t>
      </w:r>
    </w:p>
    <w:p w14:paraId="38183E1D" w14:textId="77777777" w:rsidR="00D3762A" w:rsidRDefault="00D3762A" w:rsidP="00D3762A">
      <w:pPr>
        <w:rPr>
          <w:rFonts w:ascii="Quicksand" w:eastAsia="Quicksand" w:hAnsi="Quicksand" w:cs="Quicksand"/>
          <w:color w:val="FF0000"/>
          <w:sz w:val="24"/>
          <w:szCs w:val="24"/>
        </w:rPr>
      </w:pPr>
    </w:p>
    <w:p w14:paraId="2E7B84BB" w14:textId="2BE08444" w:rsidR="00D3762A" w:rsidRDefault="00D3762A" w:rsidP="00D3762A">
      <w:pPr>
        <w:rPr>
          <w:rFonts w:ascii="Quicksand" w:eastAsia="Quicksand" w:hAnsi="Quicksand" w:cs="Quicksand"/>
          <w:sz w:val="24"/>
          <w:szCs w:val="24"/>
        </w:rPr>
      </w:pPr>
      <w:r>
        <w:rPr>
          <w:rFonts w:ascii="Quicksand" w:eastAsia="Quicksand" w:hAnsi="Quicksand" w:cs="Quicksand"/>
          <w:sz w:val="24"/>
          <w:szCs w:val="24"/>
        </w:rPr>
        <w:t xml:space="preserve">The meeting adjourned and then the </w:t>
      </w:r>
      <w:r w:rsidR="003875EF">
        <w:rPr>
          <w:rFonts w:ascii="Quicksand" w:eastAsia="Quicksand" w:hAnsi="Quicksand" w:cs="Quicksand"/>
          <w:sz w:val="24"/>
          <w:szCs w:val="24"/>
        </w:rPr>
        <w:t>Backer Night</w:t>
      </w:r>
      <w:r>
        <w:rPr>
          <w:rFonts w:ascii="Quicksand" w:eastAsia="Quicksand" w:hAnsi="Quicksand" w:cs="Quicksand"/>
          <w:sz w:val="24"/>
          <w:szCs w:val="24"/>
        </w:rPr>
        <w:t xml:space="preserve"> Committee </w:t>
      </w:r>
      <w:r w:rsidR="003875EF">
        <w:rPr>
          <w:rFonts w:ascii="Quicksand" w:eastAsia="Quicksand" w:hAnsi="Quicksand" w:cs="Quicksand"/>
          <w:sz w:val="24"/>
          <w:szCs w:val="24"/>
        </w:rPr>
        <w:t>discussed various items up for discussion …</w:t>
      </w:r>
    </w:p>
    <w:p w14:paraId="79D13A39" w14:textId="77777777" w:rsidR="003875EF" w:rsidRPr="00D3762A" w:rsidRDefault="003875EF" w:rsidP="00D3762A">
      <w:pPr>
        <w:rPr>
          <w:rFonts w:ascii="Quicksand" w:eastAsia="Quicksand" w:hAnsi="Quicksand" w:cs="Quicksand"/>
          <w:sz w:val="24"/>
          <w:szCs w:val="24"/>
        </w:rPr>
      </w:pPr>
    </w:p>
    <w:p w14:paraId="458F332D" w14:textId="21FCFD2A" w:rsidR="008B3E63" w:rsidRDefault="00000000">
      <w:pPr>
        <w:numPr>
          <w:ilvl w:val="0"/>
          <w:numId w:val="1"/>
        </w:numPr>
        <w:rPr>
          <w:rFonts w:ascii="Quicksand" w:eastAsia="Quicksand" w:hAnsi="Quicksand" w:cs="Quicksand"/>
          <w:sz w:val="24"/>
          <w:szCs w:val="24"/>
        </w:rPr>
      </w:pPr>
      <w:r>
        <w:rPr>
          <w:rFonts w:ascii="Quicksand" w:eastAsia="Quicksand" w:hAnsi="Quicksand" w:cs="Quicksand"/>
          <w:sz w:val="24"/>
          <w:szCs w:val="24"/>
        </w:rPr>
        <w:t>Backer Night 2024!!!!</w:t>
      </w:r>
    </w:p>
    <w:p w14:paraId="21AB17FF" w14:textId="77777777" w:rsidR="008B3E63" w:rsidRDefault="00000000">
      <w:pPr>
        <w:numPr>
          <w:ilvl w:val="1"/>
          <w:numId w:val="1"/>
        </w:numPr>
        <w:rPr>
          <w:rFonts w:ascii="Quicksand" w:eastAsia="Quicksand" w:hAnsi="Quicksand" w:cs="Quicksand"/>
          <w:sz w:val="24"/>
          <w:szCs w:val="24"/>
        </w:rPr>
      </w:pPr>
      <w:r>
        <w:rPr>
          <w:rFonts w:ascii="Quicksand" w:eastAsia="Quicksand" w:hAnsi="Quicksand" w:cs="Quicksand"/>
          <w:sz w:val="24"/>
          <w:szCs w:val="24"/>
        </w:rPr>
        <w:t>Sat April 6th - Serbian Hall</w:t>
      </w:r>
    </w:p>
    <w:p w14:paraId="040DF10F" w14:textId="3426FDA2" w:rsidR="003875EF" w:rsidRDefault="00000000" w:rsidP="003875EF">
      <w:pPr>
        <w:numPr>
          <w:ilvl w:val="1"/>
          <w:numId w:val="1"/>
        </w:numPr>
        <w:rPr>
          <w:rFonts w:ascii="Quicksand" w:eastAsia="Quicksand" w:hAnsi="Quicksand" w:cs="Quicksand"/>
          <w:sz w:val="24"/>
          <w:szCs w:val="24"/>
        </w:rPr>
      </w:pPr>
      <w:r>
        <w:rPr>
          <w:rFonts w:ascii="Quicksand" w:eastAsia="Quicksand" w:hAnsi="Quicksand" w:cs="Quicksand"/>
          <w:sz w:val="24"/>
          <w:szCs w:val="24"/>
        </w:rPr>
        <w:t>Them</w:t>
      </w:r>
      <w:r w:rsidR="003875EF">
        <w:rPr>
          <w:rFonts w:ascii="Quicksand" w:eastAsia="Quicksand" w:hAnsi="Quicksand" w:cs="Quicksand"/>
          <w:sz w:val="24"/>
          <w:szCs w:val="24"/>
        </w:rPr>
        <w:t>e</w:t>
      </w:r>
    </w:p>
    <w:p w14:paraId="799B7387" w14:textId="421547A0" w:rsidR="003875EF" w:rsidRPr="003875EF" w:rsidRDefault="003875EF" w:rsidP="003875EF">
      <w:pPr>
        <w:pStyle w:val="ListParagraph"/>
        <w:ind w:firstLine="720"/>
        <w:rPr>
          <w:rFonts w:ascii="Quicksand" w:eastAsia="Quicksand" w:hAnsi="Quicksand" w:cs="Quicksand"/>
          <w:color w:val="FF0000"/>
          <w:sz w:val="24"/>
          <w:szCs w:val="24"/>
        </w:rPr>
      </w:pPr>
      <w:r w:rsidRPr="003875EF">
        <w:rPr>
          <w:rFonts w:ascii="Quicksand" w:eastAsia="Quicksand" w:hAnsi="Quicksand" w:cs="Quicksand"/>
          <w:color w:val="FF0000"/>
          <w:sz w:val="24"/>
          <w:szCs w:val="24"/>
        </w:rPr>
        <w:t>It was decided to keep the theme the same as last year … Part 2</w:t>
      </w:r>
    </w:p>
    <w:p w14:paraId="253DB9D3" w14:textId="105A5780" w:rsidR="003875EF" w:rsidRDefault="003875EF" w:rsidP="003875EF">
      <w:pPr>
        <w:numPr>
          <w:ilvl w:val="1"/>
          <w:numId w:val="1"/>
        </w:numPr>
        <w:rPr>
          <w:rFonts w:ascii="Quicksand" w:eastAsia="Quicksand" w:hAnsi="Quicksand" w:cs="Quicksand"/>
          <w:sz w:val="24"/>
          <w:szCs w:val="24"/>
        </w:rPr>
      </w:pPr>
      <w:r>
        <w:rPr>
          <w:rFonts w:ascii="Quicksand" w:eastAsia="Quicksand" w:hAnsi="Quicksand" w:cs="Quicksand"/>
          <w:sz w:val="24"/>
          <w:szCs w:val="24"/>
        </w:rPr>
        <w:t>Miscellaneous Items Discussed</w:t>
      </w:r>
    </w:p>
    <w:p w14:paraId="21764A17" w14:textId="1241AF41" w:rsidR="003875EF" w:rsidRDefault="003875EF" w:rsidP="003875EF">
      <w:pPr>
        <w:ind w:left="1440"/>
        <w:rPr>
          <w:rFonts w:ascii="Quicksand" w:eastAsia="Quicksand" w:hAnsi="Quicksand" w:cs="Quicksand"/>
          <w:color w:val="FF0000"/>
          <w:sz w:val="24"/>
          <w:szCs w:val="24"/>
        </w:rPr>
      </w:pPr>
      <w:r>
        <w:rPr>
          <w:rFonts w:ascii="Quicksand" w:eastAsia="Quicksand" w:hAnsi="Quicksand" w:cs="Quicksand"/>
          <w:color w:val="FF0000"/>
          <w:sz w:val="24"/>
          <w:szCs w:val="24"/>
        </w:rPr>
        <w:t>Target Goal = $50,000</w:t>
      </w:r>
    </w:p>
    <w:p w14:paraId="2F4C2F4A" w14:textId="309EEB91" w:rsidR="003875EF" w:rsidRDefault="003875EF" w:rsidP="003875EF">
      <w:pPr>
        <w:ind w:left="1440"/>
        <w:rPr>
          <w:rFonts w:ascii="Quicksand" w:eastAsia="Quicksand" w:hAnsi="Quicksand" w:cs="Quicksand"/>
          <w:color w:val="FF0000"/>
          <w:sz w:val="24"/>
          <w:szCs w:val="24"/>
        </w:rPr>
      </w:pPr>
      <w:r>
        <w:rPr>
          <w:rFonts w:ascii="Quicksand" w:eastAsia="Quicksand" w:hAnsi="Quicksand" w:cs="Quicksand"/>
          <w:color w:val="FF0000"/>
          <w:sz w:val="24"/>
          <w:szCs w:val="24"/>
        </w:rPr>
        <w:t>General Admission = $75 (Discount offered to Coaches)</w:t>
      </w:r>
    </w:p>
    <w:p w14:paraId="6D108A95" w14:textId="72DCF52E" w:rsidR="003875EF" w:rsidRDefault="003875EF" w:rsidP="003875EF">
      <w:pPr>
        <w:ind w:left="1440"/>
        <w:rPr>
          <w:rFonts w:ascii="Quicksand" w:eastAsia="Quicksand" w:hAnsi="Quicksand" w:cs="Quicksand"/>
          <w:color w:val="FF0000"/>
          <w:sz w:val="24"/>
          <w:szCs w:val="24"/>
        </w:rPr>
      </w:pPr>
      <w:r>
        <w:rPr>
          <w:rFonts w:ascii="Quicksand" w:eastAsia="Quicksand" w:hAnsi="Quicksand" w:cs="Quicksand"/>
          <w:color w:val="FF0000"/>
          <w:sz w:val="24"/>
          <w:szCs w:val="24"/>
        </w:rPr>
        <w:t>Ticket &amp; Sponsorship Link is currently open!!</w:t>
      </w:r>
    </w:p>
    <w:p w14:paraId="7E37EF6D" w14:textId="5F60546F" w:rsidR="003875EF" w:rsidRDefault="003875EF" w:rsidP="003875EF">
      <w:pPr>
        <w:ind w:left="1440"/>
        <w:rPr>
          <w:rFonts w:ascii="Quicksand" w:eastAsia="Quicksand" w:hAnsi="Quicksand" w:cs="Quicksand"/>
          <w:color w:val="FF0000"/>
          <w:sz w:val="24"/>
          <w:szCs w:val="24"/>
        </w:rPr>
      </w:pPr>
      <w:r>
        <w:rPr>
          <w:rFonts w:ascii="Quicksand" w:eastAsia="Quicksand" w:hAnsi="Quicksand" w:cs="Quicksand"/>
          <w:color w:val="FF0000"/>
          <w:sz w:val="24"/>
          <w:szCs w:val="24"/>
        </w:rPr>
        <w:t xml:space="preserve">Ideas for a “big” need / purchase to advertise why we are </w:t>
      </w:r>
      <w:proofErr w:type="gramStart"/>
      <w:r>
        <w:rPr>
          <w:rFonts w:ascii="Quicksand" w:eastAsia="Quicksand" w:hAnsi="Quicksand" w:cs="Quicksand"/>
          <w:color w:val="FF0000"/>
          <w:sz w:val="24"/>
          <w:szCs w:val="24"/>
        </w:rPr>
        <w:t>fundraising</w:t>
      </w:r>
      <w:proofErr w:type="gramEnd"/>
    </w:p>
    <w:p w14:paraId="01756155" w14:textId="54BECD1B" w:rsidR="003875EF" w:rsidRDefault="003875EF" w:rsidP="003875EF">
      <w:pPr>
        <w:ind w:left="1440"/>
        <w:rPr>
          <w:rFonts w:ascii="Quicksand" w:eastAsia="Quicksand" w:hAnsi="Quicksand" w:cs="Quicksand"/>
          <w:color w:val="FF0000"/>
          <w:sz w:val="24"/>
          <w:szCs w:val="24"/>
        </w:rPr>
      </w:pPr>
      <w:r>
        <w:rPr>
          <w:rFonts w:ascii="Quicksand" w:eastAsia="Quicksand" w:hAnsi="Quicksand" w:cs="Quicksand"/>
          <w:color w:val="FF0000"/>
          <w:sz w:val="24"/>
          <w:szCs w:val="24"/>
        </w:rPr>
        <w:t>Basket Donations - Due February 28</w:t>
      </w:r>
      <w:r w:rsidRPr="003875EF">
        <w:rPr>
          <w:rFonts w:ascii="Quicksand" w:eastAsia="Quicksand" w:hAnsi="Quicksand" w:cs="Quicksand"/>
          <w:color w:val="FF0000"/>
          <w:sz w:val="24"/>
          <w:szCs w:val="24"/>
          <w:vertAlign w:val="superscript"/>
        </w:rPr>
        <w:t>th</w:t>
      </w:r>
    </w:p>
    <w:p w14:paraId="4DC7C875" w14:textId="40361898" w:rsidR="003875EF" w:rsidRPr="003875EF" w:rsidRDefault="003875EF" w:rsidP="003875EF">
      <w:pPr>
        <w:ind w:left="1440"/>
        <w:rPr>
          <w:rFonts w:ascii="Quicksand" w:eastAsia="Quicksand" w:hAnsi="Quicksand" w:cs="Quicksand"/>
          <w:color w:val="FF0000"/>
          <w:sz w:val="24"/>
          <w:szCs w:val="24"/>
        </w:rPr>
      </w:pPr>
      <w:r>
        <w:rPr>
          <w:rFonts w:ascii="Quicksand" w:eastAsia="Quicksand" w:hAnsi="Quicksand" w:cs="Quicksand"/>
          <w:color w:val="FF0000"/>
          <w:sz w:val="24"/>
          <w:szCs w:val="24"/>
        </w:rPr>
        <w:t xml:space="preserve">Other topics discussed as </w:t>
      </w:r>
      <w:proofErr w:type="gramStart"/>
      <w:r>
        <w:rPr>
          <w:rFonts w:ascii="Quicksand" w:eastAsia="Quicksand" w:hAnsi="Quicksand" w:cs="Quicksand"/>
          <w:color w:val="FF0000"/>
          <w:sz w:val="24"/>
          <w:szCs w:val="24"/>
        </w:rPr>
        <w:t>necessary</w:t>
      </w:r>
      <w:proofErr w:type="gramEnd"/>
    </w:p>
    <w:p w14:paraId="570D17F1" w14:textId="6E1C2920" w:rsidR="003875EF" w:rsidRPr="003875EF" w:rsidRDefault="003875EF" w:rsidP="003875EF">
      <w:pPr>
        <w:rPr>
          <w:rFonts w:ascii="Quicksand" w:eastAsia="Quicksand" w:hAnsi="Quicksand" w:cs="Quicksand"/>
          <w:color w:val="FF0000"/>
          <w:sz w:val="24"/>
          <w:szCs w:val="24"/>
        </w:rPr>
      </w:pPr>
    </w:p>
    <w:p w14:paraId="41DC706D" w14:textId="1CA640CD" w:rsidR="00D3762A" w:rsidRPr="00D3762A" w:rsidRDefault="00D3762A" w:rsidP="00D3762A">
      <w:pPr>
        <w:ind w:left="1440"/>
        <w:rPr>
          <w:rFonts w:ascii="Quicksand" w:eastAsia="Quicksand" w:hAnsi="Quicksand" w:cs="Quicksand"/>
          <w:color w:val="FF0000"/>
          <w:sz w:val="24"/>
          <w:szCs w:val="24"/>
        </w:rPr>
      </w:pPr>
    </w:p>
    <w:p w14:paraId="2F386810" w14:textId="77777777" w:rsidR="00D3762A" w:rsidRDefault="00D3762A" w:rsidP="00D3762A">
      <w:pPr>
        <w:ind w:left="1440"/>
        <w:rPr>
          <w:rFonts w:ascii="Quicksand" w:eastAsia="Quicksand" w:hAnsi="Quicksand" w:cs="Quicksand"/>
          <w:sz w:val="24"/>
          <w:szCs w:val="24"/>
        </w:rPr>
      </w:pPr>
    </w:p>
    <w:p w14:paraId="759EC40E" w14:textId="77777777" w:rsidR="008B3E63" w:rsidRDefault="00000000">
      <w:pPr>
        <w:ind w:left="720"/>
        <w:rPr>
          <w:rFonts w:ascii="Quicksand" w:eastAsia="Quicksand" w:hAnsi="Quicksand" w:cs="Quicksand"/>
          <w:sz w:val="24"/>
          <w:szCs w:val="24"/>
        </w:rPr>
      </w:pPr>
      <w:r>
        <w:rPr>
          <w:rFonts w:ascii="Quicksand" w:eastAsia="Quicksand" w:hAnsi="Quicksand" w:cs="Quicksand"/>
          <w:noProof/>
          <w:sz w:val="24"/>
          <w:szCs w:val="24"/>
        </w:rPr>
        <w:lastRenderedPageBreak/>
        <w:drawing>
          <wp:inline distT="114300" distB="114300" distL="114300" distR="114300" wp14:anchorId="78445175" wp14:editId="6FF5FD6C">
            <wp:extent cx="3973423" cy="2986088"/>
            <wp:effectExtent l="0" t="0" r="0" b="0"/>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7"/>
                    <a:srcRect/>
                    <a:stretch>
                      <a:fillRect/>
                    </a:stretch>
                  </pic:blipFill>
                  <pic:spPr>
                    <a:xfrm>
                      <a:off x="0" y="0"/>
                      <a:ext cx="3973423" cy="2986088"/>
                    </a:xfrm>
                    <a:prstGeom prst="rect">
                      <a:avLst/>
                    </a:prstGeom>
                    <a:ln/>
                  </pic:spPr>
                </pic:pic>
              </a:graphicData>
            </a:graphic>
          </wp:inline>
        </w:drawing>
      </w:r>
      <w:r>
        <w:rPr>
          <w:rFonts w:ascii="Quicksand" w:eastAsia="Quicksand" w:hAnsi="Quicksand" w:cs="Quicksand"/>
          <w:noProof/>
          <w:sz w:val="24"/>
          <w:szCs w:val="24"/>
        </w:rPr>
        <w:drawing>
          <wp:inline distT="114300" distB="114300" distL="114300" distR="114300" wp14:anchorId="4B080541" wp14:editId="0DBE738C">
            <wp:extent cx="5510213" cy="3095325"/>
            <wp:effectExtent l="0" t="0" r="0" b="0"/>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5510213" cy="3095325"/>
                    </a:xfrm>
                    <a:prstGeom prst="rect">
                      <a:avLst/>
                    </a:prstGeom>
                    <a:ln/>
                  </pic:spPr>
                </pic:pic>
              </a:graphicData>
            </a:graphic>
          </wp:inline>
        </w:drawing>
      </w:r>
    </w:p>
    <w:p w14:paraId="66D44412" w14:textId="77777777" w:rsidR="008B3E63" w:rsidRDefault="00000000">
      <w:pPr>
        <w:rPr>
          <w:rFonts w:ascii="Quicksand Medium" w:eastAsia="Quicksand Medium" w:hAnsi="Quicksand Medium" w:cs="Quicksand Medium"/>
          <w:sz w:val="24"/>
          <w:szCs w:val="24"/>
        </w:rPr>
      </w:pPr>
      <w:r>
        <w:rPr>
          <w:rFonts w:ascii="Quicksand Medium" w:eastAsia="Quicksand Medium" w:hAnsi="Quicksand Medium" w:cs="Quicksand Medium"/>
          <w:noProof/>
          <w:sz w:val="24"/>
          <w:szCs w:val="24"/>
        </w:rPr>
        <w:lastRenderedPageBreak/>
        <w:drawing>
          <wp:inline distT="114300" distB="114300" distL="114300" distR="114300" wp14:anchorId="5E6368AC" wp14:editId="26B36BC6">
            <wp:extent cx="5943600" cy="7429500"/>
            <wp:effectExtent l="0" t="0" r="0" b="0"/>
            <wp:docPr id="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9"/>
                    <a:srcRect/>
                    <a:stretch>
                      <a:fillRect/>
                    </a:stretch>
                  </pic:blipFill>
                  <pic:spPr>
                    <a:xfrm>
                      <a:off x="0" y="0"/>
                      <a:ext cx="5943600" cy="7429500"/>
                    </a:xfrm>
                    <a:prstGeom prst="rect">
                      <a:avLst/>
                    </a:prstGeom>
                    <a:ln/>
                  </pic:spPr>
                </pic:pic>
              </a:graphicData>
            </a:graphic>
          </wp:inline>
        </w:drawing>
      </w:r>
    </w:p>
    <w:sectPr w:rsidR="008B3E63">
      <w:headerReference w:type="default" r:id="rId10"/>
      <w:foot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E5735B" w14:textId="77777777" w:rsidR="00C30F70" w:rsidRDefault="00C30F70">
      <w:pPr>
        <w:spacing w:line="240" w:lineRule="auto"/>
      </w:pPr>
      <w:r>
        <w:separator/>
      </w:r>
    </w:p>
  </w:endnote>
  <w:endnote w:type="continuationSeparator" w:id="0">
    <w:p w14:paraId="63175055" w14:textId="77777777" w:rsidR="00C30F70" w:rsidRDefault="00C30F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Quicksand Medium">
    <w:altName w:val="Calibri"/>
    <w:charset w:val="00"/>
    <w:family w:val="auto"/>
    <w:pitch w:val="default"/>
  </w:font>
  <w:font w:name="Quicksand">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F8F0B" w14:textId="77777777" w:rsidR="008B3E63" w:rsidRDefault="00000000">
    <w:pPr>
      <w:tabs>
        <w:tab w:val="center" w:pos="4680"/>
        <w:tab w:val="right" w:pos="9360"/>
      </w:tabs>
      <w:spacing w:line="240" w:lineRule="auto"/>
      <w:jc w:val="center"/>
    </w:pPr>
    <w:r>
      <w:rPr>
        <w:rFonts w:ascii="Calibri" w:eastAsia="Calibri" w:hAnsi="Calibri" w:cs="Calibri"/>
        <w:noProof/>
        <w:sz w:val="24"/>
        <w:szCs w:val="24"/>
      </w:rPr>
      <w:drawing>
        <wp:inline distT="0" distB="0" distL="0" distR="0" wp14:anchorId="163CF10F" wp14:editId="3AF88C10">
          <wp:extent cx="2024156" cy="355326"/>
          <wp:effectExtent l="0" t="0" r="0" b="0"/>
          <wp:docPr id="3" name="image4.png" descr="A picture containing graphical user interfac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png" descr="A picture containing graphical user interface&#10;&#10;Description automatically generated"/>
                  <pic:cNvPicPr preferRelativeResize="0"/>
                </pic:nvPicPr>
                <pic:blipFill>
                  <a:blip r:embed="rId1"/>
                  <a:srcRect t="41005" b="41441"/>
                  <a:stretch>
                    <a:fillRect/>
                  </a:stretch>
                </pic:blipFill>
                <pic:spPr>
                  <a:xfrm>
                    <a:off x="0" y="0"/>
                    <a:ext cx="2024156" cy="355326"/>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D00368" w14:textId="77777777" w:rsidR="00C30F70" w:rsidRDefault="00C30F70">
      <w:pPr>
        <w:spacing w:line="240" w:lineRule="auto"/>
      </w:pPr>
      <w:r>
        <w:separator/>
      </w:r>
    </w:p>
  </w:footnote>
  <w:footnote w:type="continuationSeparator" w:id="0">
    <w:p w14:paraId="6E2DDD73" w14:textId="77777777" w:rsidR="00C30F70" w:rsidRDefault="00C30F7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7ACAC" w14:textId="77777777" w:rsidR="008B3E63" w:rsidRDefault="00000000">
    <w:pPr>
      <w:tabs>
        <w:tab w:val="center" w:pos="4680"/>
        <w:tab w:val="right" w:pos="9360"/>
      </w:tabs>
      <w:spacing w:line="240" w:lineRule="auto"/>
      <w:jc w:val="center"/>
    </w:pPr>
    <w:r>
      <w:rPr>
        <w:rFonts w:ascii="Calibri" w:eastAsia="Calibri" w:hAnsi="Calibri" w:cs="Calibri"/>
        <w:noProof/>
        <w:sz w:val="24"/>
        <w:szCs w:val="24"/>
      </w:rPr>
      <w:drawing>
        <wp:inline distT="0" distB="0" distL="0" distR="0" wp14:anchorId="4FA3ED27" wp14:editId="5ECDBF9E">
          <wp:extent cx="593065" cy="593065"/>
          <wp:effectExtent l="0" t="0" r="0" b="0"/>
          <wp:docPr id="5" name="image3.pn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Logo&#10;&#10;Description automatically generated"/>
                  <pic:cNvPicPr preferRelativeResize="0"/>
                </pic:nvPicPr>
                <pic:blipFill>
                  <a:blip r:embed="rId1"/>
                  <a:srcRect/>
                  <a:stretch>
                    <a:fillRect/>
                  </a:stretch>
                </pic:blipFill>
                <pic:spPr>
                  <a:xfrm>
                    <a:off x="0" y="0"/>
                    <a:ext cx="593065" cy="59306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DD3DA5"/>
    <w:multiLevelType w:val="multilevel"/>
    <w:tmpl w:val="5BE832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1937680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E63"/>
    <w:rsid w:val="003875EF"/>
    <w:rsid w:val="00550F2C"/>
    <w:rsid w:val="00771FA9"/>
    <w:rsid w:val="00782F67"/>
    <w:rsid w:val="008B3E63"/>
    <w:rsid w:val="00995674"/>
    <w:rsid w:val="00C03210"/>
    <w:rsid w:val="00C30F70"/>
    <w:rsid w:val="00D3762A"/>
    <w:rsid w:val="00FE53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4F93E"/>
  <w15:docId w15:val="{48D62701-2722-4349-BE1D-8EEA1823F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3875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4</Pages>
  <Words>411</Words>
  <Characters>2346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Madonna Hamilton</dc:creator>
  <cp:lastModifiedBy>Madonna Hamilton</cp:lastModifiedBy>
  <cp:revision>4</cp:revision>
  <cp:lastPrinted>2024-01-10T05:31:00Z</cp:lastPrinted>
  <dcterms:created xsi:type="dcterms:W3CDTF">2023-12-05T15:47:00Z</dcterms:created>
  <dcterms:modified xsi:type="dcterms:W3CDTF">2024-01-10T05:34:00Z</dcterms:modified>
</cp:coreProperties>
</file>