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LOWNDES COUNTY SCHOOLS CAREER &amp; TECHNICAL EDUCATION COURSE SYLLABUS</w:t>
      </w:r>
    </w:p>
    <w:p w:rsidR="00000000" w:rsidDel="00000000" w:rsidP="00000000" w:rsidRDefault="00000000" w:rsidRPr="00000000" w14:paraId="00000002">
      <w:pPr>
        <w:pBdr>
          <w:bottom w:color="000000" w:space="2" w:sz="24" w:val="single"/>
        </w:pBd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Instructor Name: Mrs. C. Morrison</w:t>
      </w:r>
    </w:p>
    <w:tbl>
      <w:tblPr>
        <w:tblStyle w:val="Table1"/>
        <w:tblW w:w="11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2085"/>
        <w:gridCol w:w="4890"/>
        <w:tblGridChange w:id="0">
          <w:tblGrid>
            <w:gridCol w:w="4350"/>
            <w:gridCol w:w="2085"/>
            <w:gridCol w:w="4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Course Title: JAG I, II, III, IV,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Program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Jobs for Alabama’s Graduates</w:t>
            </w:r>
          </w:p>
        </w:tc>
      </w:tr>
    </w:tbl>
    <w:p w:rsidR="00000000" w:rsidDel="00000000" w:rsidP="00000000" w:rsidRDefault="00000000" w:rsidRPr="00000000" w14:paraId="00000008">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0"/>
          <w:szCs w:val="20"/>
          <w:shd w:fill="ea9999" w:val="clear"/>
        </w:rPr>
      </w:pPr>
      <w:r w:rsidDel="00000000" w:rsidR="00000000" w:rsidRPr="00000000">
        <w:rPr>
          <w:rFonts w:ascii="Times New Roman" w:cs="Times New Roman" w:eastAsia="Times New Roman" w:hAnsi="Times New Roman"/>
          <w:b w:val="1"/>
          <w:sz w:val="20"/>
          <w:szCs w:val="20"/>
          <w:shd w:fill="ea9999" w:val="clear"/>
          <w:rtl w:val="0"/>
        </w:rPr>
        <w:t xml:space="preserve">COURSE DESCRIPTION</w:t>
      </w:r>
    </w:p>
    <w:p w:rsidR="00000000" w:rsidDel="00000000" w:rsidP="00000000" w:rsidRDefault="00000000" w:rsidRPr="00000000" w14:paraId="0000000A">
      <w:pPr>
        <w:rPr>
          <w:rFonts w:ascii="Times New Roman" w:cs="Times New Roman" w:eastAsia="Times New Roman" w:hAnsi="Times New Roman"/>
          <w:b w:val="1"/>
          <w:sz w:val="20"/>
          <w:szCs w:val="20"/>
          <w:shd w:fill="ea9999" w:val="clear"/>
        </w:rPr>
      </w:pPr>
      <w:r w:rsidDel="00000000" w:rsidR="00000000" w:rsidRPr="00000000">
        <w:rPr>
          <w:rtl w:val="0"/>
        </w:rPr>
      </w:r>
    </w:p>
    <w:tbl>
      <w:tblPr>
        <w:tblStyle w:val="Table2"/>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rHeight w:val="1344.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shd w:fill="ea9999" w:val="clear"/>
              </w:rPr>
            </w:pPr>
            <w:r w:rsidDel="00000000" w:rsidR="00000000" w:rsidRPr="00000000">
              <w:rPr>
                <w:rFonts w:ascii="Times New Roman" w:cs="Times New Roman" w:eastAsia="Times New Roman" w:hAnsi="Times New Roman"/>
                <w:b w:val="1"/>
                <w:sz w:val="20"/>
                <w:szCs w:val="20"/>
                <w:shd w:fill="ea9999" w:val="clear"/>
                <w:rtl w:val="0"/>
              </w:rPr>
              <w:t xml:space="preserve">Description: </w:t>
            </w:r>
          </w:p>
          <w:p w:rsidR="00000000" w:rsidDel="00000000" w:rsidP="00000000" w:rsidRDefault="00000000" w:rsidRPr="00000000" w14:paraId="0000000C">
            <w:pPr>
              <w:shd w:fill="ffffff" w:val="clear"/>
              <w:spacing w:after="280" w:before="280" w:line="240" w:lineRule="auto"/>
              <w:rPr>
                <w:rFonts w:ascii="Trebuchet MS" w:cs="Trebuchet MS" w:eastAsia="Trebuchet MS" w:hAnsi="Trebuchet MS"/>
                <w:sz w:val="20"/>
                <w:szCs w:val="20"/>
                <w:shd w:fill="ea9999" w:val="clear"/>
              </w:rPr>
            </w:pPr>
            <w:r w:rsidDel="00000000" w:rsidR="00000000" w:rsidRPr="00000000">
              <w:rPr>
                <w:rFonts w:ascii="Trebuchet MS" w:cs="Trebuchet MS" w:eastAsia="Trebuchet MS" w:hAnsi="Trebuchet MS"/>
                <w:b w:val="1"/>
                <w:i w:val="1"/>
                <w:color w:val="980000"/>
                <w:sz w:val="24"/>
                <w:szCs w:val="24"/>
                <w:rtl w:val="0"/>
              </w:rPr>
              <w:t xml:space="preserve">The JAG Classroom</w:t>
            </w:r>
            <w:r w:rsidDel="00000000" w:rsidR="00000000" w:rsidRPr="00000000">
              <w:rPr>
                <w:rFonts w:ascii="Trebuchet MS" w:cs="Trebuchet MS" w:eastAsia="Trebuchet MS" w:hAnsi="Trebuchet MS"/>
                <w:sz w:val="24"/>
                <w:szCs w:val="24"/>
                <w:rtl w:val="0"/>
              </w:rPr>
              <w:t xml:space="preserve"> utilizes a learner centered instructional approach of project based learning (PBL). Learners build new knowledge from existing knowledge structures through social educational experiences and interactions.  PBL transforms students by inspiring them to think differently about themselves as learners, collaborators, and leaders. Student Voice and Choice gives students ownership of their learning. Authenticity/Real World Experience gives JAG students relevance, buy in, and motivation. The JAG PBL classroom creates high levels of engagement in students.</w:t>
            </w:r>
            <w:r w:rsidDel="00000000" w:rsidR="00000000" w:rsidRPr="00000000">
              <w:rPr>
                <w:rtl w:val="0"/>
              </w:rPr>
            </w:r>
          </w:p>
        </w:tc>
      </w:tr>
    </w:tbl>
    <w:p w:rsidR="00000000" w:rsidDel="00000000" w:rsidP="00000000" w:rsidRDefault="00000000" w:rsidRPr="00000000" w14:paraId="0000000D">
      <w:pPr>
        <w:rPr>
          <w:rFonts w:ascii="Times New Roman" w:cs="Times New Roman" w:eastAsia="Times New Roman" w:hAnsi="Times New Roman"/>
          <w:b w:val="1"/>
          <w:sz w:val="24"/>
          <w:szCs w:val="24"/>
          <w:shd w:fill="ea9999" w:val="clear"/>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shd w:fill="ea9999" w:val="clear"/>
        </w:rPr>
      </w:pPr>
      <w:r w:rsidDel="00000000" w:rsidR="00000000" w:rsidRPr="00000000">
        <w:rPr>
          <w:rFonts w:ascii="Times New Roman" w:cs="Times New Roman" w:eastAsia="Times New Roman" w:hAnsi="Times New Roman"/>
          <w:sz w:val="24"/>
          <w:szCs w:val="24"/>
          <w:shd w:fill="ea9999" w:val="clear"/>
          <w:rtl w:val="0"/>
        </w:rPr>
        <w:t xml:space="preserve">PREREQUISITES</w:t>
      </w:r>
    </w:p>
    <w:tbl>
      <w:tblPr>
        <w:tblStyle w:val="Table3"/>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rHeight w:val="60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Students must take and pass JAG one first to progress to the next courses, II, III, IV, &amp; V</w:t>
            </w:r>
          </w:p>
        </w:tc>
      </w:tr>
    </w:tbl>
    <w:p w:rsidR="00000000" w:rsidDel="00000000" w:rsidP="00000000" w:rsidRDefault="00000000" w:rsidRPr="00000000" w14:paraId="00000010">
      <w:pPr>
        <w:rPr>
          <w:rFonts w:ascii="Times New Roman" w:cs="Times New Roman" w:eastAsia="Times New Roman" w:hAnsi="Times New Roman"/>
          <w:b w:val="1"/>
          <w:sz w:val="24"/>
          <w:szCs w:val="24"/>
          <w:shd w:fill="ea9999" w:val="clear"/>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shd w:fill="ea9999" w:val="clear"/>
        </w:rPr>
      </w:pPr>
      <w:r w:rsidDel="00000000" w:rsidR="00000000" w:rsidRPr="00000000">
        <w:rPr>
          <w:rFonts w:ascii="Times New Roman" w:cs="Times New Roman" w:eastAsia="Times New Roman" w:hAnsi="Times New Roman"/>
          <w:b w:val="1"/>
          <w:sz w:val="24"/>
          <w:szCs w:val="24"/>
          <w:shd w:fill="ea9999" w:val="clear"/>
          <w:rtl w:val="0"/>
        </w:rPr>
        <w:t xml:space="preserve">COURSE GOALS</w:t>
      </w:r>
    </w:p>
    <w:tbl>
      <w:tblPr>
        <w:tblStyle w:val="Table4"/>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hd w:fill="ffffff" w:val="clear"/>
              <w:spacing w:after="280" w:before="280" w:line="240" w:lineRule="auto"/>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sz w:val="23"/>
                <w:szCs w:val="23"/>
                <w:rtl w:val="0"/>
              </w:rPr>
              <w:t xml:space="preserve">JAG is designed to guide students toward high school graduation, and after graduation with acceptance to a college, military or gainful employment.  We strive to ensure that our students gain the skills that will be needed to be successful in life.</w:t>
            </w: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b w:val="1"/>
          <w:sz w:val="24"/>
          <w:szCs w:val="24"/>
          <w:shd w:fill="ea9999" w:val="clear"/>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shd w:fill="ea9999" w:val="clear"/>
        </w:rPr>
      </w:pPr>
      <w:r w:rsidDel="00000000" w:rsidR="00000000" w:rsidRPr="00000000">
        <w:rPr>
          <w:rFonts w:ascii="Times New Roman" w:cs="Times New Roman" w:eastAsia="Times New Roman" w:hAnsi="Times New Roman"/>
          <w:b w:val="1"/>
          <w:sz w:val="24"/>
          <w:szCs w:val="24"/>
          <w:shd w:fill="ea9999" w:val="clear"/>
          <w:rtl w:val="0"/>
        </w:rPr>
        <w:t xml:space="preserve">COLLEGE &amp; CAREER READINESS INDUSTRY CREDENTIAL</w:t>
      </w:r>
    </w:p>
    <w:tbl>
      <w:tblPr>
        <w:tblStyle w:val="Table5"/>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shd w:fill="ea9999" w:val="clear"/>
              </w:rPr>
            </w:pPr>
            <w:r w:rsidDel="00000000" w:rsidR="00000000" w:rsidRPr="00000000">
              <w:rPr>
                <w:rFonts w:ascii="Times New Roman" w:cs="Times New Roman" w:eastAsia="Times New Roman" w:hAnsi="Times New Roman"/>
                <w:b w:val="1"/>
                <w:sz w:val="24"/>
                <w:szCs w:val="24"/>
                <w:shd w:fill="ea9999" w:val="clear"/>
                <w:rtl w:val="0"/>
              </w:rPr>
              <w:t xml:space="preserve">N/A</w:t>
            </w:r>
          </w:p>
        </w:tc>
      </w:tr>
    </w:tbl>
    <w:p w:rsidR="00000000" w:rsidDel="00000000" w:rsidP="00000000" w:rsidRDefault="00000000" w:rsidRPr="00000000" w14:paraId="00000016">
      <w:pPr>
        <w:rPr>
          <w:rFonts w:ascii="Times New Roman" w:cs="Times New Roman" w:eastAsia="Times New Roman" w:hAnsi="Times New Roman"/>
          <w:b w:val="1"/>
          <w:sz w:val="24"/>
          <w:szCs w:val="24"/>
          <w:shd w:fill="ea9999" w:val="clear"/>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shd w:fill="ea9999" w:val="clear"/>
        </w:rPr>
      </w:pPr>
      <w:r w:rsidDel="00000000" w:rsidR="00000000" w:rsidRPr="00000000">
        <w:rPr>
          <w:rFonts w:ascii="Times New Roman" w:cs="Times New Roman" w:eastAsia="Times New Roman" w:hAnsi="Times New Roman"/>
          <w:b w:val="1"/>
          <w:sz w:val="24"/>
          <w:szCs w:val="24"/>
          <w:shd w:fill="ea9999" w:val="clear"/>
          <w:rtl w:val="0"/>
        </w:rPr>
        <w:t xml:space="preserve">COURSE OF STUDY STANDARDS</w:t>
      </w:r>
    </w:p>
    <w:tbl>
      <w:tblPr>
        <w:tblStyle w:val="Table6"/>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A. Career Development Competencies- assist participants in selecting and constructing a path to 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future career that is appropriate for them based on their interests, aptitudes, abilities, and desired</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lifestyle.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0"/>
              </w:sdtPr>
              <w:sdtContent>
                <w:r w:rsidDel="00000000" w:rsidR="00000000" w:rsidRPr="00000000">
                  <w:rPr>
                    <w:rFonts w:ascii="Arial Unicode MS" w:cs="Arial Unicode MS" w:eastAsia="Arial Unicode MS" w:hAnsi="Arial Unicode MS"/>
                    <w:sz w:val="24"/>
                    <w:szCs w:val="24"/>
                    <w:highlight w:val="white"/>
                    <w:rtl w:val="0"/>
                  </w:rPr>
                  <w:t xml:space="preserve">▪ A.1 Identify occupational interests, aptitudes, and abilities</w:t>
                </w:r>
              </w:sdtContent>
            </w:sdt>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
              </w:sdtPr>
              <w:sdtContent>
                <w:r w:rsidDel="00000000" w:rsidR="00000000" w:rsidRPr="00000000">
                  <w:rPr>
                    <w:rFonts w:ascii="Arial Unicode MS" w:cs="Arial Unicode MS" w:eastAsia="Arial Unicode MS" w:hAnsi="Arial Unicode MS"/>
                    <w:sz w:val="24"/>
                    <w:szCs w:val="24"/>
                    <w:highlight w:val="white"/>
                    <w:rtl w:val="0"/>
                  </w:rPr>
                  <w:t xml:space="preserve">▪ A.2 Relate interests, aptitudes and abilities to appropriate occupations</w:t>
                </w:r>
              </w:sdtContent>
            </w:sdt>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
              </w:sdtPr>
              <w:sdtContent>
                <w:r w:rsidDel="00000000" w:rsidR="00000000" w:rsidRPr="00000000">
                  <w:rPr>
                    <w:rFonts w:ascii="Arial Unicode MS" w:cs="Arial Unicode MS" w:eastAsia="Arial Unicode MS" w:hAnsi="Arial Unicode MS"/>
                    <w:sz w:val="24"/>
                    <w:szCs w:val="24"/>
                    <w:highlight w:val="white"/>
                    <w:rtl w:val="0"/>
                  </w:rPr>
                  <w:t xml:space="preserve">▪ A.3 Identify desired lifestyle and relate to selected occupations</w:t>
                </w:r>
              </w:sdtContent>
            </w:sdt>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
              </w:sdtPr>
              <w:sdtContent>
                <w:r w:rsidDel="00000000" w:rsidR="00000000" w:rsidRPr="00000000">
                  <w:rPr>
                    <w:rFonts w:ascii="Arial Unicode MS" w:cs="Arial Unicode MS" w:eastAsia="Arial Unicode MS" w:hAnsi="Arial Unicode MS"/>
                    <w:sz w:val="24"/>
                    <w:szCs w:val="24"/>
                    <w:highlight w:val="white"/>
                    <w:rtl w:val="0"/>
                  </w:rPr>
                  <w:t xml:space="preserve">▪ A.4 Develop a career path for a selected occupation</w:t>
                </w:r>
              </w:sdtContent>
            </w:sdt>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
              </w:sdtPr>
              <w:sdtContent>
                <w:r w:rsidDel="00000000" w:rsidR="00000000" w:rsidRPr="00000000">
                  <w:rPr>
                    <w:rFonts w:ascii="Arial Unicode MS" w:cs="Arial Unicode MS" w:eastAsia="Arial Unicode MS" w:hAnsi="Arial Unicode MS"/>
                    <w:sz w:val="24"/>
                    <w:szCs w:val="24"/>
                    <w:highlight w:val="white"/>
                    <w:rtl w:val="0"/>
                  </w:rPr>
                  <w:t xml:space="preserve">▪ A.5 Select an immediate job goal</w:t>
                </w:r>
              </w:sdtContent>
            </w:sdt>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
              </w:sdtPr>
              <w:sdtContent>
                <w:r w:rsidDel="00000000" w:rsidR="00000000" w:rsidRPr="00000000">
                  <w:rPr>
                    <w:rFonts w:ascii="Arial Unicode MS" w:cs="Arial Unicode MS" w:eastAsia="Arial Unicode MS" w:hAnsi="Arial Unicode MS"/>
                    <w:sz w:val="24"/>
                    <w:szCs w:val="24"/>
                    <w:highlight w:val="white"/>
                    <w:rtl w:val="0"/>
                  </w:rPr>
                  <w:t xml:space="preserve">▪ A.6 Describe the conditions and specifications of the job goal</w:t>
                </w:r>
              </w:sdtContent>
            </w:sdt>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B. Job Attainment Competencies- provide participants with job search and job acquisition skills.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
              </w:sdtPr>
              <w:sdtContent>
                <w:r w:rsidDel="00000000" w:rsidR="00000000" w:rsidRPr="00000000">
                  <w:rPr>
                    <w:rFonts w:ascii="Arial Unicode MS" w:cs="Arial Unicode MS" w:eastAsia="Arial Unicode MS" w:hAnsi="Arial Unicode MS"/>
                    <w:sz w:val="24"/>
                    <w:szCs w:val="24"/>
                    <w:highlight w:val="white"/>
                    <w:rtl w:val="0"/>
                  </w:rPr>
                  <w:t xml:space="preserve">▪ B.7 Construct a resume</w:t>
                </w:r>
              </w:sdtContent>
            </w:sdt>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
              </w:sdtPr>
              <w:sdtContent>
                <w:r w:rsidDel="00000000" w:rsidR="00000000" w:rsidRPr="00000000">
                  <w:rPr>
                    <w:rFonts w:ascii="Arial Unicode MS" w:cs="Arial Unicode MS" w:eastAsia="Arial Unicode MS" w:hAnsi="Arial Unicode MS"/>
                    <w:sz w:val="24"/>
                    <w:szCs w:val="24"/>
                    <w:highlight w:val="white"/>
                    <w:rtl w:val="0"/>
                  </w:rPr>
                  <w:t xml:space="preserve">▪ B.8 Conduct a job search</w:t>
                </w:r>
              </w:sdtContent>
            </w:sdt>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8"/>
              </w:sdtPr>
              <w:sdtContent>
                <w:r w:rsidDel="00000000" w:rsidR="00000000" w:rsidRPr="00000000">
                  <w:rPr>
                    <w:rFonts w:ascii="Arial Unicode MS" w:cs="Arial Unicode MS" w:eastAsia="Arial Unicode MS" w:hAnsi="Arial Unicode MS"/>
                    <w:sz w:val="24"/>
                    <w:szCs w:val="24"/>
                    <w:highlight w:val="white"/>
                    <w:rtl w:val="0"/>
                  </w:rPr>
                  <w:t xml:space="preserve">▪ B.9 Develop a letter of application</w:t>
                </w:r>
              </w:sdtContent>
            </w:sdt>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9"/>
              </w:sdtPr>
              <w:sdtContent>
                <w:r w:rsidDel="00000000" w:rsidR="00000000" w:rsidRPr="00000000">
                  <w:rPr>
                    <w:rFonts w:ascii="Arial Unicode MS" w:cs="Arial Unicode MS" w:eastAsia="Arial Unicode MS" w:hAnsi="Arial Unicode MS"/>
                    <w:sz w:val="24"/>
                    <w:szCs w:val="24"/>
                    <w:highlight w:val="white"/>
                    <w:rtl w:val="0"/>
                  </w:rPr>
                  <w:t xml:space="preserve">▪ B.10 Use the telephone to arrange an interview</w:t>
                </w:r>
              </w:sdtContent>
            </w:sdt>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0"/>
              </w:sdtPr>
              <w:sdtContent>
                <w:r w:rsidDel="00000000" w:rsidR="00000000" w:rsidRPr="00000000">
                  <w:rPr>
                    <w:rFonts w:ascii="Arial Unicode MS" w:cs="Arial Unicode MS" w:eastAsia="Arial Unicode MS" w:hAnsi="Arial Unicode MS"/>
                    <w:sz w:val="24"/>
                    <w:szCs w:val="24"/>
                    <w:highlight w:val="white"/>
                    <w:rtl w:val="0"/>
                  </w:rPr>
                  <w:t xml:space="preserve">▪ B.11 Complete application forms</w:t>
                </w:r>
              </w:sdtContent>
            </w:sdt>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1"/>
              </w:sdtPr>
              <w:sdtContent>
                <w:r w:rsidDel="00000000" w:rsidR="00000000" w:rsidRPr="00000000">
                  <w:rPr>
                    <w:rFonts w:ascii="Arial Unicode MS" w:cs="Arial Unicode MS" w:eastAsia="Arial Unicode MS" w:hAnsi="Arial Unicode MS"/>
                    <w:sz w:val="24"/>
                    <w:szCs w:val="24"/>
                    <w:highlight w:val="white"/>
                    <w:rtl w:val="0"/>
                  </w:rPr>
                  <w:t xml:space="preserve">▪ B.12 Complete employment tests</w:t>
                </w:r>
              </w:sdtContent>
            </w:sdt>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2"/>
              </w:sdtPr>
              <w:sdtContent>
                <w:r w:rsidDel="00000000" w:rsidR="00000000" w:rsidRPr="00000000">
                  <w:rPr>
                    <w:rFonts w:ascii="Arial Unicode MS" w:cs="Arial Unicode MS" w:eastAsia="Arial Unicode MS" w:hAnsi="Arial Unicode MS"/>
                    <w:sz w:val="24"/>
                    <w:szCs w:val="24"/>
                    <w:highlight w:val="white"/>
                    <w:rtl w:val="0"/>
                  </w:rPr>
                  <w:t xml:space="preserve">▪ B.13 Complete a job interview</w:t>
                </w:r>
              </w:sdtContent>
            </w:sdt>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C. Job Survival Competencies- allow young people to develop realistic survival skills for dealing with the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day-to-day work environment and for gaining success on the job.</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3"/>
              </w:sdtPr>
              <w:sdtContent>
                <w:r w:rsidDel="00000000" w:rsidR="00000000" w:rsidRPr="00000000">
                  <w:rPr>
                    <w:rFonts w:ascii="Arial Unicode MS" w:cs="Arial Unicode MS" w:eastAsia="Arial Unicode MS" w:hAnsi="Arial Unicode MS"/>
                    <w:sz w:val="24"/>
                    <w:szCs w:val="24"/>
                    <w:highlight w:val="white"/>
                    <w:rtl w:val="0"/>
                  </w:rPr>
                  <w:t xml:space="preserve">▪ C.14 Demonstrate appropriate appearance</w:t>
                </w:r>
              </w:sdtContent>
            </w:sdt>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4"/>
              </w:sdtPr>
              <w:sdtContent>
                <w:r w:rsidDel="00000000" w:rsidR="00000000" w:rsidRPr="00000000">
                  <w:rPr>
                    <w:rFonts w:ascii="Arial Unicode MS" w:cs="Arial Unicode MS" w:eastAsia="Arial Unicode MS" w:hAnsi="Arial Unicode MS"/>
                    <w:sz w:val="24"/>
                    <w:szCs w:val="24"/>
                    <w:highlight w:val="white"/>
                    <w:rtl w:val="0"/>
                  </w:rPr>
                  <w:t xml:space="preserve">▪ C.15 Understand what employers expect of employees</w:t>
                </w:r>
              </w:sdtContent>
            </w:sdt>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5"/>
              </w:sdtPr>
              <w:sdtContent>
                <w:r w:rsidDel="00000000" w:rsidR="00000000" w:rsidRPr="00000000">
                  <w:rPr>
                    <w:rFonts w:ascii="Arial Unicode MS" w:cs="Arial Unicode MS" w:eastAsia="Arial Unicode MS" w:hAnsi="Arial Unicode MS"/>
                    <w:sz w:val="24"/>
                    <w:szCs w:val="24"/>
                    <w:highlight w:val="white"/>
                    <w:rtl w:val="0"/>
                  </w:rPr>
                  <w:t xml:space="preserve">▪ C.16 Identify problems of new employees</w:t>
                </w:r>
              </w:sdtContent>
            </w:sdt>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6"/>
              </w:sdtPr>
              <w:sdtContent>
                <w:r w:rsidDel="00000000" w:rsidR="00000000" w:rsidRPr="00000000">
                  <w:rPr>
                    <w:rFonts w:ascii="Arial Unicode MS" w:cs="Arial Unicode MS" w:eastAsia="Arial Unicode MS" w:hAnsi="Arial Unicode MS"/>
                    <w:sz w:val="24"/>
                    <w:szCs w:val="24"/>
                    <w:highlight w:val="white"/>
                    <w:rtl w:val="0"/>
                  </w:rPr>
                  <w:t xml:space="preserve">▪ C.17 Demonstrate time management</w:t>
                </w:r>
              </w:sdtContent>
            </w:sdt>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7"/>
              </w:sdtPr>
              <w:sdtContent>
                <w:r w:rsidDel="00000000" w:rsidR="00000000" w:rsidRPr="00000000">
                  <w:rPr>
                    <w:rFonts w:ascii="Arial Unicode MS" w:cs="Arial Unicode MS" w:eastAsia="Arial Unicode MS" w:hAnsi="Arial Unicode MS"/>
                    <w:sz w:val="24"/>
                    <w:szCs w:val="24"/>
                    <w:highlight w:val="white"/>
                    <w:rtl w:val="0"/>
                  </w:rPr>
                  <w:t xml:space="preserve">▪ C.18 Follow directions</w:t>
                </w:r>
              </w:sdtContent>
            </w:sdt>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8"/>
              </w:sdtPr>
              <w:sdtContent>
                <w:r w:rsidDel="00000000" w:rsidR="00000000" w:rsidRPr="00000000">
                  <w:rPr>
                    <w:rFonts w:ascii="Arial Unicode MS" w:cs="Arial Unicode MS" w:eastAsia="Arial Unicode MS" w:hAnsi="Arial Unicode MS"/>
                    <w:sz w:val="24"/>
                    <w:szCs w:val="24"/>
                    <w:highlight w:val="white"/>
                    <w:rtl w:val="0"/>
                  </w:rPr>
                  <w:t xml:space="preserve">▪ C.19 Practice effective human relations</w:t>
                </w:r>
              </w:sdtContent>
            </w:sdt>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19"/>
              </w:sdtPr>
              <w:sdtContent>
                <w:r w:rsidDel="00000000" w:rsidR="00000000" w:rsidRPr="00000000">
                  <w:rPr>
                    <w:rFonts w:ascii="Arial Unicode MS" w:cs="Arial Unicode MS" w:eastAsia="Arial Unicode MS" w:hAnsi="Arial Unicode MS"/>
                    <w:sz w:val="24"/>
                    <w:szCs w:val="24"/>
                    <w:highlight w:val="white"/>
                    <w:rtl w:val="0"/>
                  </w:rPr>
                  <w:t xml:space="preserve">▪ C.20 Appropriately quit a job</w:t>
                </w:r>
              </w:sdtContent>
            </w:sdt>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D. Basic Competencies- develop basic skills critical to success both on-the-job and in everyday life.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0"/>
              </w:sdtPr>
              <w:sdtContent>
                <w:r w:rsidDel="00000000" w:rsidR="00000000" w:rsidRPr="00000000">
                  <w:rPr>
                    <w:rFonts w:ascii="Arial Unicode MS" w:cs="Arial Unicode MS" w:eastAsia="Arial Unicode MS" w:hAnsi="Arial Unicode MS"/>
                    <w:sz w:val="24"/>
                    <w:szCs w:val="24"/>
                    <w:highlight w:val="white"/>
                    <w:rtl w:val="0"/>
                  </w:rPr>
                  <w:t xml:space="preserve">▪ D.21 Comprehend verbal communications</w:t>
                </w:r>
              </w:sdtContent>
            </w:sdt>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1"/>
              </w:sdtPr>
              <w:sdtContent>
                <w:r w:rsidDel="00000000" w:rsidR="00000000" w:rsidRPr="00000000">
                  <w:rPr>
                    <w:rFonts w:ascii="Arial Unicode MS" w:cs="Arial Unicode MS" w:eastAsia="Arial Unicode MS" w:hAnsi="Arial Unicode MS"/>
                    <w:sz w:val="24"/>
                    <w:szCs w:val="24"/>
                    <w:highlight w:val="white"/>
                    <w:rtl w:val="0"/>
                  </w:rPr>
                  <w:t xml:space="preserve">▪ D.22 Comprehend written communications</w:t>
                </w:r>
              </w:sdtContent>
            </w:sdt>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2"/>
              </w:sdtPr>
              <w:sdtContent>
                <w:r w:rsidDel="00000000" w:rsidR="00000000" w:rsidRPr="00000000">
                  <w:rPr>
                    <w:rFonts w:ascii="Arial Unicode MS" w:cs="Arial Unicode MS" w:eastAsia="Arial Unicode MS" w:hAnsi="Arial Unicode MS"/>
                    <w:sz w:val="24"/>
                    <w:szCs w:val="24"/>
                    <w:highlight w:val="white"/>
                    <w:rtl w:val="0"/>
                  </w:rPr>
                  <w:t xml:space="preserve">▪ D.23 Communicate in writing</w:t>
                </w:r>
              </w:sdtContent>
            </w:sdt>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3"/>
              </w:sdtPr>
              <w:sdtContent>
                <w:r w:rsidDel="00000000" w:rsidR="00000000" w:rsidRPr="00000000">
                  <w:rPr>
                    <w:rFonts w:ascii="Arial Unicode MS" w:cs="Arial Unicode MS" w:eastAsia="Arial Unicode MS" w:hAnsi="Arial Unicode MS"/>
                    <w:sz w:val="24"/>
                    <w:szCs w:val="24"/>
                    <w:highlight w:val="white"/>
                    <w:rtl w:val="0"/>
                  </w:rPr>
                  <w:t xml:space="preserve">▪ D.24 Communicate verbally</w:t>
                </w:r>
              </w:sdtContent>
            </w:sdt>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4"/>
              </w:sdtPr>
              <w:sdtContent>
                <w:r w:rsidDel="00000000" w:rsidR="00000000" w:rsidRPr="00000000">
                  <w:rPr>
                    <w:rFonts w:ascii="Arial Unicode MS" w:cs="Arial Unicode MS" w:eastAsia="Arial Unicode MS" w:hAnsi="Arial Unicode MS"/>
                    <w:sz w:val="24"/>
                    <w:szCs w:val="24"/>
                    <w:highlight w:val="white"/>
                    <w:rtl w:val="0"/>
                  </w:rPr>
                  <w:t xml:space="preserve">▪ D.25 Perform mathematical calculations</w:t>
                </w:r>
              </w:sdtContent>
            </w:sdt>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E. Leadership and Self-Development Competencies- enable participants to advance their leadership</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skills and function effectively in team and group projects and activities on the job or in an organizational</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context.</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5"/>
              </w:sdtPr>
              <w:sdtContent>
                <w:r w:rsidDel="00000000" w:rsidR="00000000" w:rsidRPr="00000000">
                  <w:rPr>
                    <w:rFonts w:ascii="Arial Unicode MS" w:cs="Arial Unicode MS" w:eastAsia="Arial Unicode MS" w:hAnsi="Arial Unicode MS"/>
                    <w:sz w:val="24"/>
                    <w:szCs w:val="24"/>
                    <w:highlight w:val="white"/>
                    <w:rtl w:val="0"/>
                  </w:rPr>
                  <w:t xml:space="preserve">▪ E.26 Demonstrate team membership</w:t>
                </w:r>
              </w:sdtContent>
            </w:sdt>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6"/>
              </w:sdtPr>
              <w:sdtContent>
                <w:r w:rsidDel="00000000" w:rsidR="00000000" w:rsidRPr="00000000">
                  <w:rPr>
                    <w:rFonts w:ascii="Arial Unicode MS" w:cs="Arial Unicode MS" w:eastAsia="Arial Unicode MS" w:hAnsi="Arial Unicode MS"/>
                    <w:sz w:val="24"/>
                    <w:szCs w:val="24"/>
                    <w:highlight w:val="white"/>
                    <w:rtl w:val="0"/>
                  </w:rPr>
                  <w:t xml:space="preserve">▪ E.27 Demonstrate team leadership</w:t>
                </w:r>
              </w:sdtContent>
            </w:sdt>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7"/>
              </w:sdtPr>
              <w:sdtContent>
                <w:r w:rsidDel="00000000" w:rsidR="00000000" w:rsidRPr="00000000">
                  <w:rPr>
                    <w:rFonts w:ascii="Arial Unicode MS" w:cs="Arial Unicode MS" w:eastAsia="Arial Unicode MS" w:hAnsi="Arial Unicode MS"/>
                    <w:sz w:val="24"/>
                    <w:szCs w:val="24"/>
                    <w:highlight w:val="white"/>
                    <w:rtl w:val="0"/>
                  </w:rPr>
                  <w:t xml:space="preserve">▪ E.28 Deliver presentations to a group</w:t>
                </w:r>
              </w:sdtContent>
            </w:sdt>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8"/>
              </w:sdtPr>
              <w:sdtContent>
                <w:r w:rsidDel="00000000" w:rsidR="00000000" w:rsidRPr="00000000">
                  <w:rPr>
                    <w:rFonts w:ascii="Arial Unicode MS" w:cs="Arial Unicode MS" w:eastAsia="Arial Unicode MS" w:hAnsi="Arial Unicode MS"/>
                    <w:sz w:val="24"/>
                    <w:szCs w:val="24"/>
                    <w:highlight w:val="white"/>
                    <w:rtl w:val="0"/>
                  </w:rPr>
                  <w:t xml:space="preserve">▪ E.29 Compete successfully with peers</w:t>
                </w:r>
              </w:sdtContent>
            </w:sdt>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29"/>
              </w:sdtPr>
              <w:sdtContent>
                <w:r w:rsidDel="00000000" w:rsidR="00000000" w:rsidRPr="00000000">
                  <w:rPr>
                    <w:rFonts w:ascii="Arial Unicode MS" w:cs="Arial Unicode MS" w:eastAsia="Arial Unicode MS" w:hAnsi="Arial Unicode MS"/>
                    <w:sz w:val="24"/>
                    <w:szCs w:val="24"/>
                    <w:highlight w:val="white"/>
                    <w:rtl w:val="0"/>
                  </w:rPr>
                  <w:t xml:space="preserve">▪ E.30 Demonstrate commitment to an organization</w:t>
                </w:r>
              </w:sdtContent>
            </w:sdt>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F. Personal Skills Competencies - encourage personal awareness, responsibility and decision-making</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skills. Implementation of these competencies additionally instill self-confidence and build self-esteem.</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0"/>
              </w:sdtPr>
              <w:sdtContent>
                <w:r w:rsidDel="00000000" w:rsidR="00000000" w:rsidRPr="00000000">
                  <w:rPr>
                    <w:rFonts w:ascii="Arial Unicode MS" w:cs="Arial Unicode MS" w:eastAsia="Arial Unicode MS" w:hAnsi="Arial Unicode MS"/>
                    <w:sz w:val="24"/>
                    <w:szCs w:val="24"/>
                    <w:highlight w:val="white"/>
                    <w:rtl w:val="0"/>
                  </w:rPr>
                  <w:t xml:space="preserve">▪ F.31 Understand types of maturity</w:t>
                </w:r>
              </w:sdtContent>
            </w:sdt>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1"/>
              </w:sdtPr>
              <w:sdtContent>
                <w:r w:rsidDel="00000000" w:rsidR="00000000" w:rsidRPr="00000000">
                  <w:rPr>
                    <w:rFonts w:ascii="Arial Unicode MS" w:cs="Arial Unicode MS" w:eastAsia="Arial Unicode MS" w:hAnsi="Arial Unicode MS"/>
                    <w:sz w:val="24"/>
                    <w:szCs w:val="24"/>
                    <w:highlight w:val="white"/>
                    <w:rtl w:val="0"/>
                  </w:rPr>
                  <w:t xml:space="preserve">▪ F.32 Identify a self-value system and how it affects life</w:t>
                </w:r>
              </w:sdtContent>
            </w:sdt>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2"/>
              </w:sdtPr>
              <w:sdtContent>
                <w:r w:rsidDel="00000000" w:rsidR="00000000" w:rsidRPr="00000000">
                  <w:rPr>
                    <w:rFonts w:ascii="Arial Unicode MS" w:cs="Arial Unicode MS" w:eastAsia="Arial Unicode MS" w:hAnsi="Arial Unicode MS"/>
                    <w:sz w:val="24"/>
                    <w:szCs w:val="24"/>
                    <w:highlight w:val="white"/>
                    <w:rtl w:val="0"/>
                  </w:rPr>
                  <w:t xml:space="preserve">▪ F.33 Base decisions on values and goals</w:t>
                </w:r>
              </w:sdtContent>
            </w:sdt>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3"/>
              </w:sdtPr>
              <w:sdtContent>
                <w:r w:rsidDel="00000000" w:rsidR="00000000" w:rsidRPr="00000000">
                  <w:rPr>
                    <w:rFonts w:ascii="Arial Unicode MS" w:cs="Arial Unicode MS" w:eastAsia="Arial Unicode MS" w:hAnsi="Arial Unicode MS"/>
                    <w:sz w:val="24"/>
                    <w:szCs w:val="24"/>
                    <w:highlight w:val="white"/>
                    <w:rtl w:val="0"/>
                  </w:rPr>
                  <w:t xml:space="preserve">▪ F.34 Identify process of decision making</w:t>
                </w:r>
              </w:sdtContent>
            </w:sdt>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4"/>
              </w:sdtPr>
              <w:sdtContent>
                <w:r w:rsidDel="00000000" w:rsidR="00000000" w:rsidRPr="00000000">
                  <w:rPr>
                    <w:rFonts w:ascii="Arial Unicode MS" w:cs="Arial Unicode MS" w:eastAsia="Arial Unicode MS" w:hAnsi="Arial Unicode MS"/>
                    <w:sz w:val="24"/>
                    <w:szCs w:val="24"/>
                    <w:highlight w:val="white"/>
                    <w:rtl w:val="0"/>
                  </w:rPr>
                  <w:t xml:space="preserve">▪ F.35 Demonstrate ability to assume responsibility for actions and decisions</w:t>
                </w:r>
              </w:sdtContent>
            </w:sdt>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5"/>
              </w:sdtPr>
              <w:sdtContent>
                <w:r w:rsidDel="00000000" w:rsidR="00000000" w:rsidRPr="00000000">
                  <w:rPr>
                    <w:rFonts w:ascii="Arial Unicode MS" w:cs="Arial Unicode MS" w:eastAsia="Arial Unicode MS" w:hAnsi="Arial Unicode MS"/>
                    <w:sz w:val="24"/>
                    <w:szCs w:val="24"/>
                    <w:highlight w:val="white"/>
                    <w:rtl w:val="0"/>
                  </w:rPr>
                  <w:t xml:space="preserve">▪ F.36 Demonstrate a positive attitude</w:t>
                </w:r>
              </w:sdtContent>
            </w:sdt>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6"/>
              </w:sdtPr>
              <w:sdtContent>
                <w:r w:rsidDel="00000000" w:rsidR="00000000" w:rsidRPr="00000000">
                  <w:rPr>
                    <w:rFonts w:ascii="Arial Unicode MS" w:cs="Arial Unicode MS" w:eastAsia="Arial Unicode MS" w:hAnsi="Arial Unicode MS"/>
                    <w:sz w:val="24"/>
                    <w:szCs w:val="24"/>
                    <w:highlight w:val="white"/>
                    <w:rtl w:val="0"/>
                  </w:rPr>
                  <w:t xml:space="preserve">▪ F.37 Develop healthy self-concept for home, school and work</w:t>
                </w:r>
              </w:sdtContent>
            </w:sdt>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G. Life Survival Skills Competencies are essential for learners in their day-to-day roles as citizens, family</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members, employees, members of a group, leaders, or followers.</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7"/>
              </w:sdtPr>
              <w:sdtContent>
                <w:r w:rsidDel="00000000" w:rsidR="00000000" w:rsidRPr="00000000">
                  <w:rPr>
                    <w:rFonts w:ascii="Arial Unicode MS" w:cs="Arial Unicode MS" w:eastAsia="Arial Unicode MS" w:hAnsi="Arial Unicode MS"/>
                    <w:sz w:val="24"/>
                    <w:szCs w:val="24"/>
                    <w:highlight w:val="white"/>
                    <w:rtl w:val="0"/>
                  </w:rPr>
                  <w:t xml:space="preserve">▪ G.38 Evaluate a career plan to determine appropriate postsecondary educational options</w:t>
                </w:r>
              </w:sdtContent>
            </w:sdt>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8"/>
              </w:sdtPr>
              <w:sdtContent>
                <w:r w:rsidDel="00000000" w:rsidR="00000000" w:rsidRPr="00000000">
                  <w:rPr>
                    <w:rFonts w:ascii="Arial Unicode MS" w:cs="Arial Unicode MS" w:eastAsia="Arial Unicode MS" w:hAnsi="Arial Unicode MS"/>
                    <w:sz w:val="24"/>
                    <w:szCs w:val="24"/>
                    <w:highlight w:val="white"/>
                    <w:rtl w:val="0"/>
                  </w:rPr>
                  <w:t xml:space="preserve">▪ G.39 Identify how best to achieve market able occupation skills for an entry level job</w:t>
                </w:r>
              </w:sdtContent>
            </w:sdt>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39"/>
              </w:sdtPr>
              <w:sdtContent>
                <w:r w:rsidDel="00000000" w:rsidR="00000000" w:rsidRPr="00000000">
                  <w:rPr>
                    <w:rFonts w:ascii="Arial Unicode MS" w:cs="Arial Unicode MS" w:eastAsia="Arial Unicode MS" w:hAnsi="Arial Unicode MS"/>
                    <w:sz w:val="24"/>
                    <w:szCs w:val="24"/>
                    <w:highlight w:val="white"/>
                    <w:rtl w:val="0"/>
                  </w:rPr>
                  <w:t xml:space="preserve">▪ G.40 Conduct a job analysis</w:t>
                </w:r>
              </w:sdtContent>
            </w:sdt>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0"/>
              </w:sdtPr>
              <w:sdtContent>
                <w:r w:rsidDel="00000000" w:rsidR="00000000" w:rsidRPr="00000000">
                  <w:rPr>
                    <w:rFonts w:ascii="Arial Unicode MS" w:cs="Arial Unicode MS" w:eastAsia="Arial Unicode MS" w:hAnsi="Arial Unicode MS"/>
                    <w:sz w:val="24"/>
                    <w:szCs w:val="24"/>
                    <w:highlight w:val="white"/>
                    <w:rtl w:val="0"/>
                  </w:rPr>
                  <w:t xml:space="preserve">▪ G.41 Apply critical thinking skills</w:t>
                </w:r>
              </w:sdtContent>
            </w:sdt>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1"/>
              </w:sdtPr>
              <w:sdtContent>
                <w:r w:rsidDel="00000000" w:rsidR="00000000" w:rsidRPr="00000000">
                  <w:rPr>
                    <w:rFonts w:ascii="Arial Unicode MS" w:cs="Arial Unicode MS" w:eastAsia="Arial Unicode MS" w:hAnsi="Arial Unicode MS"/>
                    <w:sz w:val="24"/>
                    <w:szCs w:val="24"/>
                    <w:highlight w:val="white"/>
                    <w:rtl w:val="0"/>
                  </w:rPr>
                  <w:t xml:space="preserve">▪ G.42 Demonstrate effective study skills</w:t>
                </w:r>
              </w:sdtContent>
            </w:sdt>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2"/>
              </w:sdtPr>
              <w:sdtContent>
                <w:r w:rsidDel="00000000" w:rsidR="00000000" w:rsidRPr="00000000">
                  <w:rPr>
                    <w:rFonts w:ascii="Arial Unicode MS" w:cs="Arial Unicode MS" w:eastAsia="Arial Unicode MS" w:hAnsi="Arial Unicode MS"/>
                    <w:sz w:val="24"/>
                    <w:szCs w:val="24"/>
                    <w:highlight w:val="white"/>
                    <w:rtl w:val="0"/>
                  </w:rPr>
                  <w:t xml:space="preserve">▪ G.43 Demonstrate how to use group dynamics techniques</w:t>
                </w:r>
              </w:sdtContent>
            </w:sdt>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3"/>
              </w:sdtPr>
              <w:sdtContent>
                <w:r w:rsidDel="00000000" w:rsidR="00000000" w:rsidRPr="00000000">
                  <w:rPr>
                    <w:rFonts w:ascii="Arial Unicode MS" w:cs="Arial Unicode MS" w:eastAsia="Arial Unicode MS" w:hAnsi="Arial Unicode MS"/>
                    <w:sz w:val="24"/>
                    <w:szCs w:val="24"/>
                    <w:highlight w:val="white"/>
                    <w:rtl w:val="0"/>
                  </w:rPr>
                  <w:t xml:space="preserve">▪ G.44 Explain the roles and function of a value-added organization</w:t>
                </w:r>
              </w:sdtContent>
            </w:sdt>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4"/>
              </w:sdtPr>
              <w:sdtContent>
                <w:r w:rsidDel="00000000" w:rsidR="00000000" w:rsidRPr="00000000">
                  <w:rPr>
                    <w:rFonts w:ascii="Arial Unicode MS" w:cs="Arial Unicode MS" w:eastAsia="Arial Unicode MS" w:hAnsi="Arial Unicode MS"/>
                    <w:sz w:val="24"/>
                    <w:szCs w:val="24"/>
                    <w:highlight w:val="white"/>
                    <w:rtl w:val="0"/>
                  </w:rPr>
                  <w:t xml:space="preserve">▪ G.45 Understand the essential elements of high performing work teams</w:t>
                </w:r>
              </w:sdtContent>
            </w:sdt>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5"/>
              </w:sdtPr>
              <w:sdtContent>
                <w:r w:rsidDel="00000000" w:rsidR="00000000" w:rsidRPr="00000000">
                  <w:rPr>
                    <w:rFonts w:ascii="Arial Unicode MS" w:cs="Arial Unicode MS" w:eastAsia="Arial Unicode MS" w:hAnsi="Arial Unicode MS"/>
                    <w:sz w:val="24"/>
                    <w:szCs w:val="24"/>
                    <w:highlight w:val="white"/>
                    <w:rtl w:val="0"/>
                  </w:rPr>
                  <w:t xml:space="preserve">▪ G.46 Describe how to work and communicate with diverse people at work and in the</w:t>
                </w:r>
              </w:sdtContent>
            </w:sdt>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community to satisfy their expectations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6"/>
              </w:sdtPr>
              <w:sdtContent>
                <w:r w:rsidDel="00000000" w:rsidR="00000000" w:rsidRPr="00000000">
                  <w:rPr>
                    <w:rFonts w:ascii="Arial Unicode MS" w:cs="Arial Unicode MS" w:eastAsia="Arial Unicode MS" w:hAnsi="Arial Unicode MS"/>
                    <w:sz w:val="24"/>
                    <w:szCs w:val="24"/>
                    <w:highlight w:val="white"/>
                    <w:rtl w:val="0"/>
                  </w:rPr>
                  <w:t xml:space="preserve">▪ G.47 Demonstrate techniques for building commitment by others</w:t>
                </w:r>
              </w:sdtContent>
            </w:sdt>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7"/>
              </w:sdtPr>
              <w:sdtContent>
                <w:r w:rsidDel="00000000" w:rsidR="00000000" w:rsidRPr="00000000">
                  <w:rPr>
                    <w:rFonts w:ascii="Arial Unicode MS" w:cs="Arial Unicode MS" w:eastAsia="Arial Unicode MS" w:hAnsi="Arial Unicode MS"/>
                    <w:sz w:val="24"/>
                    <w:szCs w:val="24"/>
                    <w:highlight w:val="white"/>
                    <w:rtl w:val="0"/>
                  </w:rPr>
                  <w:t xml:space="preserve">▪ G.48 Demonstrate an openness to change.</w:t>
                </w:r>
              </w:sdtContent>
            </w:sdt>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8"/>
              </w:sdtPr>
              <w:sdtContent>
                <w:r w:rsidDel="00000000" w:rsidR="00000000" w:rsidRPr="00000000">
                  <w:rPr>
                    <w:rFonts w:ascii="Arial Unicode MS" w:cs="Arial Unicode MS" w:eastAsia="Arial Unicode MS" w:hAnsi="Arial Unicode MS"/>
                    <w:sz w:val="24"/>
                    <w:szCs w:val="24"/>
                    <w:highlight w:val="white"/>
                    <w:rtl w:val="0"/>
                  </w:rPr>
                  <w:t xml:space="preserve">▪ G.49 Provide constructive feedback</w:t>
                </w:r>
              </w:sdtContent>
            </w:sdt>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49"/>
              </w:sdtPr>
              <w:sdtContent>
                <w:r w:rsidDel="00000000" w:rsidR="00000000" w:rsidRPr="00000000">
                  <w:rPr>
                    <w:rFonts w:ascii="Arial Unicode MS" w:cs="Arial Unicode MS" w:eastAsia="Arial Unicode MS" w:hAnsi="Arial Unicode MS"/>
                    <w:sz w:val="24"/>
                    <w:szCs w:val="24"/>
                    <w:highlight w:val="white"/>
                    <w:rtl w:val="0"/>
                  </w:rPr>
                  <w:t xml:space="preserve">▪ G.50 Negotiate solutions to conflicts</w:t>
                </w:r>
              </w:sdtContent>
            </w:sdt>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0"/>
              </w:sdtPr>
              <w:sdtContent>
                <w:r w:rsidDel="00000000" w:rsidR="00000000" w:rsidRPr="00000000">
                  <w:rPr>
                    <w:rFonts w:ascii="Arial Unicode MS" w:cs="Arial Unicode MS" w:eastAsia="Arial Unicode MS" w:hAnsi="Arial Unicode MS"/>
                    <w:sz w:val="24"/>
                    <w:szCs w:val="24"/>
                    <w:highlight w:val="white"/>
                    <w:rtl w:val="0"/>
                  </w:rPr>
                  <w:t xml:space="preserve">▪ G.51 Demonstrate politeness and civility</w:t>
                </w:r>
              </w:sdtContent>
            </w:sdt>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1"/>
              </w:sdtPr>
              <w:sdtContent>
                <w:r w:rsidDel="00000000" w:rsidR="00000000" w:rsidRPr="00000000">
                  <w:rPr>
                    <w:rFonts w:ascii="Arial Unicode MS" w:cs="Arial Unicode MS" w:eastAsia="Arial Unicode MS" w:hAnsi="Arial Unicode MS"/>
                    <w:sz w:val="24"/>
                    <w:szCs w:val="24"/>
                    <w:highlight w:val="white"/>
                    <w:rtl w:val="0"/>
                  </w:rPr>
                  <w:t xml:space="preserve">▪ G.52 Demonstrate an ability to adapt to people and situations</w:t>
                </w:r>
              </w:sdtContent>
            </w:sdt>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2"/>
              </w:sdtPr>
              <w:sdtContent>
                <w:r w:rsidDel="00000000" w:rsidR="00000000" w:rsidRPr="00000000">
                  <w:rPr>
                    <w:rFonts w:ascii="Arial Unicode MS" w:cs="Arial Unicode MS" w:eastAsia="Arial Unicode MS" w:hAnsi="Arial Unicode MS"/>
                    <w:sz w:val="24"/>
                    <w:szCs w:val="24"/>
                    <w:highlight w:val="white"/>
                    <w:rtl w:val="0"/>
                  </w:rPr>
                  <w:t xml:space="preserve">▪ G.53 Exhibit work ethics and behaviors essential to success</w:t>
                </w:r>
              </w:sdtContent>
            </w:sdt>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3"/>
              </w:sdtPr>
              <w:sdtContent>
                <w:r w:rsidDel="00000000" w:rsidR="00000000" w:rsidRPr="00000000">
                  <w:rPr>
                    <w:rFonts w:ascii="Arial Unicode MS" w:cs="Arial Unicode MS" w:eastAsia="Arial Unicode MS" w:hAnsi="Arial Unicode MS"/>
                    <w:sz w:val="24"/>
                    <w:szCs w:val="24"/>
                    <w:highlight w:val="white"/>
                    <w:rtl w:val="0"/>
                  </w:rPr>
                  <w:t xml:space="preserve">▪ G.54 Set and prioritize goals and establish a timeline for achieving them</w:t>
                </w:r>
              </w:sdtContent>
            </w:sdt>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4"/>
              </w:sdtPr>
              <w:sdtContent>
                <w:r w:rsidDel="00000000" w:rsidR="00000000" w:rsidRPr="00000000">
                  <w:rPr>
                    <w:rFonts w:ascii="Arial Unicode MS" w:cs="Arial Unicode MS" w:eastAsia="Arial Unicode MS" w:hAnsi="Arial Unicode MS"/>
                    <w:sz w:val="24"/>
                    <w:szCs w:val="24"/>
                    <w:highlight w:val="white"/>
                    <w:rtl w:val="0"/>
                  </w:rPr>
                  <w:t xml:space="preserve">▪ G.55 Apply the problem solving process to complex problems</w:t>
                </w:r>
              </w:sdtContent>
            </w:sdt>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5"/>
              </w:sdtPr>
              <w:sdtContent>
                <w:r w:rsidDel="00000000" w:rsidR="00000000" w:rsidRPr="00000000">
                  <w:rPr>
                    <w:rFonts w:ascii="Arial Unicode MS" w:cs="Arial Unicode MS" w:eastAsia="Arial Unicode MS" w:hAnsi="Arial Unicode MS"/>
                    <w:sz w:val="24"/>
                    <w:szCs w:val="24"/>
                    <w:highlight w:val="white"/>
                    <w:rtl w:val="0"/>
                  </w:rPr>
                  <w:t xml:space="preserve">▪ G.56 Demonstrate an ability to analyze the strengths and weaknesses of self and others</w:t>
                </w:r>
              </w:sdtContent>
            </w:sdt>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6"/>
              </w:sdtPr>
              <w:sdtContent>
                <w:r w:rsidDel="00000000" w:rsidR="00000000" w:rsidRPr="00000000">
                  <w:rPr>
                    <w:rFonts w:ascii="Arial Unicode MS" w:cs="Arial Unicode MS" w:eastAsia="Arial Unicode MS" w:hAnsi="Arial Unicode MS"/>
                    <w:sz w:val="24"/>
                    <w:szCs w:val="24"/>
                    <w:highlight w:val="white"/>
                    <w:rtl w:val="0"/>
                  </w:rPr>
                  <w:t xml:space="preserve">▪ G.57 Design and justify solutions by tracking and evaluating results</w:t>
                </w:r>
              </w:sdtContent>
            </w:sdt>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7"/>
              </w:sdtPr>
              <w:sdtContent>
                <w:r w:rsidDel="00000000" w:rsidR="00000000" w:rsidRPr="00000000">
                  <w:rPr>
                    <w:rFonts w:ascii="Arial Unicode MS" w:cs="Arial Unicode MS" w:eastAsia="Arial Unicode MS" w:hAnsi="Arial Unicode MS"/>
                    <w:sz w:val="24"/>
                    <w:szCs w:val="24"/>
                    <w:highlight w:val="white"/>
                    <w:rtl w:val="0"/>
                  </w:rPr>
                  <w:t xml:space="preserve">▪ G.58 Identify ways to build mutual trust and respect</w:t>
                </w:r>
              </w:sdtContent>
            </w:sdt>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8"/>
              </w:sdtPr>
              <w:sdtContent>
                <w:r w:rsidDel="00000000" w:rsidR="00000000" w:rsidRPr="00000000">
                  <w:rPr>
                    <w:rFonts w:ascii="Arial Unicode MS" w:cs="Arial Unicode MS" w:eastAsia="Arial Unicode MS" w:hAnsi="Arial Unicode MS"/>
                    <w:sz w:val="24"/>
                    <w:szCs w:val="24"/>
                    <w:highlight w:val="white"/>
                    <w:rtl w:val="0"/>
                  </w:rPr>
                  <w:t xml:space="preserve">▪ G.59 Prepare a short- and long-term personal budget</w:t>
                </w:r>
              </w:sdtContent>
            </w:sdt>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H. Workplace Competencies- include those competencies that are expected of successful and</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productive employees.</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59"/>
              </w:sdtPr>
              <w:sdtContent>
                <w:r w:rsidDel="00000000" w:rsidR="00000000" w:rsidRPr="00000000">
                  <w:rPr>
                    <w:rFonts w:ascii="Arial Unicode MS" w:cs="Arial Unicode MS" w:eastAsia="Arial Unicode MS" w:hAnsi="Arial Unicode MS"/>
                    <w:sz w:val="24"/>
                    <w:szCs w:val="24"/>
                    <w:highlight w:val="white"/>
                    <w:rtl w:val="0"/>
                  </w:rPr>
                  <w:t xml:space="preserve">▪ H.60 Demonstrate punctuality and good attendance practices.</w:t>
                </w:r>
              </w:sdtContent>
            </w:sdt>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0"/>
              </w:sdtPr>
              <w:sdtContent>
                <w:r w:rsidDel="00000000" w:rsidR="00000000" w:rsidRPr="00000000">
                  <w:rPr>
                    <w:rFonts w:ascii="Arial Unicode MS" w:cs="Arial Unicode MS" w:eastAsia="Arial Unicode MS" w:hAnsi="Arial Unicode MS"/>
                    <w:sz w:val="24"/>
                    <w:szCs w:val="24"/>
                    <w:highlight w:val="white"/>
                    <w:rtl w:val="0"/>
                  </w:rPr>
                  <w:t xml:space="preserve">▪ H.61 Demonstrate initiative and proactivity.</w:t>
                </w:r>
              </w:sdtContent>
            </w:sdt>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1"/>
              </w:sdtPr>
              <w:sdtContent>
                <w:r w:rsidDel="00000000" w:rsidR="00000000" w:rsidRPr="00000000">
                  <w:rPr>
                    <w:rFonts w:ascii="Arial Unicode MS" w:cs="Arial Unicode MS" w:eastAsia="Arial Unicode MS" w:hAnsi="Arial Unicode MS"/>
                    <w:sz w:val="24"/>
                    <w:szCs w:val="24"/>
                    <w:highlight w:val="white"/>
                    <w:rtl w:val="0"/>
                  </w:rPr>
                  <w:t xml:space="preserve">▪ H.62 Demonstrate how to work effectively with others.</w:t>
                </w:r>
              </w:sdtContent>
            </w:sdt>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2"/>
              </w:sdtPr>
              <w:sdtContent>
                <w:r w:rsidDel="00000000" w:rsidR="00000000" w:rsidRPr="00000000">
                  <w:rPr>
                    <w:rFonts w:ascii="Arial Unicode MS" w:cs="Arial Unicode MS" w:eastAsia="Arial Unicode MS" w:hAnsi="Arial Unicode MS"/>
                    <w:sz w:val="24"/>
                    <w:szCs w:val="24"/>
                    <w:highlight w:val="white"/>
                    <w:rtl w:val="0"/>
                  </w:rPr>
                  <w:t xml:space="preserve">▪ H.63 Demonstrate an attitude that attracts the attention of management.</w:t>
                </w:r>
              </w:sdtContent>
            </w:sdt>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3"/>
              </w:sdtPr>
              <w:sdtContent>
                <w:r w:rsidDel="00000000" w:rsidR="00000000" w:rsidRPr="00000000">
                  <w:rPr>
                    <w:rFonts w:ascii="Arial Unicode MS" w:cs="Arial Unicode MS" w:eastAsia="Arial Unicode MS" w:hAnsi="Arial Unicode MS"/>
                    <w:sz w:val="24"/>
                    <w:szCs w:val="24"/>
                    <w:highlight w:val="white"/>
                    <w:rtl w:val="0"/>
                  </w:rPr>
                  <w:t xml:space="preserve">▪ H.64 Demonstrate an ability to communicate and work with customers to satisfy their</w:t>
                </w:r>
              </w:sdtContent>
            </w:sdt>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expectations.</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4"/>
              </w:sdtPr>
              <w:sdtContent>
                <w:r w:rsidDel="00000000" w:rsidR="00000000" w:rsidRPr="00000000">
                  <w:rPr>
                    <w:rFonts w:ascii="Arial Unicode MS" w:cs="Arial Unicode MS" w:eastAsia="Arial Unicode MS" w:hAnsi="Arial Unicode MS"/>
                    <w:sz w:val="24"/>
                    <w:szCs w:val="24"/>
                    <w:highlight w:val="white"/>
                    <w:rtl w:val="0"/>
                  </w:rPr>
                  <w:t xml:space="preserve">▪ H.65 Demonstrate listening skills which will result in gaining a clear understanding of</w:t>
                </w:r>
              </w:sdtContent>
            </w:sdt>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information being conveyed.</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5"/>
              </w:sdtPr>
              <w:sdtContent>
                <w:r w:rsidDel="00000000" w:rsidR="00000000" w:rsidRPr="00000000">
                  <w:rPr>
                    <w:rFonts w:ascii="Arial Unicode MS" w:cs="Arial Unicode MS" w:eastAsia="Arial Unicode MS" w:hAnsi="Arial Unicode MS"/>
                    <w:sz w:val="24"/>
                    <w:szCs w:val="24"/>
                    <w:highlight w:val="white"/>
                    <w:rtl w:val="0"/>
                  </w:rPr>
                  <w:t xml:space="preserve">▪ H.66 Demonstrate an ability to follow and give directions.</w:t>
                </w:r>
              </w:sdtContent>
            </w:sdt>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6"/>
              </w:sdtPr>
              <w:sdtContent>
                <w:r w:rsidDel="00000000" w:rsidR="00000000" w:rsidRPr="00000000">
                  <w:rPr>
                    <w:rFonts w:ascii="Arial Unicode MS" w:cs="Arial Unicode MS" w:eastAsia="Arial Unicode MS" w:hAnsi="Arial Unicode MS"/>
                    <w:sz w:val="24"/>
                    <w:szCs w:val="24"/>
                    <w:highlight w:val="white"/>
                    <w:rtl w:val="0"/>
                  </w:rPr>
                  <w:t xml:space="preserve">▪ H.67 Demonstrate good reasoning skills which result in thinking first, then taking action.</w:t>
                </w:r>
              </w:sdtContent>
            </w:sdt>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7"/>
              </w:sdtPr>
              <w:sdtContent>
                <w:r w:rsidDel="00000000" w:rsidR="00000000" w:rsidRPr="00000000">
                  <w:rPr>
                    <w:rFonts w:ascii="Arial Unicode MS" w:cs="Arial Unicode MS" w:eastAsia="Arial Unicode MS" w:hAnsi="Arial Unicode MS"/>
                    <w:sz w:val="24"/>
                    <w:szCs w:val="24"/>
                    <w:highlight w:val="white"/>
                    <w:rtl w:val="0"/>
                  </w:rPr>
                  <w:t xml:space="preserve">▪ H.68 Demonstrate integrity and honesty in dealings with internal and external customers.</w:t>
                </w:r>
              </w:sdtContent>
            </w:sdt>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8"/>
              </w:sdtPr>
              <w:sdtContent>
                <w:r w:rsidDel="00000000" w:rsidR="00000000" w:rsidRPr="00000000">
                  <w:rPr>
                    <w:rFonts w:ascii="Arial Unicode MS" w:cs="Arial Unicode MS" w:eastAsia="Arial Unicode MS" w:hAnsi="Arial Unicode MS"/>
                    <w:sz w:val="24"/>
                    <w:szCs w:val="24"/>
                    <w:highlight w:val="white"/>
                    <w:rtl w:val="0"/>
                  </w:rPr>
                  <w:t xml:space="preserve">▪ H.69 Demonstrate a willingness to accept responsibility for one’s own actions.</w:t>
                </w:r>
              </w:sdtContent>
            </w:sdt>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69"/>
              </w:sdtPr>
              <w:sdtContent>
                <w:r w:rsidDel="00000000" w:rsidR="00000000" w:rsidRPr="00000000">
                  <w:rPr>
                    <w:rFonts w:ascii="Arial Unicode MS" w:cs="Arial Unicode MS" w:eastAsia="Arial Unicode MS" w:hAnsi="Arial Unicode MS"/>
                    <w:sz w:val="24"/>
                    <w:szCs w:val="24"/>
                    <w:highlight w:val="white"/>
                    <w:rtl w:val="0"/>
                  </w:rPr>
                  <w:t xml:space="preserve">▪ H.70 Demonstrate a commitment in completing work assignments accurately and in a timely</w:t>
                </w:r>
              </w:sdtContent>
            </w:sdt>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fashion.</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0"/>
              </w:sdtPr>
              <w:sdtContent>
                <w:r w:rsidDel="00000000" w:rsidR="00000000" w:rsidRPr="00000000">
                  <w:rPr>
                    <w:rFonts w:ascii="Arial Unicode MS" w:cs="Arial Unicode MS" w:eastAsia="Arial Unicode MS" w:hAnsi="Arial Unicode MS"/>
                    <w:sz w:val="24"/>
                    <w:szCs w:val="24"/>
                    <w:highlight w:val="white"/>
                    <w:rtl w:val="0"/>
                  </w:rPr>
                  <w:t xml:space="preserve">▪ H.71 Demonstrate an ability to satisfy the purposes of a delegated task.</w:t>
                </w:r>
              </w:sdtContent>
            </w:sdt>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1"/>
              </w:sdtPr>
              <w:sdtContent>
                <w:r w:rsidDel="00000000" w:rsidR="00000000" w:rsidRPr="00000000">
                  <w:rPr>
                    <w:rFonts w:ascii="Arial Unicode MS" w:cs="Arial Unicode MS" w:eastAsia="Arial Unicode MS" w:hAnsi="Arial Unicode MS"/>
                    <w:sz w:val="24"/>
                    <w:szCs w:val="24"/>
                    <w:highlight w:val="white"/>
                    <w:rtl w:val="0"/>
                  </w:rPr>
                  <w:t xml:space="preserve">▪ H.72 Demonstrate an ability to prioritize and manage time effectively in the workplace.</w:t>
                </w:r>
              </w:sdtContent>
            </w:sdt>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2"/>
              </w:sdtPr>
              <w:sdtContent>
                <w:r w:rsidDel="00000000" w:rsidR="00000000" w:rsidRPr="00000000">
                  <w:rPr>
                    <w:rFonts w:ascii="Arial Unicode MS" w:cs="Arial Unicode MS" w:eastAsia="Arial Unicode MS" w:hAnsi="Arial Unicode MS"/>
                    <w:sz w:val="24"/>
                    <w:szCs w:val="24"/>
                    <w:highlight w:val="white"/>
                    <w:rtl w:val="0"/>
                  </w:rPr>
                  <w:t xml:space="preserve">▪ H.73 Demonstrate enthusiasm for work.</w:t>
                </w:r>
              </w:sdtContent>
            </w:sdt>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3"/>
              </w:sdtPr>
              <w:sdtContent>
                <w:r w:rsidDel="00000000" w:rsidR="00000000" w:rsidRPr="00000000">
                  <w:rPr>
                    <w:rFonts w:ascii="Arial Unicode MS" w:cs="Arial Unicode MS" w:eastAsia="Arial Unicode MS" w:hAnsi="Arial Unicode MS"/>
                    <w:sz w:val="24"/>
                    <w:szCs w:val="24"/>
                    <w:highlight w:val="white"/>
                    <w:rtl w:val="0"/>
                  </w:rPr>
                  <w:t xml:space="preserve">▪ H.74 Demonstrate an eagerness to learn new responsibilities or improve current</w:t>
                </w:r>
              </w:sdtContent>
            </w:sdt>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responsibilities.</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4"/>
              </w:sdtPr>
              <w:sdtContent>
                <w:r w:rsidDel="00000000" w:rsidR="00000000" w:rsidRPr="00000000">
                  <w:rPr>
                    <w:rFonts w:ascii="Arial Unicode MS" w:cs="Arial Unicode MS" w:eastAsia="Arial Unicode MS" w:hAnsi="Arial Unicode MS"/>
                    <w:sz w:val="24"/>
                    <w:szCs w:val="24"/>
                    <w:highlight w:val="white"/>
                    <w:rtl w:val="0"/>
                  </w:rPr>
                  <w:t xml:space="preserve">▪ H.75 Demonstrate an understanding of the work to be accomplished.</w:t>
                </w:r>
              </w:sdtContent>
            </w:sdt>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5"/>
              </w:sdtPr>
              <w:sdtContent>
                <w:r w:rsidDel="00000000" w:rsidR="00000000" w:rsidRPr="00000000">
                  <w:rPr>
                    <w:rFonts w:ascii="Arial Unicode MS" w:cs="Arial Unicode MS" w:eastAsia="Arial Unicode MS" w:hAnsi="Arial Unicode MS"/>
                    <w:sz w:val="24"/>
                    <w:szCs w:val="24"/>
                    <w:highlight w:val="white"/>
                    <w:rtl w:val="0"/>
                  </w:rPr>
                  <w:t xml:space="preserve">▪ H.76 Demonstrate familiarity with a variety of technologies.</w:t>
                </w:r>
              </w:sdtContent>
            </w:sdt>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6"/>
              </w:sdtPr>
              <w:sdtContent>
                <w:r w:rsidDel="00000000" w:rsidR="00000000" w:rsidRPr="00000000">
                  <w:rPr>
                    <w:rFonts w:ascii="Arial Unicode MS" w:cs="Arial Unicode MS" w:eastAsia="Arial Unicode MS" w:hAnsi="Arial Unicode MS"/>
                    <w:sz w:val="24"/>
                    <w:szCs w:val="24"/>
                    <w:highlight w:val="white"/>
                    <w:rtl w:val="0"/>
                  </w:rPr>
                  <w:t xml:space="preserve">▪ H.77 Demonstrate an ability to self-evaluate and develop a continuous improvement (career</w:t>
                </w:r>
              </w:sdtContent>
            </w:sdt>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development) plan.</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7"/>
              </w:sdtPr>
              <w:sdtContent>
                <w:r w:rsidDel="00000000" w:rsidR="00000000" w:rsidRPr="00000000">
                  <w:rPr>
                    <w:rFonts w:ascii="Arial Unicode MS" w:cs="Arial Unicode MS" w:eastAsia="Arial Unicode MS" w:hAnsi="Arial Unicode MS"/>
                    <w:sz w:val="24"/>
                    <w:szCs w:val="24"/>
                    <w:highlight w:val="white"/>
                    <w:rtl w:val="0"/>
                  </w:rPr>
                  <w:t xml:space="preserve">▪ H.78 Demonstrate basic computer operation skills.</w:t>
                </w:r>
              </w:sdtContent>
            </w:sdt>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8"/>
              </w:sdtPr>
              <w:sdtContent>
                <w:r w:rsidDel="00000000" w:rsidR="00000000" w:rsidRPr="00000000">
                  <w:rPr>
                    <w:rFonts w:ascii="Arial Unicode MS" w:cs="Arial Unicode MS" w:eastAsia="Arial Unicode MS" w:hAnsi="Arial Unicode MS"/>
                    <w:sz w:val="24"/>
                    <w:szCs w:val="24"/>
                    <w:highlight w:val="white"/>
                    <w:rtl w:val="0"/>
                  </w:rPr>
                  <w:t xml:space="preserve">▪ H.79 Demonstrate an ability to learn from past experiences and from others.</w:t>
                </w:r>
              </w:sdtContent>
            </w:sdt>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79"/>
              </w:sdtPr>
              <w:sdtContent>
                <w:r w:rsidDel="00000000" w:rsidR="00000000" w:rsidRPr="00000000">
                  <w:rPr>
                    <w:rFonts w:ascii="Arial Unicode MS" w:cs="Arial Unicode MS" w:eastAsia="Arial Unicode MS" w:hAnsi="Arial Unicode MS"/>
                    <w:sz w:val="24"/>
                    <w:szCs w:val="24"/>
                    <w:highlight w:val="white"/>
                    <w:rtl w:val="0"/>
                  </w:rPr>
                  <w:t xml:space="preserve">▪ H.80 Demonstrate an ability to send,</w:t>
                </w:r>
              </w:sdtContent>
            </w:sdt>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80"/>
              </w:sdtPr>
              <w:sdtContent>
                <w:r w:rsidDel="00000000" w:rsidR="00000000" w:rsidRPr="00000000">
                  <w:rPr>
                    <w:rFonts w:ascii="Arial Unicode MS" w:cs="Arial Unicode MS" w:eastAsia="Arial Unicode MS" w:hAnsi="Arial Unicode MS"/>
                    <w:sz w:val="24"/>
                    <w:szCs w:val="24"/>
                    <w:highlight w:val="white"/>
                    <w:rtl w:val="0"/>
                  </w:rPr>
                  <w:t xml:space="preserve">▪ receive and organize e-mail messages.</w:t>
                </w:r>
              </w:sdtContent>
            </w:sdt>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81"/>
              </w:sdtPr>
              <w:sdtContent>
                <w:r w:rsidDel="00000000" w:rsidR="00000000" w:rsidRPr="00000000">
                  <w:rPr>
                    <w:rFonts w:ascii="Arial Unicode MS" w:cs="Arial Unicode MS" w:eastAsia="Arial Unicode MS" w:hAnsi="Arial Unicode MS"/>
                    <w:sz w:val="24"/>
                    <w:szCs w:val="24"/>
                    <w:highlight w:val="white"/>
                    <w:rtl w:val="0"/>
                  </w:rPr>
                  <w:t xml:space="preserve">▪ H.81 Demonstrate an ability to search for information on the Internet.</w:t>
                </w:r>
              </w:sdtContent>
            </w:sdt>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I. Economic Empowerment Competencies- include curriculum materials to improve the financial literacy</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and economic opportunities for JAG graduates.</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82"/>
              </w:sdtPr>
              <w:sdtContent>
                <w:r w:rsidDel="00000000" w:rsidR="00000000" w:rsidRPr="00000000">
                  <w:rPr>
                    <w:rFonts w:ascii="Arial Unicode MS" w:cs="Arial Unicode MS" w:eastAsia="Arial Unicode MS" w:hAnsi="Arial Unicode MS"/>
                    <w:sz w:val="24"/>
                    <w:szCs w:val="24"/>
                    <w:highlight w:val="white"/>
                    <w:rtl w:val="0"/>
                  </w:rPr>
                  <w:t xml:space="preserve">▪ I.82 Understand Insurance—Auto, Renters, Home, Health, Disability and Life (Allstate)</w:t>
                </w:r>
              </w:sdtContent>
            </w:sdt>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83"/>
              </w:sdtPr>
              <w:sdtContent>
                <w:r w:rsidDel="00000000" w:rsidR="00000000" w:rsidRPr="00000000">
                  <w:rPr>
                    <w:rFonts w:ascii="Arial Unicode MS" w:cs="Arial Unicode MS" w:eastAsia="Arial Unicode MS" w:hAnsi="Arial Unicode MS"/>
                    <w:sz w:val="24"/>
                    <w:szCs w:val="24"/>
                    <w:highlight w:val="white"/>
                    <w:rtl w:val="0"/>
                  </w:rPr>
                  <w:t xml:space="preserve">▪ I.83 Practice Better Money Management Skills (Visa U.S.A.)</w:t>
                </w:r>
              </w:sdtContent>
            </w:sdt>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84"/>
              </w:sdtPr>
              <w:sdtContent>
                <w:r w:rsidDel="00000000" w:rsidR="00000000" w:rsidRPr="00000000">
                  <w:rPr>
                    <w:rFonts w:ascii="Arial Unicode MS" w:cs="Arial Unicode MS" w:eastAsia="Arial Unicode MS" w:hAnsi="Arial Unicode MS"/>
                    <w:sz w:val="24"/>
                    <w:szCs w:val="24"/>
                    <w:highlight w:val="white"/>
                    <w:rtl w:val="0"/>
                  </w:rPr>
                  <w:t xml:space="preserve">▪ I.84 Demonstrate How to Start a Small Business (Allstate)</w:t>
                </w:r>
              </w:sdtContent>
            </w:sdt>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85"/>
              </w:sdtPr>
              <w:sdtContent>
                <w:r w:rsidDel="00000000" w:rsidR="00000000" w:rsidRPr="00000000">
                  <w:rPr>
                    <w:rFonts w:ascii="Arial Unicode MS" w:cs="Arial Unicode MS" w:eastAsia="Arial Unicode MS" w:hAnsi="Arial Unicode MS"/>
                    <w:sz w:val="24"/>
                    <w:szCs w:val="24"/>
                    <w:highlight w:val="white"/>
                    <w:rtl w:val="0"/>
                  </w:rPr>
                  <w:t xml:space="preserve">▪ I.85 Be successful in dealing with law enforcement when they are enforcing the law</w:t>
                </w:r>
              </w:sdtContent>
            </w:sdt>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86"/>
              </w:sdtPr>
              <w:sdtContent>
                <w:r w:rsidDel="00000000" w:rsidR="00000000" w:rsidRPr="00000000">
                  <w:rPr>
                    <w:rFonts w:ascii="Arial Unicode MS" w:cs="Arial Unicode MS" w:eastAsia="Arial Unicode MS" w:hAnsi="Arial Unicode MS"/>
                    <w:sz w:val="24"/>
                    <w:szCs w:val="24"/>
                    <w:highlight w:val="white"/>
                    <w:rtl w:val="0"/>
                  </w:rPr>
                  <w:t xml:space="preserve">▪ I.86 Value Diversity</w:t>
                </w:r>
              </w:sdtContent>
            </w:sdt>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sdt>
              <w:sdtPr>
                <w:tag w:val="goog_rdk_87"/>
              </w:sdtPr>
              <w:sdtContent>
                <w:r w:rsidDel="00000000" w:rsidR="00000000" w:rsidRPr="00000000">
                  <w:rPr>
                    <w:rFonts w:ascii="Arial Unicode MS" w:cs="Arial Unicode MS" w:eastAsia="Arial Unicode MS" w:hAnsi="Arial Unicode MS"/>
                    <w:sz w:val="24"/>
                    <w:szCs w:val="24"/>
                    <w:highlight w:val="white"/>
                    <w:rtl w:val="0"/>
                  </w:rPr>
                  <w:t xml:space="preserve">▪ I.87 Risky Business</w:t>
                </w:r>
              </w:sdtContent>
            </w:sdt>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tl w:val="0"/>
              </w:rPr>
            </w:r>
          </w:p>
        </w:tc>
      </w:tr>
    </w:tbl>
    <w:p w:rsidR="00000000" w:rsidDel="00000000" w:rsidP="00000000" w:rsidRDefault="00000000" w:rsidRPr="00000000" w14:paraId="0000008B">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8C">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PROGRAM INSTRUCTIONAL DELIVERY PLAN</w:t>
      </w:r>
    </w:p>
    <w:tbl>
      <w:tblPr>
        <w:tblStyle w:val="Table7"/>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shd w:fill="ffffff" w:val="clear"/>
              <w:spacing w:after="280" w:before="280" w:line="240" w:lineRule="auto"/>
              <w:rPr>
                <w:rFonts w:ascii="Trebuchet MS" w:cs="Trebuchet MS" w:eastAsia="Trebuchet MS" w:hAnsi="Trebuchet MS"/>
                <w:sz w:val="23"/>
                <w:szCs w:val="23"/>
              </w:rPr>
            </w:pPr>
            <w:r w:rsidDel="00000000" w:rsidR="00000000" w:rsidRPr="00000000">
              <w:rPr>
                <w:rFonts w:ascii="Trebuchet MS" w:cs="Trebuchet MS" w:eastAsia="Trebuchet MS" w:hAnsi="Trebuchet MS"/>
                <w:sz w:val="23"/>
                <w:szCs w:val="23"/>
                <w:rtl w:val="0"/>
              </w:rPr>
              <w:t xml:space="preserve">We will cover at least six core competencies with a combination of project based learning, community service projects, daily lessons, job shadowing, field trips, Career Association, and guest speakers.  The six core competencies are:</w:t>
            </w:r>
          </w:p>
          <w:p w:rsidR="00000000" w:rsidDel="00000000" w:rsidP="00000000" w:rsidRDefault="00000000" w:rsidRPr="00000000" w14:paraId="0000008E">
            <w:pPr>
              <w:numPr>
                <w:ilvl w:val="1"/>
                <w:numId w:val="1"/>
              </w:numPr>
              <w:shd w:fill="ffffff" w:val="clear"/>
              <w:spacing w:before="28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sz w:val="23"/>
                <w:szCs w:val="23"/>
                <w:rtl w:val="0"/>
              </w:rPr>
              <w:t xml:space="preserve">Career Development</w:t>
            </w:r>
          </w:p>
          <w:p w:rsidR="00000000" w:rsidDel="00000000" w:rsidP="00000000" w:rsidRDefault="00000000" w:rsidRPr="00000000" w14:paraId="0000008F">
            <w:pPr>
              <w:numPr>
                <w:ilvl w:val="1"/>
                <w:numId w:val="1"/>
              </w:numPr>
              <w:shd w:fill="ffffff" w:val="clear"/>
              <w:spacing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sz w:val="23"/>
                <w:szCs w:val="23"/>
                <w:rtl w:val="0"/>
              </w:rPr>
              <w:t xml:space="preserve">Job Attainment </w:t>
            </w:r>
          </w:p>
          <w:p w:rsidR="00000000" w:rsidDel="00000000" w:rsidP="00000000" w:rsidRDefault="00000000" w:rsidRPr="00000000" w14:paraId="00000090">
            <w:pPr>
              <w:numPr>
                <w:ilvl w:val="1"/>
                <w:numId w:val="1"/>
              </w:numPr>
              <w:shd w:fill="ffffff" w:val="clear"/>
              <w:spacing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sz w:val="23"/>
                <w:szCs w:val="23"/>
                <w:rtl w:val="0"/>
              </w:rPr>
              <w:t xml:space="preserve">Job Survival</w:t>
            </w:r>
          </w:p>
          <w:p w:rsidR="00000000" w:rsidDel="00000000" w:rsidP="00000000" w:rsidRDefault="00000000" w:rsidRPr="00000000" w14:paraId="00000091">
            <w:pPr>
              <w:numPr>
                <w:ilvl w:val="1"/>
                <w:numId w:val="1"/>
              </w:numPr>
              <w:shd w:fill="ffffff" w:val="clear"/>
              <w:spacing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sz w:val="23"/>
                <w:szCs w:val="23"/>
                <w:rtl w:val="0"/>
              </w:rPr>
              <w:t xml:space="preserve">Leadership and Self Development</w:t>
            </w:r>
          </w:p>
          <w:p w:rsidR="00000000" w:rsidDel="00000000" w:rsidP="00000000" w:rsidRDefault="00000000" w:rsidRPr="00000000" w14:paraId="00000092">
            <w:pPr>
              <w:numPr>
                <w:ilvl w:val="1"/>
                <w:numId w:val="1"/>
              </w:numPr>
              <w:shd w:fill="ffffff" w:val="clear"/>
              <w:spacing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sz w:val="23"/>
                <w:szCs w:val="23"/>
                <w:rtl w:val="0"/>
              </w:rPr>
              <w:t xml:space="preserve">Personal Skills</w:t>
            </w:r>
          </w:p>
          <w:p w:rsidR="00000000" w:rsidDel="00000000" w:rsidP="00000000" w:rsidRDefault="00000000" w:rsidRPr="00000000" w14:paraId="00000093">
            <w:pPr>
              <w:numPr>
                <w:ilvl w:val="1"/>
                <w:numId w:val="1"/>
              </w:numPr>
              <w:shd w:fill="ffffff" w:val="clear"/>
              <w:spacing w:after="28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sz w:val="23"/>
                <w:szCs w:val="23"/>
                <w:rtl w:val="0"/>
              </w:rPr>
              <w:t xml:space="preserve">Basic Skills</w:t>
            </w:r>
          </w:p>
        </w:tc>
      </w:tr>
    </w:tbl>
    <w:p w:rsidR="00000000" w:rsidDel="00000000" w:rsidP="00000000" w:rsidRDefault="00000000" w:rsidRPr="00000000" w14:paraId="00000094">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95">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EMBEDDED NUMERACY</w:t>
      </w:r>
    </w:p>
    <w:tbl>
      <w:tblPr>
        <w:tblStyle w:val="Table8"/>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Numeracy:  This course contains mathematics vocabulary for almost every unit.  Students will complete assignments that require mathematical skills. </w:t>
            </w:r>
          </w:p>
        </w:tc>
      </w:tr>
    </w:tbl>
    <w:p w:rsidR="00000000" w:rsidDel="00000000" w:rsidP="00000000" w:rsidRDefault="00000000" w:rsidRPr="00000000" w14:paraId="00000097">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98">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EMBEDDED LITERACY</w:t>
      </w:r>
    </w:p>
    <w:tbl>
      <w:tblPr>
        <w:tblStyle w:val="Table9"/>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Literacy:  This course contains technical reading and writing in every unit.  Students will complete assignments that require these skills on a regular basis. Such as reading comprehension, journal writing, and vocabulary assignment.</w:t>
            </w:r>
          </w:p>
        </w:tc>
      </w:tr>
    </w:tbl>
    <w:p w:rsidR="00000000" w:rsidDel="00000000" w:rsidP="00000000" w:rsidRDefault="00000000" w:rsidRPr="00000000" w14:paraId="0000009A">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 </w:t>
      </w:r>
    </w:p>
    <w:p w:rsidR="00000000" w:rsidDel="00000000" w:rsidP="00000000" w:rsidRDefault="00000000" w:rsidRPr="00000000" w14:paraId="0000009B">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EMBEDDED SCIENCE</w:t>
      </w:r>
    </w:p>
    <w:tbl>
      <w:tblPr>
        <w:tblStyle w:val="Table10"/>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Science:  This course contains science when completing projects dealing with building</w:t>
            </w:r>
          </w:p>
        </w:tc>
      </w:tr>
    </w:tbl>
    <w:p w:rsidR="00000000" w:rsidDel="00000000" w:rsidP="00000000" w:rsidRDefault="00000000" w:rsidRPr="00000000" w14:paraId="0000009D">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ASSESSMENT PROCEDURES</w:t>
      </w:r>
    </w:p>
    <w:tbl>
      <w:tblPr>
        <w:tblStyle w:val="Table11"/>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shd w:fill="ffffff" w:val="clear"/>
              <w:spacing w:after="280" w:before="280" w:line="240" w:lineRule="auto"/>
              <w:rPr>
                <w:rFonts w:ascii="Trebuchet MS" w:cs="Trebuchet MS" w:eastAsia="Trebuchet MS" w:hAnsi="Trebuchet MS"/>
                <w:b w:val="1"/>
                <w:sz w:val="24"/>
                <w:szCs w:val="24"/>
                <w:shd w:fill="ea9999" w:val="clear"/>
              </w:rPr>
            </w:pPr>
            <w:r w:rsidDel="00000000" w:rsidR="00000000" w:rsidRPr="00000000">
              <w:rPr>
                <w:sz w:val="23"/>
                <w:szCs w:val="23"/>
                <w:rtl w:val="0"/>
              </w:rPr>
              <w:t xml:space="preserve">Assessment will be determined by the following: Project Based Learning (PBLs), Community Service, Class Projects</w:t>
            </w:r>
            <w:r w:rsidDel="00000000" w:rsidR="00000000" w:rsidRPr="00000000">
              <w:rPr>
                <w:rtl w:val="0"/>
              </w:rPr>
            </w:r>
          </w:p>
        </w:tc>
      </w:tr>
    </w:tbl>
    <w:p w:rsidR="00000000" w:rsidDel="00000000" w:rsidP="00000000" w:rsidRDefault="00000000" w:rsidRPr="00000000" w14:paraId="0000009F">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A0">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DUAL ENROLLMENT OPPORTUNITIES</w:t>
      </w:r>
    </w:p>
    <w:tbl>
      <w:tblPr>
        <w:tblStyle w:val="Table12"/>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N/A</w:t>
            </w:r>
          </w:p>
        </w:tc>
      </w:tr>
    </w:tbl>
    <w:p w:rsidR="00000000" w:rsidDel="00000000" w:rsidP="00000000" w:rsidRDefault="00000000" w:rsidRPr="00000000" w14:paraId="000000A2">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A3">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CAREER &amp; TECHNICAL STUDENT ORGANIZATION (CTSO)</w:t>
      </w:r>
    </w:p>
    <w:tbl>
      <w:tblPr>
        <w:tblStyle w:val="Table13"/>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b w:val="1"/>
                <w:sz w:val="24"/>
                <w:szCs w:val="24"/>
                <w:shd w:fill="ea9999" w:val="clear"/>
                <w:rtl w:val="0"/>
              </w:rPr>
              <w:t xml:space="preserve">Description:</w:t>
            </w:r>
            <w:r w:rsidDel="00000000" w:rsidR="00000000" w:rsidRPr="00000000">
              <w:rPr>
                <w:rFonts w:ascii="Trebuchet MS" w:cs="Trebuchet MS" w:eastAsia="Trebuchet MS" w:hAnsi="Trebuchet MS"/>
                <w:sz w:val="24"/>
                <w:szCs w:val="24"/>
                <w:highlight w:val="white"/>
                <w:rtl w:val="0"/>
              </w:rPr>
              <w:t xml:space="preserve">The JAG Career Association is a member-led organization for career-minded members who are interested in preparing themselves to enter the workforce and are enrolled in a program affiliated with Jobs for America’s Graduates. Students enrolled in a JAG program are automatically a member of a local JAGCA Chapter. Three levels exist in the JAGCA – national, state, and local.</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highlight w:val="yellow"/>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highlight w:val="yellow"/>
              </w:rPr>
            </w:pPr>
            <w:r w:rsidDel="00000000" w:rsidR="00000000" w:rsidRPr="00000000">
              <w:rPr>
                <w:rFonts w:ascii="Trebuchet MS" w:cs="Trebuchet MS" w:eastAsia="Trebuchet MS" w:hAnsi="Trebuchet MS"/>
                <w:b w:val="1"/>
                <w:sz w:val="24"/>
                <w:szCs w:val="24"/>
                <w:highlight w:val="yellow"/>
                <w:rtl w:val="0"/>
              </w:rPr>
              <w:t xml:space="preserve">Fees: $40 - This will include a JAGCA t-shirt &amp; collar shirt. Due: </w:t>
            </w:r>
            <w:r w:rsidDel="00000000" w:rsidR="00000000" w:rsidRPr="00000000">
              <w:rPr>
                <w:rFonts w:ascii="Trebuchet MS" w:cs="Trebuchet MS" w:eastAsia="Trebuchet MS" w:hAnsi="Trebuchet MS"/>
                <w:b w:val="1"/>
                <w:sz w:val="24"/>
                <w:szCs w:val="24"/>
                <w:highlight w:val="yellow"/>
                <w:rtl w:val="0"/>
              </w:rPr>
              <w:t xml:space="preserve">Sep 3, 2024</w:t>
            </w: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b w:val="1"/>
                <w:sz w:val="24"/>
                <w:szCs w:val="24"/>
                <w:shd w:fill="ea9999" w:val="clear"/>
                <w:rtl w:val="0"/>
              </w:rPr>
              <w:t xml:space="preserve">How to join: </w:t>
            </w:r>
            <w:r w:rsidDel="00000000" w:rsidR="00000000" w:rsidRPr="00000000">
              <w:rPr>
                <w:rFonts w:ascii="Trebuchet MS" w:cs="Trebuchet MS" w:eastAsia="Trebuchet MS" w:hAnsi="Trebuchet MS"/>
                <w:sz w:val="24"/>
                <w:szCs w:val="24"/>
                <w:highlight w:val="white"/>
                <w:rtl w:val="0"/>
              </w:rPr>
              <w:t xml:space="preserve">All students who are in the JAG classroom are members of JAGCA</w:t>
            </w:r>
          </w:p>
        </w:tc>
      </w:tr>
    </w:tbl>
    <w:p w:rsidR="00000000" w:rsidDel="00000000" w:rsidP="00000000" w:rsidRDefault="00000000" w:rsidRPr="00000000" w14:paraId="000000A9">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AA">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SIMULATED WORKPLACE</w:t>
      </w:r>
    </w:p>
    <w:tbl>
      <w:tblPr>
        <w:tblStyle w:val="Table14"/>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sz w:val="24"/>
                <w:szCs w:val="24"/>
                <w:rtl w:val="0"/>
              </w:rPr>
              <w:t xml:space="preserve">The classroom is run as a professional business. All students are required to follow all policies outlines in the JAG Creations Policy Hanbook</w:t>
            </w:r>
            <w:r w:rsidDel="00000000" w:rsidR="00000000" w:rsidRPr="00000000">
              <w:rPr>
                <w:rtl w:val="0"/>
              </w:rPr>
            </w:r>
          </w:p>
        </w:tc>
      </w:tr>
    </w:tbl>
    <w:p w:rsidR="00000000" w:rsidDel="00000000" w:rsidP="00000000" w:rsidRDefault="00000000" w:rsidRPr="00000000" w14:paraId="000000AC">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AD">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GRADING SCALE</w:t>
      </w:r>
    </w:p>
    <w:tbl>
      <w:tblPr>
        <w:tblStyle w:val="Table15"/>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78"/>
        <w:gridCol w:w="3778"/>
        <w:gridCol w:w="3778"/>
        <w:tblGridChange w:id="0">
          <w:tblGrid>
            <w:gridCol w:w="3778"/>
            <w:gridCol w:w="3778"/>
            <w:gridCol w:w="377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Weighted Structure</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60% Major</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40% Minor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Grading Scale:</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90 - 100%     A</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80-89%         B</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70-79%         C</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60-69%         D</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Below 60%    F</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highlight w:val="white"/>
              </w:rPr>
            </w:pPr>
            <w:r w:rsidDel="00000000" w:rsidR="00000000" w:rsidRPr="00000000">
              <w:rPr>
                <w:rFonts w:ascii="Trebuchet MS" w:cs="Trebuchet MS" w:eastAsia="Trebuchet MS" w:hAnsi="Trebuchet MS"/>
                <w:b w:val="1"/>
                <w:sz w:val="24"/>
                <w:szCs w:val="24"/>
                <w:highlight w:val="white"/>
                <w:rtl w:val="0"/>
              </w:rPr>
              <w:t xml:space="preserve">Possible Graded Activities:</w:t>
            </w:r>
          </w:p>
          <w:p w:rsidR="00000000" w:rsidDel="00000000" w:rsidP="00000000" w:rsidRDefault="00000000" w:rsidRPr="00000000" w14:paraId="000000B8">
            <w:pPr>
              <w:shd w:fill="ffffff" w:val="clear"/>
              <w:spacing w:after="280" w:before="280" w:line="240" w:lineRule="auto"/>
              <w:rPr>
                <w:sz w:val="23"/>
                <w:szCs w:val="23"/>
              </w:rPr>
            </w:pPr>
            <w:r w:rsidDel="00000000" w:rsidR="00000000" w:rsidRPr="00000000">
              <w:rPr>
                <w:sz w:val="23"/>
                <w:szCs w:val="23"/>
                <w:rtl w:val="0"/>
              </w:rPr>
              <w:t xml:space="preserve">Project Based Learning (PBLs)</w:t>
            </w:r>
          </w:p>
          <w:p w:rsidR="00000000" w:rsidDel="00000000" w:rsidP="00000000" w:rsidRDefault="00000000" w:rsidRPr="00000000" w14:paraId="000000B9">
            <w:pPr>
              <w:shd w:fill="ffffff" w:val="clear"/>
              <w:spacing w:after="280" w:before="280" w:line="240" w:lineRule="auto"/>
              <w:rPr>
                <w:sz w:val="23"/>
                <w:szCs w:val="23"/>
              </w:rPr>
            </w:pPr>
            <w:r w:rsidDel="00000000" w:rsidR="00000000" w:rsidRPr="00000000">
              <w:rPr>
                <w:sz w:val="23"/>
                <w:szCs w:val="23"/>
                <w:rtl w:val="0"/>
              </w:rPr>
              <w:t xml:space="preserve">Daily Assignments</w:t>
            </w:r>
          </w:p>
          <w:p w:rsidR="00000000" w:rsidDel="00000000" w:rsidP="00000000" w:rsidRDefault="00000000" w:rsidRPr="00000000" w14:paraId="000000BA">
            <w:pPr>
              <w:shd w:fill="ffffff" w:val="clear"/>
              <w:spacing w:after="280" w:before="280" w:line="240" w:lineRule="auto"/>
              <w:rPr>
                <w:sz w:val="23"/>
                <w:szCs w:val="23"/>
              </w:rPr>
            </w:pPr>
            <w:r w:rsidDel="00000000" w:rsidR="00000000" w:rsidRPr="00000000">
              <w:rPr>
                <w:sz w:val="23"/>
                <w:szCs w:val="23"/>
                <w:rtl w:val="0"/>
              </w:rPr>
              <w:t xml:space="preserve">Community Service</w:t>
            </w:r>
          </w:p>
          <w:p w:rsidR="00000000" w:rsidDel="00000000" w:rsidP="00000000" w:rsidRDefault="00000000" w:rsidRPr="00000000" w14:paraId="000000BB">
            <w:pPr>
              <w:shd w:fill="ffffff" w:val="clear"/>
              <w:spacing w:after="280" w:before="280" w:line="240" w:lineRule="auto"/>
              <w:rPr>
                <w:sz w:val="23"/>
                <w:szCs w:val="23"/>
              </w:rPr>
            </w:pPr>
            <w:r w:rsidDel="00000000" w:rsidR="00000000" w:rsidRPr="00000000">
              <w:rPr>
                <w:sz w:val="23"/>
                <w:szCs w:val="23"/>
                <w:rtl w:val="0"/>
              </w:rPr>
              <w:t xml:space="preserve">Assessments and Exams</w:t>
            </w:r>
          </w:p>
          <w:p w:rsidR="00000000" w:rsidDel="00000000" w:rsidP="00000000" w:rsidRDefault="00000000" w:rsidRPr="00000000" w14:paraId="000000BC">
            <w:pPr>
              <w:shd w:fill="ffffff" w:val="clear"/>
              <w:spacing w:after="280" w:before="280" w:line="240" w:lineRule="auto"/>
              <w:rPr>
                <w:sz w:val="23"/>
                <w:szCs w:val="23"/>
              </w:rPr>
            </w:pPr>
            <w:r w:rsidDel="00000000" w:rsidR="00000000" w:rsidRPr="00000000">
              <w:rPr>
                <w:sz w:val="23"/>
                <w:szCs w:val="23"/>
                <w:rtl w:val="0"/>
              </w:rPr>
              <w:t xml:space="preserve">Daily Participation</w:t>
            </w:r>
          </w:p>
          <w:p w:rsidR="00000000" w:rsidDel="00000000" w:rsidP="00000000" w:rsidRDefault="00000000" w:rsidRPr="00000000" w14:paraId="000000BD">
            <w:pPr>
              <w:shd w:fill="ffffff" w:val="clear"/>
              <w:spacing w:after="280" w:before="280" w:line="240" w:lineRule="auto"/>
              <w:rPr>
                <w:sz w:val="23"/>
                <w:szCs w:val="23"/>
              </w:rPr>
            </w:pPr>
            <w:r w:rsidDel="00000000" w:rsidR="00000000" w:rsidRPr="00000000">
              <w:rPr>
                <w:sz w:val="23"/>
                <w:szCs w:val="23"/>
                <w:rtl w:val="0"/>
              </w:rPr>
              <w:t xml:space="preserve">Daily Journal</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highlight w:val="white"/>
              </w:rPr>
            </w:pPr>
            <w:r w:rsidDel="00000000" w:rsidR="00000000" w:rsidRPr="00000000">
              <w:rPr>
                <w:rtl w:val="0"/>
              </w:rPr>
            </w:r>
          </w:p>
        </w:tc>
      </w:tr>
    </w:tbl>
    <w:p w:rsidR="00000000" w:rsidDel="00000000" w:rsidP="00000000" w:rsidRDefault="00000000" w:rsidRPr="00000000" w14:paraId="000000BF">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C0">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CLASSROOM BEHAVIOR EXPECTATIONS</w:t>
      </w:r>
    </w:p>
    <w:tbl>
      <w:tblPr>
        <w:tblStyle w:val="Table16"/>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classroom is a </w:t>
            </w:r>
            <w:r w:rsidDel="00000000" w:rsidR="00000000" w:rsidRPr="00000000">
              <w:rPr>
                <w:rFonts w:ascii="Trebuchet MS" w:cs="Trebuchet MS" w:eastAsia="Trebuchet MS" w:hAnsi="Trebuchet MS"/>
                <w:b w:val="1"/>
                <w:sz w:val="24"/>
                <w:szCs w:val="24"/>
                <w:rtl w:val="0"/>
              </w:rPr>
              <w:t xml:space="preserve">PROFESSIONAL ENVIRONMENT</w:t>
            </w:r>
            <w:r w:rsidDel="00000000" w:rsidR="00000000" w:rsidRPr="00000000">
              <w:rPr>
                <w:rFonts w:ascii="Trebuchet MS" w:cs="Trebuchet MS" w:eastAsia="Trebuchet MS" w:hAnsi="Trebuchet MS"/>
                <w:sz w:val="24"/>
                <w:szCs w:val="24"/>
                <w:rtl w:val="0"/>
              </w:rPr>
              <w:t xml:space="preserve"> thus student should as as such:</w:t>
            </w:r>
          </w:p>
          <w:p w:rsidR="00000000" w:rsidDel="00000000" w:rsidP="00000000" w:rsidRDefault="00000000" w:rsidRPr="00000000" w14:paraId="000000C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Maintain </w:t>
            </w:r>
            <w:r w:rsidDel="00000000" w:rsidR="00000000" w:rsidRPr="00000000">
              <w:rPr>
                <w:rFonts w:ascii="Trebuchet MS" w:cs="Trebuchet MS" w:eastAsia="Trebuchet MS" w:hAnsi="Trebuchet MS"/>
                <w:b w:val="1"/>
                <w:sz w:val="24"/>
                <w:szCs w:val="24"/>
                <w:rtl w:val="0"/>
              </w:rPr>
              <w:t xml:space="preserve">Professional attitude</w:t>
            </w:r>
            <w:r w:rsidDel="00000000" w:rsidR="00000000" w:rsidRPr="00000000">
              <w:rPr>
                <w:rFonts w:ascii="Trebuchet MS" w:cs="Trebuchet MS" w:eastAsia="Trebuchet MS" w:hAnsi="Trebuchet MS"/>
                <w:sz w:val="24"/>
                <w:szCs w:val="24"/>
                <w:rtl w:val="0"/>
              </w:rPr>
              <w:t xml:space="preserve">.  Leave problems at the door; put forth best effort at all times.</w:t>
            </w:r>
            <w:r w:rsidDel="00000000" w:rsidR="00000000" w:rsidRPr="00000000">
              <w:rPr>
                <w:rtl w:val="0"/>
              </w:rPr>
            </w:r>
          </w:p>
          <w:p w:rsidR="00000000" w:rsidDel="00000000" w:rsidP="00000000" w:rsidRDefault="00000000" w:rsidRPr="00000000" w14:paraId="000000C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Be </w:t>
            </w:r>
            <w:r w:rsidDel="00000000" w:rsidR="00000000" w:rsidRPr="00000000">
              <w:rPr>
                <w:rFonts w:ascii="Trebuchet MS" w:cs="Trebuchet MS" w:eastAsia="Trebuchet MS" w:hAnsi="Trebuchet MS"/>
                <w:b w:val="1"/>
                <w:sz w:val="24"/>
                <w:szCs w:val="24"/>
                <w:rtl w:val="0"/>
              </w:rPr>
              <w:t xml:space="preserve">punctual</w:t>
            </w:r>
            <w:r w:rsidDel="00000000" w:rsidR="00000000" w:rsidRPr="00000000">
              <w:rPr>
                <w:rFonts w:ascii="Trebuchet MS" w:cs="Trebuchet MS" w:eastAsia="Trebuchet MS" w:hAnsi="Trebuchet MS"/>
                <w:sz w:val="24"/>
                <w:szCs w:val="24"/>
                <w:rtl w:val="0"/>
              </w:rPr>
              <w:t xml:space="preserve">.  Arriving on time demonstrates respect for your teacher and classmates.</w:t>
            </w:r>
            <w:r w:rsidDel="00000000" w:rsidR="00000000" w:rsidRPr="00000000">
              <w:rPr>
                <w:rtl w:val="0"/>
              </w:rPr>
            </w:r>
          </w:p>
          <w:p w:rsidR="00000000" w:rsidDel="00000000" w:rsidP="00000000" w:rsidRDefault="00000000" w:rsidRPr="00000000" w14:paraId="000000C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Use </w:t>
            </w:r>
            <w:r w:rsidDel="00000000" w:rsidR="00000000" w:rsidRPr="00000000">
              <w:rPr>
                <w:rFonts w:ascii="Trebuchet MS" w:cs="Trebuchet MS" w:eastAsia="Trebuchet MS" w:hAnsi="Trebuchet MS"/>
                <w:b w:val="1"/>
                <w:sz w:val="24"/>
                <w:szCs w:val="24"/>
                <w:rtl w:val="0"/>
              </w:rPr>
              <w:t xml:space="preserve">academic language</w:t>
            </w:r>
            <w:r w:rsidDel="00000000" w:rsidR="00000000" w:rsidRPr="00000000">
              <w:rPr>
                <w:rFonts w:ascii="Trebuchet MS" w:cs="Trebuchet MS" w:eastAsia="Trebuchet MS" w:hAnsi="Trebuchet MS"/>
                <w:sz w:val="24"/>
                <w:szCs w:val="24"/>
                <w:rtl w:val="0"/>
              </w:rPr>
              <w:t xml:space="preserve"> at all times.</w:t>
            </w:r>
            <w:r w:rsidDel="00000000" w:rsidR="00000000" w:rsidRPr="00000000">
              <w:rPr>
                <w:rtl w:val="0"/>
              </w:rPr>
            </w:r>
          </w:p>
          <w:p w:rsidR="00000000" w:rsidDel="00000000" w:rsidP="00000000" w:rsidRDefault="00000000" w:rsidRPr="00000000" w14:paraId="000000C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Come to class </w:t>
            </w:r>
            <w:r w:rsidDel="00000000" w:rsidR="00000000" w:rsidRPr="00000000">
              <w:rPr>
                <w:rFonts w:ascii="Trebuchet MS" w:cs="Trebuchet MS" w:eastAsia="Trebuchet MS" w:hAnsi="Trebuchet MS"/>
                <w:b w:val="1"/>
                <w:sz w:val="24"/>
                <w:szCs w:val="24"/>
                <w:rtl w:val="0"/>
              </w:rPr>
              <w:t xml:space="preserve">prepared</w:t>
            </w:r>
            <w:r w:rsidDel="00000000" w:rsidR="00000000" w:rsidRPr="00000000">
              <w:rPr>
                <w:rFonts w:ascii="Trebuchet MS" w:cs="Trebuchet MS" w:eastAsia="Trebuchet MS" w:hAnsi="Trebuchet MS"/>
                <w:sz w:val="24"/>
                <w:szCs w:val="24"/>
                <w:rtl w:val="0"/>
              </w:rPr>
              <w:t xml:space="preserve"> (notebook, pens, pencils, chromebook, etc).</w:t>
            </w:r>
            <w:r w:rsidDel="00000000" w:rsidR="00000000" w:rsidRPr="00000000">
              <w:rPr>
                <w:rtl w:val="0"/>
              </w:rPr>
            </w:r>
          </w:p>
          <w:p w:rsidR="00000000" w:rsidDel="00000000" w:rsidP="00000000" w:rsidRDefault="00000000" w:rsidRPr="00000000" w14:paraId="000000C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Participate</w:t>
            </w:r>
            <w:r w:rsidDel="00000000" w:rsidR="00000000" w:rsidRPr="00000000">
              <w:rPr>
                <w:rFonts w:ascii="Trebuchet MS" w:cs="Trebuchet MS" w:eastAsia="Trebuchet MS" w:hAnsi="Trebuchet MS"/>
                <w:sz w:val="24"/>
                <w:szCs w:val="24"/>
                <w:rtl w:val="0"/>
              </w:rPr>
              <w:t xml:space="preserve"> in class as it is vital to the learning process.</w:t>
            </w:r>
            <w:r w:rsidDel="00000000" w:rsidR="00000000" w:rsidRPr="00000000">
              <w:rPr>
                <w:rtl w:val="0"/>
              </w:rPr>
            </w:r>
          </w:p>
          <w:p w:rsidR="00000000" w:rsidDel="00000000" w:rsidP="00000000" w:rsidRDefault="00000000" w:rsidRPr="00000000" w14:paraId="000000C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 electronic devices unless otherwise directed.</w:t>
            </w:r>
            <w:r w:rsidDel="00000000" w:rsidR="00000000" w:rsidRPr="00000000">
              <w:rPr>
                <w:rtl w:val="0"/>
              </w:rPr>
            </w:r>
          </w:p>
          <w:p w:rsidR="00000000" w:rsidDel="00000000" w:rsidP="00000000" w:rsidRDefault="00000000" w:rsidRPr="00000000" w14:paraId="000000C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Follow directions </w:t>
            </w:r>
            <w:r w:rsidDel="00000000" w:rsidR="00000000" w:rsidRPr="00000000">
              <w:rPr>
                <w:rFonts w:ascii="Trebuchet MS" w:cs="Trebuchet MS" w:eastAsia="Trebuchet MS" w:hAnsi="Trebuchet MS"/>
                <w:b w:val="1"/>
                <w:sz w:val="24"/>
                <w:szCs w:val="24"/>
                <w:rtl w:val="0"/>
              </w:rPr>
              <w:t xml:space="preserve">quickly.</w:t>
            </w:r>
            <w:r w:rsidDel="00000000" w:rsidR="00000000" w:rsidRPr="00000000">
              <w:rPr>
                <w:rtl w:val="0"/>
              </w:rPr>
            </w:r>
          </w:p>
          <w:p w:rsidR="00000000" w:rsidDel="00000000" w:rsidP="00000000" w:rsidRDefault="00000000" w:rsidRPr="00000000" w14:paraId="000000C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Make smart safe choices!</w:t>
            </w:r>
            <w:r w:rsidDel="00000000" w:rsidR="00000000" w:rsidRPr="00000000">
              <w:rPr>
                <w:rtl w:val="0"/>
              </w:rPr>
            </w:r>
          </w:p>
        </w:tc>
      </w:tr>
    </w:tbl>
    <w:p w:rsidR="00000000" w:rsidDel="00000000" w:rsidP="00000000" w:rsidRDefault="00000000" w:rsidRPr="00000000" w14:paraId="000000CA">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CB">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CC">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CD">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CE">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CF">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ATTENDANCE &amp; SPECIAL POPULATION</w:t>
      </w:r>
    </w:p>
    <w:p w:rsidR="00000000" w:rsidDel="00000000" w:rsidP="00000000" w:rsidRDefault="00000000" w:rsidRPr="00000000" w14:paraId="000000D0">
      <w:pPr>
        <w:rPr>
          <w:rFonts w:ascii="Trebuchet MS" w:cs="Trebuchet MS" w:eastAsia="Trebuchet MS" w:hAnsi="Trebuchet MS"/>
          <w:b w:val="1"/>
          <w:sz w:val="24"/>
          <w:szCs w:val="24"/>
          <w:shd w:fill="ea9999" w:val="clear"/>
        </w:rPr>
      </w:pPr>
      <w:r w:rsidDel="00000000" w:rsidR="00000000" w:rsidRPr="00000000">
        <w:rPr>
          <w:rtl w:val="0"/>
        </w:rPr>
      </w:r>
    </w:p>
    <w:tbl>
      <w:tblPr>
        <w:tblStyle w:val="Table17"/>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The course instructor and participants in this course will strictly adhere to the Lowndes County Schools School Student Handbook.  This course will follow the attendance policy as stated by the Lowndes County Board of Education.</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Accommodations for students with Individual Education Plans (IEP’s) or Personalized Education Plans (PEP’s or 504’s) or English as a Second Language (ESL PLAN)  will be followed.</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A Career Tech Implementation Plan (CTIP) is required for all students with disabilities.  CTIP should be developed with the student, parent, case manager or student advocate point of contact, and CTE instructor.</w:t>
            </w:r>
          </w:p>
        </w:tc>
      </w:tr>
    </w:tbl>
    <w:p w:rsidR="00000000" w:rsidDel="00000000" w:rsidP="00000000" w:rsidRDefault="00000000" w:rsidRPr="00000000" w14:paraId="000000D6">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D7">
      <w:pPr>
        <w:rPr>
          <w:rFonts w:ascii="Trebuchet MS" w:cs="Trebuchet MS" w:eastAsia="Trebuchet MS" w:hAnsi="Trebuchet MS"/>
          <w:b w:val="1"/>
          <w:sz w:val="24"/>
          <w:szCs w:val="24"/>
          <w:shd w:fill="ea9999" w:val="clear"/>
        </w:rPr>
      </w:pPr>
      <w:r w:rsidDel="00000000" w:rsidR="00000000" w:rsidRPr="00000000">
        <w:rPr>
          <w:rFonts w:ascii="Trebuchet MS" w:cs="Trebuchet MS" w:eastAsia="Trebuchet MS" w:hAnsi="Trebuchet MS"/>
          <w:b w:val="1"/>
          <w:sz w:val="24"/>
          <w:szCs w:val="24"/>
          <w:shd w:fill="ea9999" w:val="clear"/>
          <w:rtl w:val="0"/>
        </w:rPr>
        <w:t xml:space="preserve">INSTRUCTOR CONTACT INFORMATION</w:t>
      </w:r>
    </w:p>
    <w:tbl>
      <w:tblPr>
        <w:tblStyle w:val="Table18"/>
        <w:tblW w:w="113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4"/>
        <w:tblGridChange w:id="0">
          <w:tblGrid>
            <w:gridCol w:w="11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Conferences may be scheduled upon request.</w:t>
            </w:r>
          </w:p>
        </w:tc>
      </w:tr>
    </w:tbl>
    <w:p w:rsidR="00000000" w:rsidDel="00000000" w:rsidP="00000000" w:rsidRDefault="00000000" w:rsidRPr="00000000" w14:paraId="000000D9">
      <w:pPr>
        <w:pBdr>
          <w:bottom w:color="000000" w:space="2" w:sz="24" w:val="single"/>
        </w:pBd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DA">
      <w:pPr>
        <w:rPr>
          <w:rFonts w:ascii="Trebuchet MS" w:cs="Trebuchet MS" w:eastAsia="Trebuchet MS" w:hAnsi="Trebuchet MS"/>
          <w:b w:val="1"/>
          <w:sz w:val="24"/>
          <w:szCs w:val="24"/>
          <w:shd w:fill="ea9999" w:val="clear"/>
        </w:rPr>
      </w:pPr>
      <w:r w:rsidDel="00000000" w:rsidR="00000000" w:rsidRPr="00000000">
        <w:rPr>
          <w:rtl w:val="0"/>
        </w:rPr>
      </w:r>
    </w:p>
    <w:p w:rsidR="00000000" w:rsidDel="00000000" w:rsidP="00000000" w:rsidRDefault="00000000" w:rsidRPr="00000000" w14:paraId="000000DB">
      <w:pPr>
        <w:spacing w:line="480" w:lineRule="auto"/>
        <w:jc w:val="both"/>
        <w:rPr/>
      </w:pPr>
      <w:r w:rsidDel="00000000" w:rsidR="00000000" w:rsidRPr="00000000">
        <w:rPr>
          <w:rtl w:val="0"/>
        </w:rPr>
      </w:r>
    </w:p>
    <w:p w:rsidR="00000000" w:rsidDel="00000000" w:rsidP="00000000" w:rsidRDefault="00000000" w:rsidRPr="00000000" w14:paraId="000000DC">
      <w:pPr>
        <w:spacing w:line="480" w:lineRule="auto"/>
        <w:jc w:val="both"/>
        <w:rPr/>
      </w:pPr>
      <w:r w:rsidDel="00000000" w:rsidR="00000000" w:rsidRPr="00000000">
        <w:rPr>
          <w:rtl w:val="0"/>
        </w:rPr>
      </w:r>
    </w:p>
    <w:p w:rsidR="00000000" w:rsidDel="00000000" w:rsidP="00000000" w:rsidRDefault="00000000" w:rsidRPr="00000000" w14:paraId="000000DD">
      <w:pPr>
        <w:spacing w:line="480" w:lineRule="auto"/>
        <w:jc w:val="both"/>
        <w:rPr/>
      </w:pPr>
      <w:r w:rsidDel="00000000" w:rsidR="00000000" w:rsidRPr="00000000">
        <w:rPr>
          <w:rtl w:val="0"/>
        </w:rPr>
      </w:r>
    </w:p>
    <w:p w:rsidR="00000000" w:rsidDel="00000000" w:rsidP="00000000" w:rsidRDefault="00000000" w:rsidRPr="00000000" w14:paraId="000000DE">
      <w:pPr>
        <w:spacing w:line="480" w:lineRule="auto"/>
        <w:jc w:val="both"/>
        <w:rPr/>
      </w:pPr>
      <w:r w:rsidDel="00000000" w:rsidR="00000000" w:rsidRPr="00000000">
        <w:rPr>
          <w:rtl w:val="0"/>
        </w:rPr>
      </w:r>
    </w:p>
    <w:p w:rsidR="00000000" w:rsidDel="00000000" w:rsidP="00000000" w:rsidRDefault="00000000" w:rsidRPr="00000000" w14:paraId="000000DF">
      <w:pPr>
        <w:spacing w:line="480" w:lineRule="auto"/>
        <w:jc w:val="both"/>
        <w:rPr/>
      </w:pPr>
      <w:r w:rsidDel="00000000" w:rsidR="00000000" w:rsidRPr="00000000">
        <w:rPr>
          <w:rtl w:val="0"/>
        </w:rPr>
      </w:r>
    </w:p>
    <w:p w:rsidR="00000000" w:rsidDel="00000000" w:rsidP="00000000" w:rsidRDefault="00000000" w:rsidRPr="00000000" w14:paraId="000000E0">
      <w:pPr>
        <w:spacing w:line="480" w:lineRule="auto"/>
        <w:jc w:val="both"/>
        <w:rPr/>
      </w:pPr>
      <w:r w:rsidDel="00000000" w:rsidR="00000000" w:rsidRPr="00000000">
        <w:rPr>
          <w:rtl w:val="0"/>
        </w:rPr>
      </w:r>
    </w:p>
    <w:p w:rsidR="00000000" w:rsidDel="00000000" w:rsidP="00000000" w:rsidRDefault="00000000" w:rsidRPr="00000000" w14:paraId="000000E1">
      <w:pPr>
        <w:spacing w:line="480" w:lineRule="auto"/>
        <w:jc w:val="both"/>
        <w:rPr/>
      </w:pPr>
      <w:r w:rsidDel="00000000" w:rsidR="00000000" w:rsidRPr="00000000">
        <w:rPr>
          <w:rtl w:val="0"/>
        </w:rPr>
      </w:r>
    </w:p>
    <w:p w:rsidR="00000000" w:rsidDel="00000000" w:rsidP="00000000" w:rsidRDefault="00000000" w:rsidRPr="00000000" w14:paraId="000000E2">
      <w:pPr>
        <w:spacing w:line="480" w:lineRule="auto"/>
        <w:jc w:val="both"/>
        <w:rPr/>
      </w:pPr>
      <w:r w:rsidDel="00000000" w:rsidR="00000000" w:rsidRPr="00000000">
        <w:rPr>
          <w:rtl w:val="0"/>
        </w:rPr>
      </w:r>
    </w:p>
    <w:p w:rsidR="00000000" w:rsidDel="00000000" w:rsidP="00000000" w:rsidRDefault="00000000" w:rsidRPr="00000000" w14:paraId="000000E3">
      <w:pPr>
        <w:spacing w:line="480" w:lineRule="auto"/>
        <w:jc w:val="both"/>
        <w:rPr/>
      </w:pPr>
      <w:r w:rsidDel="00000000" w:rsidR="00000000" w:rsidRPr="00000000">
        <w:rPr>
          <w:rtl w:val="0"/>
        </w:rPr>
      </w:r>
    </w:p>
    <w:p w:rsidR="00000000" w:rsidDel="00000000" w:rsidP="00000000" w:rsidRDefault="00000000" w:rsidRPr="00000000" w14:paraId="000000E4">
      <w:pPr>
        <w:spacing w:line="480" w:lineRule="auto"/>
        <w:jc w:val="both"/>
        <w:rPr/>
      </w:pPr>
      <w:r w:rsidDel="00000000" w:rsidR="00000000" w:rsidRPr="00000000">
        <w:rPr>
          <w:rtl w:val="0"/>
        </w:rPr>
      </w:r>
    </w:p>
    <w:p w:rsidR="00000000" w:rsidDel="00000000" w:rsidP="00000000" w:rsidRDefault="00000000" w:rsidRPr="00000000" w14:paraId="000000E5">
      <w:pPr>
        <w:spacing w:line="480" w:lineRule="auto"/>
        <w:jc w:val="both"/>
        <w:rPr/>
      </w:pPr>
      <w:r w:rsidDel="00000000" w:rsidR="00000000" w:rsidRPr="00000000">
        <w:rPr>
          <w:rtl w:val="0"/>
        </w:rPr>
      </w:r>
    </w:p>
    <w:p w:rsidR="00000000" w:rsidDel="00000000" w:rsidP="00000000" w:rsidRDefault="00000000" w:rsidRPr="00000000" w14:paraId="000000E6">
      <w:pPr>
        <w:spacing w:line="480" w:lineRule="auto"/>
        <w:jc w:val="both"/>
        <w:rPr/>
      </w:pPr>
      <w:r w:rsidDel="00000000" w:rsidR="00000000" w:rsidRPr="00000000">
        <w:rPr>
          <w:rtl w:val="0"/>
        </w:rPr>
      </w:r>
    </w:p>
    <w:p w:rsidR="00000000" w:rsidDel="00000000" w:rsidP="00000000" w:rsidRDefault="00000000" w:rsidRPr="00000000" w14:paraId="000000E7">
      <w:pPr>
        <w:spacing w:line="480" w:lineRule="auto"/>
        <w:jc w:val="both"/>
        <w:rPr/>
      </w:pPr>
      <w:r w:rsidDel="00000000" w:rsidR="00000000" w:rsidRPr="00000000">
        <w:rPr>
          <w:rtl w:val="0"/>
        </w:rPr>
      </w:r>
    </w:p>
    <w:p w:rsidR="00000000" w:rsidDel="00000000" w:rsidP="00000000" w:rsidRDefault="00000000" w:rsidRPr="00000000" w14:paraId="000000E8">
      <w:pPr>
        <w:spacing w:line="480" w:lineRule="auto"/>
        <w:jc w:val="both"/>
        <w:rPr/>
      </w:pPr>
      <w:r w:rsidDel="00000000" w:rsidR="00000000" w:rsidRPr="00000000">
        <w:rPr>
          <w:rtl w:val="0"/>
        </w:rPr>
      </w:r>
    </w:p>
    <w:p w:rsidR="00000000" w:rsidDel="00000000" w:rsidP="00000000" w:rsidRDefault="00000000" w:rsidRPr="00000000" w14:paraId="000000E9">
      <w:pPr>
        <w:spacing w:line="480" w:lineRule="auto"/>
        <w:jc w:val="both"/>
        <w:rPr/>
      </w:pPr>
      <w:r w:rsidDel="00000000" w:rsidR="00000000" w:rsidRPr="00000000">
        <w:rPr>
          <w:rtl w:val="0"/>
        </w:rPr>
      </w:r>
    </w:p>
    <w:p w:rsidR="00000000" w:rsidDel="00000000" w:rsidP="00000000" w:rsidRDefault="00000000" w:rsidRPr="00000000" w14:paraId="000000EA">
      <w:pPr>
        <w:spacing w:line="480" w:lineRule="auto"/>
        <w:jc w:val="both"/>
        <w:rPr/>
      </w:pPr>
      <w:r w:rsidDel="00000000" w:rsidR="00000000" w:rsidRPr="00000000">
        <w:rPr>
          <w:rtl w:val="0"/>
        </w:rPr>
      </w:r>
    </w:p>
    <w:p w:rsidR="00000000" w:rsidDel="00000000" w:rsidP="00000000" w:rsidRDefault="00000000" w:rsidRPr="00000000" w14:paraId="000000EB">
      <w:pPr>
        <w:spacing w:line="480" w:lineRule="auto"/>
        <w:jc w:val="center"/>
        <w:rPr>
          <w:b w:val="1"/>
          <w:sz w:val="30"/>
          <w:szCs w:val="30"/>
          <w:u w:val="single"/>
        </w:rPr>
      </w:pPr>
      <w:r w:rsidDel="00000000" w:rsidR="00000000" w:rsidRPr="00000000">
        <w:rPr>
          <w:b w:val="1"/>
          <w:sz w:val="30"/>
          <w:szCs w:val="30"/>
          <w:u w:val="single"/>
          <w:rtl w:val="0"/>
        </w:rPr>
        <w:t xml:space="preserve">Syllabus Receipt</w:t>
      </w:r>
    </w:p>
    <w:p w:rsidR="00000000" w:rsidDel="00000000" w:rsidP="00000000" w:rsidRDefault="00000000" w:rsidRPr="00000000" w14:paraId="000000EC">
      <w:pPr>
        <w:spacing w:line="480" w:lineRule="auto"/>
        <w:jc w:val="both"/>
        <w:rPr/>
      </w:pPr>
      <w:r w:rsidDel="00000000" w:rsidR="00000000" w:rsidRPr="00000000">
        <w:rPr>
          <w:rtl w:val="0"/>
        </w:rPr>
        <w:t xml:space="preserve">STUDENTS: I have read this syllabus and understand it.</w:t>
      </w:r>
    </w:p>
    <w:p w:rsidR="00000000" w:rsidDel="00000000" w:rsidP="00000000" w:rsidRDefault="00000000" w:rsidRPr="00000000" w14:paraId="000000ED">
      <w:pPr>
        <w:spacing w:line="480" w:lineRule="auto"/>
        <w:jc w:val="both"/>
        <w:rPr/>
      </w:pPr>
      <w:r w:rsidDel="00000000" w:rsidR="00000000" w:rsidRPr="00000000">
        <w:rPr>
          <w:rtl w:val="0"/>
        </w:rPr>
      </w:r>
    </w:p>
    <w:p w:rsidR="00000000" w:rsidDel="00000000" w:rsidP="00000000" w:rsidRDefault="00000000" w:rsidRPr="00000000" w14:paraId="000000EE">
      <w:pPr>
        <w:spacing w:line="480" w:lineRule="auto"/>
        <w:jc w:val="both"/>
        <w:rPr/>
      </w:pPr>
      <w:r w:rsidDel="00000000" w:rsidR="00000000" w:rsidRPr="00000000">
        <w:rPr>
          <w:rtl w:val="0"/>
        </w:rPr>
        <w:t xml:space="preserve">Printed Name:________________________________________________________________________________</w:t>
      </w:r>
    </w:p>
    <w:p w:rsidR="00000000" w:rsidDel="00000000" w:rsidP="00000000" w:rsidRDefault="00000000" w:rsidRPr="00000000" w14:paraId="000000EF">
      <w:pPr>
        <w:spacing w:line="480" w:lineRule="auto"/>
        <w:jc w:val="both"/>
        <w:rPr/>
      </w:pPr>
      <w:r w:rsidDel="00000000" w:rsidR="00000000" w:rsidRPr="00000000">
        <w:rPr>
          <w:rtl w:val="0"/>
        </w:rPr>
        <w:t xml:space="preserve">Signature:  __________________________________________________________________________________</w:t>
      </w:r>
    </w:p>
    <w:p w:rsidR="00000000" w:rsidDel="00000000" w:rsidP="00000000" w:rsidRDefault="00000000" w:rsidRPr="00000000" w14:paraId="000000F0">
      <w:pPr>
        <w:spacing w:line="480" w:lineRule="auto"/>
        <w:jc w:val="both"/>
        <w:rPr/>
      </w:pPr>
      <w:r w:rsidDel="00000000" w:rsidR="00000000" w:rsidRPr="00000000">
        <w:rPr>
          <w:rtl w:val="0"/>
        </w:rPr>
      </w:r>
    </w:p>
    <w:p w:rsidR="00000000" w:rsidDel="00000000" w:rsidP="00000000" w:rsidRDefault="00000000" w:rsidRPr="00000000" w14:paraId="000000F1">
      <w:pPr>
        <w:spacing w:line="480" w:lineRule="auto"/>
        <w:jc w:val="both"/>
        <w:rPr/>
      </w:pPr>
      <w:r w:rsidDel="00000000" w:rsidR="00000000" w:rsidRPr="00000000">
        <w:rPr>
          <w:rtl w:val="0"/>
        </w:rPr>
        <w:t xml:space="preserve">PARENTS: My child has discussed the syllabus with me.  I understand it and will support it.</w:t>
      </w:r>
    </w:p>
    <w:p w:rsidR="00000000" w:rsidDel="00000000" w:rsidP="00000000" w:rsidRDefault="00000000" w:rsidRPr="00000000" w14:paraId="000000F2">
      <w:pPr>
        <w:spacing w:line="480" w:lineRule="auto"/>
        <w:jc w:val="both"/>
        <w:rPr/>
      </w:pPr>
      <w:r w:rsidDel="00000000" w:rsidR="00000000" w:rsidRPr="00000000">
        <w:rPr>
          <w:rtl w:val="0"/>
        </w:rPr>
      </w:r>
    </w:p>
    <w:p w:rsidR="00000000" w:rsidDel="00000000" w:rsidP="00000000" w:rsidRDefault="00000000" w:rsidRPr="00000000" w14:paraId="000000F3">
      <w:pPr>
        <w:spacing w:line="480" w:lineRule="auto"/>
        <w:jc w:val="both"/>
        <w:rPr/>
      </w:pPr>
      <w:r w:rsidDel="00000000" w:rsidR="00000000" w:rsidRPr="00000000">
        <w:rPr>
          <w:rtl w:val="0"/>
        </w:rPr>
        <w:t xml:space="preserve">Printed Name: _______________________________________________________________________________</w:t>
      </w:r>
    </w:p>
    <w:p w:rsidR="00000000" w:rsidDel="00000000" w:rsidP="00000000" w:rsidRDefault="00000000" w:rsidRPr="00000000" w14:paraId="000000F4">
      <w:pPr>
        <w:spacing w:line="480" w:lineRule="auto"/>
        <w:jc w:val="both"/>
        <w:rPr/>
      </w:pPr>
      <w:r w:rsidDel="00000000" w:rsidR="00000000" w:rsidRPr="00000000">
        <w:rPr>
          <w:rtl w:val="0"/>
        </w:rPr>
        <w:t xml:space="preserve">Signature:  __________________________________________________________________________________</w:t>
      </w:r>
    </w:p>
    <w:sectPr>
      <w:pgSz w:h="15840" w:w="12240" w:orient="portrait"/>
      <w:pgMar w:bottom="1440" w:top="431.99999999999994" w:left="431.99999999999994" w:right="475.2000000000000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rebuchet MS"/>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ShIUWxyJXEmm+MV/FZOt1qi/w==">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