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68ED" w:rsidRDefault="00E924E9">
      <w:pPr>
        <w:shd w:val="clear" w:color="auto" w:fill="FFFFFF"/>
      </w:pPr>
      <w:r>
        <w:rPr>
          <w:b/>
          <w:bCs/>
          <w:color w:val="000000"/>
          <w:spacing w:val="-3"/>
          <w:sz w:val="36"/>
          <w:szCs w:val="36"/>
        </w:rPr>
        <w:t>LOWER DAUPHIN SCHOOL DISRICT</w:t>
      </w:r>
    </w:p>
    <w:p w:rsidR="00C568ED" w:rsidRDefault="00E924E9">
      <w:pPr>
        <w:shd w:val="clear" w:color="auto" w:fill="FFFFFF"/>
        <w:spacing w:before="1219" w:line="418" w:lineRule="exact"/>
        <w:ind w:left="749" w:right="768" w:firstLine="298"/>
      </w:pPr>
      <w:r>
        <w:rPr>
          <w:b/>
          <w:bCs/>
          <w:color w:val="000000"/>
          <w:sz w:val="36"/>
          <w:szCs w:val="36"/>
        </w:rPr>
        <w:t xml:space="preserve">Comprehensive Plan for </w:t>
      </w:r>
      <w:r>
        <w:rPr>
          <w:b/>
          <w:bCs/>
          <w:color w:val="000000"/>
          <w:spacing w:val="-2"/>
          <w:sz w:val="36"/>
          <w:szCs w:val="36"/>
        </w:rPr>
        <w:t>Student Education Records</w:t>
      </w:r>
    </w:p>
    <w:p w:rsidR="00C568ED" w:rsidRDefault="00C568ED">
      <w:pPr>
        <w:shd w:val="clear" w:color="auto" w:fill="FFFFFF"/>
        <w:spacing w:before="1219" w:line="418" w:lineRule="exact"/>
        <w:ind w:left="749" w:right="768" w:firstLine="298"/>
        <w:sectPr w:rsidR="00C568ED">
          <w:type w:val="continuous"/>
          <w:pgSz w:w="12240" w:h="15840"/>
          <w:pgMar w:top="1440" w:right="3091" w:bottom="720" w:left="2880" w:header="720" w:footer="720" w:gutter="0"/>
          <w:cols w:space="60"/>
          <w:noEndnote/>
        </w:sectPr>
      </w:pPr>
    </w:p>
    <w:p w:rsidR="00C568ED" w:rsidRDefault="00E924E9">
      <w:pPr>
        <w:shd w:val="clear" w:color="auto" w:fill="FFFFFF"/>
        <w:ind w:right="130"/>
        <w:jc w:val="center"/>
      </w:pPr>
      <w:r>
        <w:rPr>
          <w:b/>
          <w:bCs/>
          <w:color w:val="000000"/>
          <w:sz w:val="24"/>
          <w:szCs w:val="24"/>
        </w:rPr>
        <w:lastRenderedPageBreak/>
        <w:t>TABLE OF CONTENTS</w:t>
      </w:r>
    </w:p>
    <w:p w:rsidR="00C568ED" w:rsidRDefault="00E924E9" w:rsidP="003A0CD8">
      <w:pPr>
        <w:numPr>
          <w:ilvl w:val="0"/>
          <w:numId w:val="1"/>
        </w:numPr>
        <w:shd w:val="clear" w:color="auto" w:fill="FFFFFF"/>
        <w:tabs>
          <w:tab w:val="left" w:pos="643"/>
          <w:tab w:val="left" w:leader="dot" w:pos="9216"/>
        </w:tabs>
        <w:spacing w:before="600" w:line="542" w:lineRule="exact"/>
        <w:rPr>
          <w:color w:val="000000"/>
          <w:spacing w:val="-16"/>
          <w:sz w:val="24"/>
          <w:szCs w:val="24"/>
        </w:rPr>
      </w:pPr>
      <w:r>
        <w:rPr>
          <w:color w:val="000000"/>
          <w:spacing w:val="-3"/>
          <w:sz w:val="24"/>
          <w:szCs w:val="24"/>
        </w:rPr>
        <w:t>Introduction</w:t>
      </w:r>
      <w:r>
        <w:rPr>
          <w:color w:val="000000"/>
          <w:sz w:val="24"/>
          <w:szCs w:val="24"/>
        </w:rPr>
        <w:tab/>
        <w:t>1</w:t>
      </w:r>
    </w:p>
    <w:p w:rsidR="00C568ED" w:rsidRDefault="00E924E9" w:rsidP="003A0CD8">
      <w:pPr>
        <w:numPr>
          <w:ilvl w:val="0"/>
          <w:numId w:val="1"/>
        </w:numPr>
        <w:shd w:val="clear" w:color="auto" w:fill="FFFFFF"/>
        <w:tabs>
          <w:tab w:val="left" w:pos="643"/>
          <w:tab w:val="left" w:leader="dot" w:pos="9211"/>
        </w:tabs>
        <w:spacing w:line="542" w:lineRule="exact"/>
        <w:rPr>
          <w:color w:val="000000"/>
          <w:spacing w:val="-14"/>
          <w:sz w:val="24"/>
          <w:szCs w:val="24"/>
        </w:rPr>
      </w:pPr>
      <w:r>
        <w:rPr>
          <w:color w:val="000000"/>
          <w:spacing w:val="-1"/>
          <w:sz w:val="24"/>
          <w:szCs w:val="24"/>
        </w:rPr>
        <w:t>Definitions</w:t>
      </w:r>
      <w:r>
        <w:rPr>
          <w:color w:val="000000"/>
          <w:sz w:val="24"/>
          <w:szCs w:val="24"/>
        </w:rPr>
        <w:tab/>
        <w:t>2</w:t>
      </w:r>
    </w:p>
    <w:p w:rsidR="00C568ED" w:rsidRDefault="00E924E9" w:rsidP="003A0CD8">
      <w:pPr>
        <w:numPr>
          <w:ilvl w:val="0"/>
          <w:numId w:val="1"/>
        </w:numPr>
        <w:shd w:val="clear" w:color="auto" w:fill="FFFFFF"/>
        <w:tabs>
          <w:tab w:val="left" w:pos="643"/>
          <w:tab w:val="left" w:leader="dot" w:pos="9206"/>
        </w:tabs>
        <w:spacing w:before="10" w:line="542" w:lineRule="exact"/>
        <w:rPr>
          <w:color w:val="000000"/>
          <w:spacing w:val="-8"/>
          <w:sz w:val="24"/>
          <w:szCs w:val="24"/>
        </w:rPr>
      </w:pPr>
      <w:r>
        <w:rPr>
          <w:color w:val="000000"/>
          <w:spacing w:val="-4"/>
          <w:sz w:val="24"/>
          <w:szCs w:val="24"/>
        </w:rPr>
        <w:t>FERPA</w:t>
      </w:r>
      <w:r>
        <w:rPr>
          <w:color w:val="000000"/>
          <w:sz w:val="24"/>
          <w:szCs w:val="24"/>
        </w:rPr>
        <w:tab/>
        <w:t>8</w:t>
      </w:r>
    </w:p>
    <w:p w:rsidR="00C568ED" w:rsidRDefault="00E924E9" w:rsidP="003A0CD8">
      <w:pPr>
        <w:numPr>
          <w:ilvl w:val="0"/>
          <w:numId w:val="1"/>
        </w:numPr>
        <w:shd w:val="clear" w:color="auto" w:fill="FFFFFF"/>
        <w:tabs>
          <w:tab w:val="left" w:pos="643"/>
          <w:tab w:val="left" w:leader="dot" w:pos="9072"/>
        </w:tabs>
        <w:spacing w:line="542" w:lineRule="exact"/>
        <w:rPr>
          <w:color w:val="000000"/>
          <w:spacing w:val="-10"/>
          <w:sz w:val="24"/>
          <w:szCs w:val="24"/>
        </w:rPr>
      </w:pPr>
      <w:r>
        <w:rPr>
          <w:color w:val="000000"/>
          <w:spacing w:val="-6"/>
          <w:sz w:val="24"/>
          <w:szCs w:val="24"/>
        </w:rPr>
        <w:t>IDEA</w:t>
      </w:r>
      <w:r>
        <w:rPr>
          <w:color w:val="000000"/>
          <w:sz w:val="24"/>
          <w:szCs w:val="24"/>
        </w:rPr>
        <w:tab/>
      </w:r>
      <w:r>
        <w:rPr>
          <w:color w:val="000000"/>
          <w:spacing w:val="-16"/>
          <w:sz w:val="24"/>
          <w:szCs w:val="24"/>
        </w:rPr>
        <w:t>10</w:t>
      </w:r>
    </w:p>
    <w:p w:rsidR="00C568ED" w:rsidRDefault="00E924E9" w:rsidP="003A0CD8">
      <w:pPr>
        <w:numPr>
          <w:ilvl w:val="0"/>
          <w:numId w:val="1"/>
        </w:numPr>
        <w:shd w:val="clear" w:color="auto" w:fill="FFFFFF"/>
        <w:tabs>
          <w:tab w:val="left" w:pos="643"/>
          <w:tab w:val="left" w:leader="dot" w:pos="9072"/>
        </w:tabs>
        <w:spacing w:line="542" w:lineRule="exact"/>
        <w:rPr>
          <w:color w:val="000000"/>
          <w:spacing w:val="-10"/>
          <w:sz w:val="24"/>
          <w:szCs w:val="24"/>
        </w:rPr>
      </w:pPr>
      <w:r>
        <w:rPr>
          <w:color w:val="000000"/>
          <w:spacing w:val="-2"/>
          <w:sz w:val="24"/>
          <w:szCs w:val="24"/>
        </w:rPr>
        <w:t>FERPA Maintenance</w:t>
      </w:r>
      <w:r>
        <w:rPr>
          <w:color w:val="000000"/>
          <w:sz w:val="24"/>
          <w:szCs w:val="24"/>
        </w:rPr>
        <w:tab/>
      </w:r>
      <w:r>
        <w:rPr>
          <w:color w:val="000000"/>
          <w:spacing w:val="-16"/>
          <w:sz w:val="24"/>
          <w:szCs w:val="24"/>
        </w:rPr>
        <w:t>12</w:t>
      </w:r>
    </w:p>
    <w:p w:rsidR="00C568ED" w:rsidRDefault="00E924E9" w:rsidP="003A0CD8">
      <w:pPr>
        <w:numPr>
          <w:ilvl w:val="0"/>
          <w:numId w:val="1"/>
        </w:numPr>
        <w:shd w:val="clear" w:color="auto" w:fill="FFFFFF"/>
        <w:tabs>
          <w:tab w:val="left" w:pos="643"/>
          <w:tab w:val="left" w:leader="dot" w:pos="9067"/>
        </w:tabs>
        <w:spacing w:line="542" w:lineRule="exact"/>
        <w:rPr>
          <w:color w:val="000000"/>
          <w:spacing w:val="-7"/>
          <w:sz w:val="24"/>
          <w:szCs w:val="24"/>
        </w:rPr>
      </w:pPr>
      <w:r>
        <w:rPr>
          <w:color w:val="000000"/>
          <w:spacing w:val="-1"/>
          <w:sz w:val="24"/>
          <w:szCs w:val="24"/>
        </w:rPr>
        <w:t>Categories of Student Education Records/Destruction/Location</w:t>
      </w:r>
      <w:r>
        <w:rPr>
          <w:color w:val="000000"/>
          <w:sz w:val="24"/>
          <w:szCs w:val="24"/>
        </w:rPr>
        <w:tab/>
      </w:r>
      <w:r>
        <w:rPr>
          <w:color w:val="000000"/>
          <w:spacing w:val="-13"/>
          <w:sz w:val="24"/>
          <w:szCs w:val="24"/>
        </w:rPr>
        <w:t>14</w:t>
      </w:r>
    </w:p>
    <w:p w:rsidR="00C568ED" w:rsidRDefault="00E924E9" w:rsidP="003A0CD8">
      <w:pPr>
        <w:numPr>
          <w:ilvl w:val="0"/>
          <w:numId w:val="1"/>
        </w:numPr>
        <w:shd w:val="clear" w:color="auto" w:fill="FFFFFF"/>
        <w:tabs>
          <w:tab w:val="left" w:pos="643"/>
          <w:tab w:val="left" w:leader="dot" w:pos="9072"/>
        </w:tabs>
        <w:spacing w:before="5" w:line="542" w:lineRule="exact"/>
        <w:rPr>
          <w:color w:val="000000"/>
          <w:spacing w:val="-5"/>
          <w:sz w:val="24"/>
          <w:szCs w:val="24"/>
        </w:rPr>
      </w:pPr>
      <w:r>
        <w:rPr>
          <w:color w:val="000000"/>
          <w:spacing w:val="-1"/>
          <w:sz w:val="24"/>
          <w:szCs w:val="24"/>
        </w:rPr>
        <w:t>Sole Possession</w:t>
      </w:r>
      <w:r>
        <w:rPr>
          <w:color w:val="000000"/>
          <w:sz w:val="24"/>
          <w:szCs w:val="24"/>
        </w:rPr>
        <w:tab/>
      </w:r>
      <w:r>
        <w:rPr>
          <w:color w:val="000000"/>
          <w:spacing w:val="-11"/>
          <w:sz w:val="24"/>
          <w:szCs w:val="24"/>
        </w:rPr>
        <w:t>24</w:t>
      </w:r>
    </w:p>
    <w:p w:rsidR="00C568ED" w:rsidRDefault="00E924E9" w:rsidP="003A0CD8">
      <w:pPr>
        <w:numPr>
          <w:ilvl w:val="0"/>
          <w:numId w:val="1"/>
        </w:numPr>
        <w:shd w:val="clear" w:color="auto" w:fill="FFFFFF"/>
        <w:tabs>
          <w:tab w:val="left" w:pos="643"/>
          <w:tab w:val="left" w:leader="dot" w:pos="9067"/>
        </w:tabs>
        <w:spacing w:line="542" w:lineRule="exact"/>
        <w:rPr>
          <w:color w:val="000000"/>
          <w:spacing w:val="-4"/>
          <w:sz w:val="24"/>
          <w:szCs w:val="24"/>
        </w:rPr>
      </w:pPr>
      <w:r>
        <w:rPr>
          <w:color w:val="000000"/>
          <w:spacing w:val="-2"/>
          <w:sz w:val="24"/>
          <w:szCs w:val="24"/>
        </w:rPr>
        <w:t>Law Enforcement</w:t>
      </w:r>
      <w:r>
        <w:rPr>
          <w:color w:val="000000"/>
          <w:sz w:val="24"/>
          <w:szCs w:val="24"/>
        </w:rPr>
        <w:tab/>
      </w:r>
      <w:r>
        <w:rPr>
          <w:color w:val="000000"/>
          <w:spacing w:val="-6"/>
          <w:sz w:val="24"/>
          <w:szCs w:val="24"/>
        </w:rPr>
        <w:t>26</w:t>
      </w:r>
    </w:p>
    <w:p w:rsidR="00C568ED" w:rsidRDefault="00C568ED">
      <w:pPr>
        <w:rPr>
          <w:sz w:val="2"/>
          <w:szCs w:val="2"/>
        </w:rPr>
      </w:pPr>
    </w:p>
    <w:p w:rsidR="00C568ED" w:rsidRDefault="00E924E9" w:rsidP="003A0CD8">
      <w:pPr>
        <w:numPr>
          <w:ilvl w:val="0"/>
          <w:numId w:val="2"/>
        </w:numPr>
        <w:shd w:val="clear" w:color="auto" w:fill="FFFFFF"/>
        <w:tabs>
          <w:tab w:val="left" w:pos="662"/>
          <w:tab w:val="left" w:leader="dot" w:pos="9067"/>
        </w:tabs>
        <w:spacing w:before="5" w:line="542" w:lineRule="exact"/>
        <w:ind w:left="34"/>
        <w:rPr>
          <w:color w:val="000000"/>
          <w:spacing w:val="-13"/>
          <w:sz w:val="24"/>
          <w:szCs w:val="24"/>
        </w:rPr>
      </w:pPr>
      <w:r>
        <w:rPr>
          <w:color w:val="000000"/>
          <w:spacing w:val="-1"/>
          <w:sz w:val="24"/>
          <w:szCs w:val="24"/>
        </w:rPr>
        <w:t>Amendment of Student Education Records</w:t>
      </w:r>
      <w:r>
        <w:rPr>
          <w:color w:val="000000"/>
          <w:sz w:val="24"/>
          <w:szCs w:val="24"/>
        </w:rPr>
        <w:tab/>
      </w:r>
      <w:r>
        <w:rPr>
          <w:color w:val="000000"/>
          <w:spacing w:val="-6"/>
          <w:sz w:val="24"/>
          <w:szCs w:val="24"/>
        </w:rPr>
        <w:t>27</w:t>
      </w:r>
    </w:p>
    <w:p w:rsidR="00C568ED" w:rsidRDefault="00E924E9" w:rsidP="003A0CD8">
      <w:pPr>
        <w:numPr>
          <w:ilvl w:val="0"/>
          <w:numId w:val="2"/>
        </w:numPr>
        <w:shd w:val="clear" w:color="auto" w:fill="FFFFFF"/>
        <w:tabs>
          <w:tab w:val="left" w:pos="662"/>
          <w:tab w:val="left" w:leader="dot" w:pos="9067"/>
        </w:tabs>
        <w:spacing w:before="5" w:line="542" w:lineRule="exact"/>
        <w:ind w:left="34"/>
        <w:rPr>
          <w:color w:val="000000"/>
          <w:spacing w:val="-15"/>
          <w:sz w:val="24"/>
          <w:szCs w:val="24"/>
        </w:rPr>
      </w:pPr>
      <w:r>
        <w:rPr>
          <w:color w:val="000000"/>
          <w:sz w:val="24"/>
          <w:szCs w:val="24"/>
        </w:rPr>
        <w:t>Annual Notice</w:t>
      </w:r>
      <w:r>
        <w:rPr>
          <w:color w:val="000000"/>
          <w:sz w:val="24"/>
          <w:szCs w:val="24"/>
        </w:rPr>
        <w:tab/>
      </w:r>
      <w:r>
        <w:rPr>
          <w:color w:val="000000"/>
          <w:spacing w:val="-6"/>
          <w:sz w:val="24"/>
          <w:szCs w:val="24"/>
        </w:rPr>
        <w:t>28</w:t>
      </w:r>
    </w:p>
    <w:p w:rsidR="00C568ED" w:rsidRDefault="00E924E9" w:rsidP="003A0CD8">
      <w:pPr>
        <w:numPr>
          <w:ilvl w:val="0"/>
          <w:numId w:val="2"/>
        </w:numPr>
        <w:shd w:val="clear" w:color="auto" w:fill="FFFFFF"/>
        <w:tabs>
          <w:tab w:val="left" w:pos="662"/>
          <w:tab w:val="left" w:leader="dot" w:pos="9067"/>
        </w:tabs>
        <w:spacing w:line="542" w:lineRule="exact"/>
        <w:ind w:left="34"/>
        <w:rPr>
          <w:color w:val="000000"/>
          <w:spacing w:val="-9"/>
          <w:sz w:val="24"/>
          <w:szCs w:val="24"/>
        </w:rPr>
      </w:pPr>
      <w:r>
        <w:rPr>
          <w:color w:val="000000"/>
          <w:spacing w:val="-2"/>
          <w:sz w:val="24"/>
          <w:szCs w:val="24"/>
        </w:rPr>
        <w:t>Record Inspection</w:t>
      </w:r>
      <w:r>
        <w:rPr>
          <w:color w:val="000000"/>
          <w:sz w:val="24"/>
          <w:szCs w:val="24"/>
        </w:rPr>
        <w:tab/>
      </w:r>
      <w:r>
        <w:rPr>
          <w:color w:val="000000"/>
          <w:spacing w:val="-9"/>
          <w:sz w:val="24"/>
          <w:szCs w:val="24"/>
        </w:rPr>
        <w:t>29</w:t>
      </w:r>
    </w:p>
    <w:p w:rsidR="00C568ED" w:rsidRDefault="00E924E9" w:rsidP="003A0CD8">
      <w:pPr>
        <w:numPr>
          <w:ilvl w:val="0"/>
          <w:numId w:val="2"/>
        </w:numPr>
        <w:shd w:val="clear" w:color="auto" w:fill="FFFFFF"/>
        <w:tabs>
          <w:tab w:val="left" w:pos="662"/>
          <w:tab w:val="left" w:leader="dot" w:pos="9058"/>
        </w:tabs>
        <w:spacing w:line="542" w:lineRule="exact"/>
        <w:ind w:left="34"/>
        <w:rPr>
          <w:color w:val="000000"/>
          <w:spacing w:val="-5"/>
          <w:sz w:val="24"/>
          <w:szCs w:val="24"/>
        </w:rPr>
      </w:pPr>
      <w:r>
        <w:rPr>
          <w:color w:val="000000"/>
          <w:sz w:val="24"/>
          <w:szCs w:val="24"/>
        </w:rPr>
        <w:t>Disclosure- Special Circumstances</w:t>
      </w:r>
      <w:r>
        <w:rPr>
          <w:color w:val="000000"/>
          <w:sz w:val="24"/>
          <w:szCs w:val="24"/>
        </w:rPr>
        <w:tab/>
      </w:r>
      <w:r>
        <w:rPr>
          <w:color w:val="000000"/>
          <w:spacing w:val="-11"/>
          <w:sz w:val="24"/>
          <w:szCs w:val="24"/>
        </w:rPr>
        <w:t>30</w:t>
      </w:r>
    </w:p>
    <w:p w:rsidR="00C568ED" w:rsidRDefault="00E924E9" w:rsidP="003A0CD8">
      <w:pPr>
        <w:numPr>
          <w:ilvl w:val="0"/>
          <w:numId w:val="2"/>
        </w:numPr>
        <w:shd w:val="clear" w:color="auto" w:fill="FFFFFF"/>
        <w:tabs>
          <w:tab w:val="left" w:pos="662"/>
          <w:tab w:val="left" w:leader="dot" w:pos="9058"/>
        </w:tabs>
        <w:spacing w:line="542" w:lineRule="exact"/>
        <w:ind w:left="34"/>
        <w:rPr>
          <w:color w:val="000000"/>
          <w:spacing w:val="-5"/>
          <w:sz w:val="24"/>
          <w:szCs w:val="24"/>
        </w:rPr>
      </w:pPr>
      <w:r>
        <w:rPr>
          <w:color w:val="000000"/>
          <w:spacing w:val="-1"/>
          <w:sz w:val="24"/>
          <w:szCs w:val="24"/>
        </w:rPr>
        <w:t>The Protection of Pupil Right Amendment</w:t>
      </w:r>
      <w:r>
        <w:rPr>
          <w:color w:val="000000"/>
          <w:sz w:val="24"/>
          <w:szCs w:val="24"/>
        </w:rPr>
        <w:tab/>
      </w:r>
      <w:r>
        <w:rPr>
          <w:color w:val="000000"/>
          <w:spacing w:val="-9"/>
          <w:sz w:val="24"/>
          <w:szCs w:val="24"/>
        </w:rPr>
        <w:t>37</w:t>
      </w:r>
    </w:p>
    <w:p w:rsidR="00C568ED" w:rsidRDefault="00E924E9">
      <w:pPr>
        <w:shd w:val="clear" w:color="auto" w:fill="FFFFFF"/>
        <w:spacing w:before="4315"/>
        <w:ind w:left="4522"/>
      </w:pPr>
      <w:r>
        <w:rPr>
          <w:smallCaps/>
          <w:color w:val="000000"/>
          <w:sz w:val="24"/>
          <w:szCs w:val="24"/>
        </w:rPr>
        <w:t>ii</w:t>
      </w:r>
    </w:p>
    <w:p w:rsidR="00C568ED" w:rsidRDefault="00C568ED">
      <w:pPr>
        <w:shd w:val="clear" w:color="auto" w:fill="FFFFFF"/>
        <w:spacing w:before="4315"/>
        <w:ind w:left="4522"/>
        <w:sectPr w:rsidR="00C568ED">
          <w:pgSz w:w="12240" w:h="15840"/>
          <w:pgMar w:top="1440" w:right="1435" w:bottom="720" w:left="1455" w:header="720" w:footer="720" w:gutter="0"/>
          <w:cols w:space="60"/>
          <w:noEndnote/>
        </w:sectPr>
      </w:pPr>
    </w:p>
    <w:p w:rsidR="00C568ED" w:rsidRDefault="00E924E9">
      <w:pPr>
        <w:shd w:val="clear" w:color="auto" w:fill="FFFFFF"/>
        <w:tabs>
          <w:tab w:val="left" w:pos="730"/>
        </w:tabs>
      </w:pPr>
      <w:r>
        <w:rPr>
          <w:b/>
          <w:bCs/>
          <w:color w:val="000000"/>
          <w:spacing w:val="-17"/>
          <w:sz w:val="24"/>
          <w:szCs w:val="24"/>
        </w:rPr>
        <w:lastRenderedPageBreak/>
        <w:t>I.</w:t>
      </w:r>
      <w:r>
        <w:rPr>
          <w:b/>
          <w:bCs/>
          <w:color w:val="000000"/>
          <w:sz w:val="24"/>
          <w:szCs w:val="24"/>
        </w:rPr>
        <w:tab/>
      </w:r>
      <w:r>
        <w:rPr>
          <w:b/>
          <w:bCs/>
          <w:color w:val="000000"/>
          <w:spacing w:val="-3"/>
          <w:sz w:val="24"/>
          <w:szCs w:val="24"/>
        </w:rPr>
        <w:t>INTRODUCTION</w:t>
      </w:r>
    </w:p>
    <w:p w:rsidR="00C568ED" w:rsidRDefault="00E924E9">
      <w:pPr>
        <w:shd w:val="clear" w:color="auto" w:fill="FFFFFF"/>
        <w:spacing w:line="269" w:lineRule="exact"/>
        <w:ind w:left="706"/>
      </w:pPr>
      <w:r>
        <w:rPr>
          <w:color w:val="000000"/>
          <w:sz w:val="24"/>
          <w:szCs w:val="24"/>
        </w:rPr>
        <w:t>As an employee of the LDSD, you may sometimes deal with individual student education records while performing your official duties. Safeguarding the confidentiality of individual student information is critical to the school district and the responsibility of individuals who collect, maintain, access, transfer, or use student education records. This guide provides a general overview of the legal and practical issues you may encounter while carrying out your duties. These procedures comply with and support District Policy 216 on Student Records. The purpose of the procedures is to insure uniform care for student education records within the district.</w:t>
      </w:r>
    </w:p>
    <w:p w:rsidR="00C568ED" w:rsidRDefault="00E924E9">
      <w:pPr>
        <w:shd w:val="clear" w:color="auto" w:fill="FFFFFF"/>
        <w:spacing w:before="374" w:line="274" w:lineRule="exact"/>
        <w:ind w:left="715"/>
      </w:pPr>
      <w:r>
        <w:rPr>
          <w:color w:val="000000"/>
          <w:sz w:val="24"/>
          <w:szCs w:val="24"/>
        </w:rPr>
        <w:t>The Director of Pupil Services is responsible for student education record maintenance and access, and the establishment of appropriate training of staff about maintenance and access policies.</w:t>
      </w:r>
    </w:p>
    <w:p w:rsidR="00C568ED" w:rsidRDefault="00E924E9">
      <w:pPr>
        <w:shd w:val="clear" w:color="auto" w:fill="FFFFFF"/>
        <w:spacing w:before="269" w:line="274" w:lineRule="exact"/>
        <w:ind w:left="696"/>
      </w:pPr>
      <w:r>
        <w:rPr>
          <w:color w:val="000000"/>
          <w:sz w:val="24"/>
          <w:szCs w:val="24"/>
        </w:rPr>
        <w:t>Building administrators are responsible for the control of the student education records within their respective building. Secretaries under the direction of the building administrator carry out the implementation of the student education record maintenance on a day to day basis. School Counselors assist with the maintenance and tracking of the student education records. School nurses maintain the student health record. In compliance with the information in this document, administrators, school counselors and school nurses may destroy or direct designated secretaries to destroy student education records when they are no longer considered to be educationally necessary.</w:t>
      </w:r>
    </w:p>
    <w:p w:rsidR="00C568ED" w:rsidRDefault="00E924E9">
      <w:pPr>
        <w:shd w:val="clear" w:color="auto" w:fill="FFFFFF"/>
        <w:spacing w:before="264" w:line="274" w:lineRule="exact"/>
        <w:ind w:left="696"/>
      </w:pPr>
      <w:r>
        <w:rPr>
          <w:color w:val="000000"/>
          <w:sz w:val="24"/>
          <w:szCs w:val="24"/>
        </w:rPr>
        <w:t>School personnel having access to student education records will receive periodic training in security, with emphasis upon privacy rights of students and parents.</w:t>
      </w:r>
    </w:p>
    <w:p w:rsidR="00C568ED" w:rsidRDefault="00E924E9">
      <w:pPr>
        <w:shd w:val="clear" w:color="auto" w:fill="FFFFFF"/>
        <w:spacing w:before="4930"/>
        <w:ind w:right="82"/>
        <w:jc w:val="center"/>
      </w:pPr>
      <w:r>
        <w:rPr>
          <w:rFonts w:ascii="Times New Roman" w:hAnsi="Times New Roman" w:cs="Times New Roman"/>
          <w:b/>
          <w:bCs/>
          <w:color w:val="000000"/>
          <w:sz w:val="24"/>
          <w:szCs w:val="24"/>
        </w:rPr>
        <w:t>1</w:t>
      </w:r>
    </w:p>
    <w:p w:rsidR="00C568ED" w:rsidRDefault="00C568ED">
      <w:pPr>
        <w:shd w:val="clear" w:color="auto" w:fill="FFFFFF"/>
        <w:spacing w:before="4930"/>
        <w:ind w:right="82"/>
        <w:jc w:val="center"/>
        <w:sectPr w:rsidR="00C568ED">
          <w:pgSz w:w="12240" w:h="15840"/>
          <w:pgMar w:top="1435" w:right="1440" w:bottom="360" w:left="1440" w:header="720" w:footer="720" w:gutter="0"/>
          <w:cols w:space="60"/>
          <w:noEndnote/>
        </w:sectPr>
      </w:pPr>
    </w:p>
    <w:p w:rsidR="00C568ED" w:rsidRDefault="00E924E9">
      <w:pPr>
        <w:shd w:val="clear" w:color="auto" w:fill="FFFFFF"/>
      </w:pPr>
      <w:r>
        <w:rPr>
          <w:color w:val="000000"/>
          <w:spacing w:val="-1"/>
          <w:sz w:val="24"/>
          <w:szCs w:val="24"/>
        </w:rPr>
        <w:lastRenderedPageBreak/>
        <w:t xml:space="preserve">II.        </w:t>
      </w:r>
      <w:r>
        <w:rPr>
          <w:b/>
          <w:bCs/>
          <w:color w:val="000000"/>
          <w:spacing w:val="-1"/>
          <w:sz w:val="24"/>
          <w:szCs w:val="24"/>
        </w:rPr>
        <w:t>DEFINITIONS</w:t>
      </w:r>
    </w:p>
    <w:p w:rsidR="00C568ED" w:rsidRDefault="00E924E9">
      <w:pPr>
        <w:shd w:val="clear" w:color="auto" w:fill="FFFFFF"/>
        <w:tabs>
          <w:tab w:val="left" w:pos="1373"/>
        </w:tabs>
        <w:spacing w:before="274"/>
        <w:ind w:left="691"/>
      </w:pPr>
      <w:r>
        <w:rPr>
          <w:color w:val="000000"/>
          <w:spacing w:val="-8"/>
          <w:sz w:val="24"/>
          <w:szCs w:val="24"/>
        </w:rPr>
        <w:t>A.</w:t>
      </w:r>
      <w:r>
        <w:rPr>
          <w:color w:val="000000"/>
          <w:sz w:val="24"/>
          <w:szCs w:val="24"/>
        </w:rPr>
        <w:tab/>
      </w:r>
      <w:r>
        <w:rPr>
          <w:b/>
          <w:bCs/>
          <w:color w:val="000000"/>
          <w:sz w:val="24"/>
          <w:szCs w:val="24"/>
          <w:u w:val="single"/>
        </w:rPr>
        <w:t>Attendance</w:t>
      </w:r>
      <w:r>
        <w:rPr>
          <w:b/>
          <w:bCs/>
          <w:color w:val="000000"/>
          <w:sz w:val="24"/>
          <w:szCs w:val="24"/>
        </w:rPr>
        <w:t xml:space="preserve"> </w:t>
      </w:r>
      <w:r>
        <w:rPr>
          <w:color w:val="000000"/>
          <w:sz w:val="24"/>
          <w:szCs w:val="24"/>
        </w:rPr>
        <w:t>- includes, but is not limited to:</w:t>
      </w:r>
    </w:p>
    <w:p w:rsidR="00C568ED" w:rsidRDefault="00E924E9" w:rsidP="003A0CD8">
      <w:pPr>
        <w:numPr>
          <w:ilvl w:val="0"/>
          <w:numId w:val="3"/>
        </w:numPr>
        <w:shd w:val="clear" w:color="auto" w:fill="FFFFFF"/>
        <w:tabs>
          <w:tab w:val="left" w:pos="2160"/>
        </w:tabs>
        <w:spacing w:before="274" w:line="269" w:lineRule="exact"/>
        <w:ind w:left="2160" w:hanging="730"/>
        <w:rPr>
          <w:color w:val="000000"/>
          <w:spacing w:val="-15"/>
          <w:sz w:val="24"/>
          <w:szCs w:val="24"/>
        </w:rPr>
      </w:pPr>
      <w:r>
        <w:rPr>
          <w:color w:val="000000"/>
          <w:sz w:val="24"/>
          <w:szCs w:val="24"/>
        </w:rPr>
        <w:t xml:space="preserve">Attendance in person, by correspondence, videoconference, </w:t>
      </w:r>
      <w:r>
        <w:rPr>
          <w:color w:val="000000"/>
          <w:spacing w:val="-1"/>
          <w:sz w:val="24"/>
          <w:szCs w:val="24"/>
        </w:rPr>
        <w:t xml:space="preserve">satellite, or other electronic information and telecommunication </w:t>
      </w:r>
      <w:r>
        <w:rPr>
          <w:color w:val="000000"/>
          <w:sz w:val="24"/>
          <w:szCs w:val="24"/>
        </w:rPr>
        <w:t>technology;</w:t>
      </w:r>
    </w:p>
    <w:p w:rsidR="00C568ED" w:rsidRDefault="00E924E9" w:rsidP="003A0CD8">
      <w:pPr>
        <w:numPr>
          <w:ilvl w:val="0"/>
          <w:numId w:val="3"/>
        </w:numPr>
        <w:shd w:val="clear" w:color="auto" w:fill="FFFFFF"/>
        <w:tabs>
          <w:tab w:val="left" w:pos="2160"/>
        </w:tabs>
        <w:spacing w:line="269" w:lineRule="exact"/>
        <w:ind w:left="2160" w:hanging="730"/>
        <w:rPr>
          <w:color w:val="000000"/>
          <w:spacing w:val="-8"/>
          <w:sz w:val="24"/>
          <w:szCs w:val="24"/>
        </w:rPr>
      </w:pPr>
      <w:r>
        <w:rPr>
          <w:color w:val="000000"/>
          <w:spacing w:val="-1"/>
          <w:sz w:val="24"/>
          <w:szCs w:val="24"/>
        </w:rPr>
        <w:t xml:space="preserve">The period during which a person is working under a work-study </w:t>
      </w:r>
      <w:r>
        <w:rPr>
          <w:color w:val="000000"/>
          <w:sz w:val="24"/>
          <w:szCs w:val="24"/>
        </w:rPr>
        <w:t>program.</w:t>
      </w:r>
    </w:p>
    <w:p w:rsidR="00C568ED" w:rsidRDefault="00E924E9">
      <w:pPr>
        <w:shd w:val="clear" w:color="auto" w:fill="FFFFFF"/>
        <w:tabs>
          <w:tab w:val="left" w:pos="1373"/>
        </w:tabs>
        <w:spacing w:before="278" w:line="269" w:lineRule="exact"/>
        <w:ind w:left="1373" w:hanging="682"/>
      </w:pPr>
      <w:r>
        <w:rPr>
          <w:b/>
          <w:bCs/>
          <w:color w:val="000000"/>
          <w:spacing w:val="-12"/>
          <w:sz w:val="24"/>
          <w:szCs w:val="24"/>
        </w:rPr>
        <w:t>B.</w:t>
      </w:r>
      <w:r>
        <w:rPr>
          <w:b/>
          <w:bCs/>
          <w:color w:val="000000"/>
          <w:sz w:val="24"/>
          <w:szCs w:val="24"/>
        </w:rPr>
        <w:tab/>
      </w:r>
      <w:r>
        <w:rPr>
          <w:b/>
          <w:bCs/>
          <w:color w:val="000000"/>
          <w:sz w:val="24"/>
          <w:szCs w:val="24"/>
          <w:u w:val="single"/>
        </w:rPr>
        <w:t xml:space="preserve">Biometric Record </w:t>
      </w:r>
      <w:r>
        <w:rPr>
          <w:color w:val="000000"/>
          <w:sz w:val="24"/>
          <w:szCs w:val="24"/>
          <w:u w:val="single"/>
        </w:rPr>
        <w:t>-</w:t>
      </w:r>
      <w:r>
        <w:rPr>
          <w:color w:val="000000"/>
          <w:sz w:val="24"/>
          <w:szCs w:val="24"/>
        </w:rPr>
        <w:t xml:space="preserve"> The term means record of one or more measurable</w:t>
      </w:r>
      <w:r>
        <w:rPr>
          <w:color w:val="000000"/>
          <w:sz w:val="24"/>
          <w:szCs w:val="24"/>
        </w:rPr>
        <w:br/>
        <w:t>biological or behavioral characteristics that can be used for automated</w:t>
      </w:r>
      <w:r>
        <w:rPr>
          <w:color w:val="000000"/>
          <w:sz w:val="24"/>
          <w:szCs w:val="24"/>
        </w:rPr>
        <w:br/>
        <w:t>recognition of an individual, including fingerprints, retina and iris patterns,</w:t>
      </w:r>
      <w:r>
        <w:rPr>
          <w:color w:val="000000"/>
          <w:sz w:val="24"/>
          <w:szCs w:val="24"/>
        </w:rPr>
        <w:br/>
        <w:t>voiceprints, DNA sequence, facial characteristics, and handwriting.</w:t>
      </w:r>
    </w:p>
    <w:p w:rsidR="00C568ED" w:rsidRDefault="00E924E9">
      <w:pPr>
        <w:shd w:val="clear" w:color="auto" w:fill="FFFFFF"/>
        <w:tabs>
          <w:tab w:val="left" w:pos="1373"/>
        </w:tabs>
        <w:spacing w:before="264" w:line="274" w:lineRule="exact"/>
        <w:ind w:left="1373" w:hanging="682"/>
      </w:pPr>
      <w:r>
        <w:rPr>
          <w:color w:val="000000"/>
          <w:spacing w:val="-17"/>
          <w:sz w:val="24"/>
          <w:szCs w:val="24"/>
        </w:rPr>
        <w:t>C.</w:t>
      </w:r>
      <w:r>
        <w:rPr>
          <w:color w:val="000000"/>
          <w:sz w:val="24"/>
          <w:szCs w:val="24"/>
        </w:rPr>
        <w:tab/>
      </w:r>
      <w:r>
        <w:rPr>
          <w:b/>
          <w:bCs/>
          <w:color w:val="000000"/>
          <w:sz w:val="24"/>
          <w:szCs w:val="24"/>
          <w:u w:val="single"/>
        </w:rPr>
        <w:t xml:space="preserve">Confidentiality </w:t>
      </w:r>
      <w:r>
        <w:rPr>
          <w:color w:val="000000"/>
          <w:sz w:val="24"/>
          <w:szCs w:val="24"/>
          <w:u w:val="single"/>
        </w:rPr>
        <w:t xml:space="preserve">of </w:t>
      </w:r>
      <w:r>
        <w:rPr>
          <w:b/>
          <w:bCs/>
          <w:color w:val="000000"/>
          <w:sz w:val="24"/>
          <w:szCs w:val="24"/>
          <w:u w:val="single"/>
        </w:rPr>
        <w:t>Student Communication</w:t>
      </w:r>
      <w:r>
        <w:rPr>
          <w:b/>
          <w:bCs/>
          <w:color w:val="000000"/>
          <w:sz w:val="24"/>
          <w:szCs w:val="24"/>
        </w:rPr>
        <w:t xml:space="preserve"> </w:t>
      </w:r>
      <w:r>
        <w:rPr>
          <w:color w:val="000000"/>
          <w:sz w:val="24"/>
          <w:szCs w:val="24"/>
        </w:rPr>
        <w:t>- concerns the oral</w:t>
      </w:r>
      <w:r>
        <w:rPr>
          <w:color w:val="000000"/>
          <w:sz w:val="24"/>
          <w:szCs w:val="24"/>
        </w:rPr>
        <w:br/>
        <w:t>communication of information of a sensitive or confidential nature by a</w:t>
      </w:r>
      <w:r>
        <w:rPr>
          <w:color w:val="000000"/>
          <w:sz w:val="24"/>
          <w:szCs w:val="24"/>
        </w:rPr>
        <w:br/>
        <w:t>student to a member of the school staff. Such information is not</w:t>
      </w:r>
      <w:r>
        <w:rPr>
          <w:color w:val="000000"/>
          <w:sz w:val="24"/>
          <w:szCs w:val="24"/>
        </w:rPr>
        <w:br/>
        <w:t>considered an educational record for purposes of this policy or within the</w:t>
      </w:r>
      <w:r>
        <w:rPr>
          <w:color w:val="000000"/>
          <w:sz w:val="24"/>
          <w:szCs w:val="24"/>
        </w:rPr>
        <w:br/>
        <w:t>provisions of federal law governing student records such as the Family</w:t>
      </w:r>
      <w:r>
        <w:rPr>
          <w:color w:val="000000"/>
          <w:sz w:val="24"/>
          <w:szCs w:val="24"/>
        </w:rPr>
        <w:br/>
        <w:t>Educational Rights and Privacy Act (FERPA). The management of such</w:t>
      </w:r>
      <w:r>
        <w:rPr>
          <w:color w:val="000000"/>
          <w:sz w:val="24"/>
          <w:szCs w:val="24"/>
        </w:rPr>
        <w:br/>
        <w:t>information is governed by professional ethics and certain state laws such</w:t>
      </w:r>
      <w:r>
        <w:rPr>
          <w:color w:val="000000"/>
          <w:sz w:val="24"/>
          <w:szCs w:val="24"/>
        </w:rPr>
        <w:br/>
        <w:t>as Act 287 of 1972.</w:t>
      </w:r>
    </w:p>
    <w:p w:rsidR="00C568ED" w:rsidRDefault="00E924E9">
      <w:pPr>
        <w:shd w:val="clear" w:color="auto" w:fill="FFFFFF"/>
        <w:tabs>
          <w:tab w:val="left" w:pos="1373"/>
        </w:tabs>
        <w:spacing w:before="278" w:line="274" w:lineRule="exact"/>
        <w:ind w:left="1373" w:hanging="682"/>
      </w:pPr>
      <w:r>
        <w:rPr>
          <w:b/>
          <w:bCs/>
          <w:color w:val="000000"/>
          <w:spacing w:val="-17"/>
          <w:sz w:val="24"/>
          <w:szCs w:val="24"/>
        </w:rPr>
        <w:t>D.</w:t>
      </w:r>
      <w:r>
        <w:rPr>
          <w:b/>
          <w:bCs/>
          <w:color w:val="000000"/>
          <w:sz w:val="24"/>
          <w:szCs w:val="24"/>
        </w:rPr>
        <w:tab/>
      </w:r>
      <w:r>
        <w:rPr>
          <w:b/>
          <w:bCs/>
          <w:color w:val="000000"/>
          <w:sz w:val="24"/>
          <w:szCs w:val="24"/>
          <w:u w:val="single"/>
        </w:rPr>
        <w:t xml:space="preserve">Dates of Attendance </w:t>
      </w:r>
      <w:r>
        <w:rPr>
          <w:color w:val="000000"/>
          <w:sz w:val="24"/>
          <w:szCs w:val="24"/>
          <w:u w:val="single"/>
        </w:rPr>
        <w:t>-</w:t>
      </w:r>
      <w:r>
        <w:rPr>
          <w:color w:val="000000"/>
          <w:sz w:val="24"/>
          <w:szCs w:val="24"/>
        </w:rPr>
        <w:t xml:space="preserve"> The term means the period of time during which a</w:t>
      </w:r>
      <w:r>
        <w:rPr>
          <w:color w:val="000000"/>
          <w:sz w:val="24"/>
          <w:szCs w:val="24"/>
        </w:rPr>
        <w:br/>
        <w:t>student attends or attended an educational agency or institution.</w:t>
      </w:r>
      <w:r>
        <w:rPr>
          <w:color w:val="000000"/>
          <w:sz w:val="24"/>
          <w:szCs w:val="24"/>
        </w:rPr>
        <w:br/>
        <w:t>Examples of dates of attendance include an academic year, a spring</w:t>
      </w:r>
      <w:r>
        <w:rPr>
          <w:color w:val="000000"/>
          <w:sz w:val="24"/>
          <w:szCs w:val="24"/>
        </w:rPr>
        <w:br/>
        <w:t>semester, or a first quarter. The term does not include specific daily</w:t>
      </w:r>
      <w:r>
        <w:rPr>
          <w:color w:val="000000"/>
          <w:sz w:val="24"/>
          <w:szCs w:val="24"/>
        </w:rPr>
        <w:br/>
        <w:t>records of a student's attendance at an educational agency or institution.</w:t>
      </w:r>
    </w:p>
    <w:p w:rsidR="00C568ED" w:rsidRDefault="00E924E9">
      <w:pPr>
        <w:shd w:val="clear" w:color="auto" w:fill="FFFFFF"/>
        <w:tabs>
          <w:tab w:val="left" w:pos="1373"/>
        </w:tabs>
        <w:spacing w:before="269" w:line="274" w:lineRule="exact"/>
        <w:ind w:left="1373" w:hanging="682"/>
      </w:pPr>
      <w:r>
        <w:rPr>
          <w:b/>
          <w:bCs/>
          <w:color w:val="000000"/>
          <w:spacing w:val="-15"/>
          <w:sz w:val="24"/>
          <w:szCs w:val="24"/>
        </w:rPr>
        <w:t>E.</w:t>
      </w:r>
      <w:r>
        <w:rPr>
          <w:b/>
          <w:bCs/>
          <w:color w:val="000000"/>
          <w:sz w:val="24"/>
          <w:szCs w:val="24"/>
        </w:rPr>
        <w:tab/>
      </w:r>
      <w:r>
        <w:rPr>
          <w:b/>
          <w:bCs/>
          <w:color w:val="000000"/>
          <w:sz w:val="24"/>
          <w:szCs w:val="24"/>
          <w:u w:val="single"/>
        </w:rPr>
        <w:t>Destruction</w:t>
      </w:r>
      <w:r>
        <w:rPr>
          <w:b/>
          <w:bCs/>
          <w:color w:val="000000"/>
          <w:sz w:val="24"/>
          <w:szCs w:val="24"/>
        </w:rPr>
        <w:t xml:space="preserve"> </w:t>
      </w:r>
      <w:r>
        <w:rPr>
          <w:color w:val="000000"/>
          <w:sz w:val="24"/>
          <w:szCs w:val="24"/>
        </w:rPr>
        <w:t>- The physical destruction or permanent removal of</w:t>
      </w:r>
      <w:r>
        <w:rPr>
          <w:color w:val="000000"/>
          <w:sz w:val="24"/>
          <w:szCs w:val="24"/>
        </w:rPr>
        <w:br/>
        <w:t>personally identifiable data from the education records of a student so that</w:t>
      </w:r>
      <w:r>
        <w:rPr>
          <w:color w:val="000000"/>
          <w:sz w:val="24"/>
          <w:szCs w:val="24"/>
        </w:rPr>
        <w:br/>
        <w:t>the information in those records is no longer personally identifiable.</w:t>
      </w:r>
    </w:p>
    <w:p w:rsidR="00C568ED" w:rsidRDefault="00E924E9">
      <w:pPr>
        <w:shd w:val="clear" w:color="auto" w:fill="FFFFFF"/>
        <w:tabs>
          <w:tab w:val="left" w:pos="1373"/>
        </w:tabs>
        <w:spacing w:before="278" w:line="269" w:lineRule="exact"/>
        <w:ind w:left="1373" w:hanging="682"/>
      </w:pPr>
      <w:r>
        <w:rPr>
          <w:color w:val="000000"/>
          <w:spacing w:val="-14"/>
          <w:sz w:val="24"/>
          <w:szCs w:val="24"/>
        </w:rPr>
        <w:t>F.</w:t>
      </w:r>
      <w:r>
        <w:rPr>
          <w:color w:val="000000"/>
          <w:sz w:val="24"/>
          <w:szCs w:val="24"/>
        </w:rPr>
        <w:tab/>
      </w:r>
      <w:r>
        <w:rPr>
          <w:b/>
          <w:bCs/>
          <w:color w:val="000000"/>
          <w:sz w:val="24"/>
          <w:szCs w:val="24"/>
          <w:u w:val="single"/>
        </w:rPr>
        <w:t>Directory Information</w:t>
      </w:r>
      <w:r>
        <w:rPr>
          <w:b/>
          <w:bCs/>
          <w:color w:val="000000"/>
          <w:sz w:val="24"/>
          <w:szCs w:val="24"/>
        </w:rPr>
        <w:t xml:space="preserve"> </w:t>
      </w:r>
      <w:r>
        <w:rPr>
          <w:color w:val="000000"/>
          <w:sz w:val="24"/>
          <w:szCs w:val="24"/>
        </w:rPr>
        <w:t>- Information that would not generally be</w:t>
      </w:r>
      <w:r>
        <w:rPr>
          <w:color w:val="000000"/>
          <w:sz w:val="24"/>
          <w:szCs w:val="24"/>
        </w:rPr>
        <w:br/>
        <w:t>considered harmful or an invasion of privacy if disclosed. This is the</w:t>
      </w:r>
      <w:r>
        <w:rPr>
          <w:color w:val="000000"/>
          <w:sz w:val="24"/>
          <w:szCs w:val="24"/>
        </w:rPr>
        <w:br/>
        <w:t>information commonly found in sports programs, playbills and the school</w:t>
      </w:r>
      <w:r>
        <w:rPr>
          <w:color w:val="000000"/>
          <w:sz w:val="24"/>
          <w:szCs w:val="24"/>
        </w:rPr>
        <w:br/>
        <w:t>feature and news articles in the local newspaper. The District designates</w:t>
      </w:r>
      <w:r>
        <w:rPr>
          <w:color w:val="000000"/>
          <w:sz w:val="24"/>
          <w:szCs w:val="24"/>
        </w:rPr>
        <w:br/>
        <w:t>the following as directory information: a student's name, address,</w:t>
      </w:r>
      <w:r>
        <w:rPr>
          <w:color w:val="000000"/>
          <w:sz w:val="24"/>
          <w:szCs w:val="24"/>
        </w:rPr>
        <w:br/>
        <w:t>telephone listing, electronic mail address, user name or electronic</w:t>
      </w:r>
      <w:r>
        <w:rPr>
          <w:color w:val="000000"/>
          <w:sz w:val="24"/>
          <w:szCs w:val="24"/>
        </w:rPr>
        <w:br/>
        <w:t>name/identifier only when paired with secret password or personal</w:t>
      </w:r>
      <w:r>
        <w:rPr>
          <w:color w:val="000000"/>
          <w:sz w:val="24"/>
          <w:szCs w:val="24"/>
        </w:rPr>
        <w:br/>
        <w:t>identification number known only to user, photograph, date and place of</w:t>
      </w:r>
      <w:r>
        <w:rPr>
          <w:color w:val="000000"/>
          <w:sz w:val="24"/>
          <w:szCs w:val="24"/>
        </w:rPr>
        <w:br/>
        <w:t>birth, major field of study, dates of attendance, grade level, enrollment</w:t>
      </w:r>
      <w:r>
        <w:rPr>
          <w:color w:val="000000"/>
          <w:sz w:val="24"/>
          <w:szCs w:val="24"/>
        </w:rPr>
        <w:br/>
        <w:t>status (e.g., undergraduate or graduate, full-time or part-time),</w:t>
      </w:r>
      <w:r>
        <w:rPr>
          <w:color w:val="000000"/>
          <w:sz w:val="24"/>
          <w:szCs w:val="24"/>
        </w:rPr>
        <w:br/>
        <w:t>participation in officially recognized activities and sports, weight and height</w:t>
      </w:r>
      <w:r>
        <w:rPr>
          <w:color w:val="000000"/>
          <w:sz w:val="24"/>
          <w:szCs w:val="24"/>
        </w:rPr>
        <w:br/>
        <w:t>of the members of athletic teams, and degrees, honors, awards received,</w:t>
      </w:r>
      <w:r>
        <w:rPr>
          <w:color w:val="000000"/>
          <w:sz w:val="24"/>
          <w:szCs w:val="24"/>
        </w:rPr>
        <w:br/>
        <w:t>the most recent educational agency or institution attended, and videotapes</w:t>
      </w:r>
    </w:p>
    <w:p w:rsidR="00C568ED" w:rsidRDefault="00E924E9">
      <w:pPr>
        <w:shd w:val="clear" w:color="auto" w:fill="FFFFFF"/>
        <w:spacing w:before="139"/>
        <w:ind w:right="91"/>
        <w:jc w:val="center"/>
      </w:pPr>
      <w:r>
        <w:rPr>
          <w:color w:val="000000"/>
          <w:sz w:val="24"/>
          <w:szCs w:val="24"/>
        </w:rPr>
        <w:t>2</w:t>
      </w:r>
    </w:p>
    <w:p w:rsidR="00C568ED" w:rsidRDefault="00C568ED">
      <w:pPr>
        <w:shd w:val="clear" w:color="auto" w:fill="FFFFFF"/>
        <w:spacing w:before="139"/>
        <w:ind w:right="91"/>
        <w:jc w:val="center"/>
        <w:sectPr w:rsidR="00C568ED">
          <w:pgSz w:w="12240" w:h="15840"/>
          <w:pgMar w:top="1288" w:right="1486" w:bottom="360" w:left="1375" w:header="720" w:footer="720" w:gutter="0"/>
          <w:cols w:space="60"/>
          <w:noEndnote/>
        </w:sectPr>
      </w:pPr>
    </w:p>
    <w:p w:rsidR="00C568ED" w:rsidRDefault="00E924E9">
      <w:pPr>
        <w:shd w:val="clear" w:color="auto" w:fill="FFFFFF"/>
        <w:spacing w:line="269" w:lineRule="exact"/>
        <w:ind w:left="48"/>
      </w:pPr>
      <w:proofErr w:type="gramStart"/>
      <w:r>
        <w:rPr>
          <w:color w:val="000000"/>
          <w:sz w:val="24"/>
          <w:szCs w:val="24"/>
        </w:rPr>
        <w:lastRenderedPageBreak/>
        <w:t>or</w:t>
      </w:r>
      <w:proofErr w:type="gramEnd"/>
      <w:r>
        <w:rPr>
          <w:color w:val="000000"/>
          <w:sz w:val="24"/>
          <w:szCs w:val="24"/>
        </w:rPr>
        <w:t xml:space="preserve"> discs of activities/programs. The Family Educational Rights and Privacy Act (FERPA) </w:t>
      </w:r>
      <w:proofErr w:type="gramStart"/>
      <w:r>
        <w:rPr>
          <w:color w:val="000000"/>
          <w:sz w:val="24"/>
          <w:szCs w:val="24"/>
        </w:rPr>
        <w:t>requires</w:t>
      </w:r>
      <w:proofErr w:type="gramEnd"/>
      <w:r>
        <w:rPr>
          <w:color w:val="000000"/>
          <w:sz w:val="24"/>
          <w:szCs w:val="24"/>
        </w:rPr>
        <w:t xml:space="preserve"> school to provide parents and eligible students with an opportunity to opt out of disclosing directory information. An opt-out does not prevent a school district from identifying the student by name or from disclosing a student's electronic identifier or District email address in class. Disclosure of the student in a special education or a remedial class could be harmful or an invasion of privacy and, therefore, would be a violation of FERPA. Class rosters, class schedules, and social security numbers and other identification numbers may not be </w:t>
      </w:r>
      <w:proofErr w:type="spellStart"/>
      <w:r>
        <w:rPr>
          <w:color w:val="000000"/>
          <w:sz w:val="24"/>
          <w:szCs w:val="24"/>
        </w:rPr>
        <w:t>discloseable</w:t>
      </w:r>
      <w:proofErr w:type="spellEnd"/>
      <w:r>
        <w:rPr>
          <w:color w:val="000000"/>
          <w:sz w:val="24"/>
          <w:szCs w:val="24"/>
        </w:rPr>
        <w:t xml:space="preserve"> as directory information.</w:t>
      </w:r>
    </w:p>
    <w:p w:rsidR="00C568ED" w:rsidRDefault="00E924E9">
      <w:pPr>
        <w:shd w:val="clear" w:color="auto" w:fill="FFFFFF"/>
        <w:spacing w:before="278" w:line="269" w:lineRule="exact"/>
        <w:ind w:left="43"/>
      </w:pPr>
      <w:r>
        <w:rPr>
          <w:color w:val="000000"/>
          <w:sz w:val="24"/>
          <w:szCs w:val="24"/>
        </w:rPr>
        <w:t>Student ID numbers may only be disclosed as directory information if they qualify as electronic identifiers. The use of SSN as an identification when disclosing or confirming directory information is prohibited without written consent.</w:t>
      </w:r>
    </w:p>
    <w:p w:rsidR="00C568ED" w:rsidRDefault="00E924E9">
      <w:pPr>
        <w:shd w:val="clear" w:color="auto" w:fill="FFFFFF"/>
        <w:spacing w:before="264" w:line="274" w:lineRule="exact"/>
        <w:ind w:left="38"/>
      </w:pPr>
      <w:r>
        <w:rPr>
          <w:b/>
          <w:bCs/>
          <w:color w:val="000000"/>
          <w:sz w:val="24"/>
          <w:szCs w:val="24"/>
          <w:u w:val="single"/>
        </w:rPr>
        <w:t>Disciplinary Action or Proceeding</w:t>
      </w:r>
      <w:r>
        <w:rPr>
          <w:b/>
          <w:bCs/>
          <w:color w:val="000000"/>
          <w:sz w:val="24"/>
          <w:szCs w:val="24"/>
        </w:rPr>
        <w:t xml:space="preserve"> </w:t>
      </w:r>
      <w:r>
        <w:rPr>
          <w:color w:val="000000"/>
          <w:sz w:val="24"/>
          <w:szCs w:val="24"/>
        </w:rPr>
        <w:t>- The investigation, adjudication, or imposition of sanctions by the District with respect to an infraction or violation of the rules of conduct applicable to students of the District.</w:t>
      </w:r>
    </w:p>
    <w:p w:rsidR="00C568ED" w:rsidRDefault="00E924E9">
      <w:pPr>
        <w:shd w:val="clear" w:color="auto" w:fill="FFFFFF"/>
        <w:spacing w:before="274" w:line="274" w:lineRule="exact"/>
        <w:ind w:left="24"/>
      </w:pPr>
      <w:r>
        <w:rPr>
          <w:b/>
          <w:bCs/>
          <w:color w:val="000000"/>
          <w:sz w:val="24"/>
          <w:szCs w:val="24"/>
          <w:u w:val="single"/>
        </w:rPr>
        <w:t>Disclosure</w:t>
      </w:r>
      <w:r>
        <w:rPr>
          <w:b/>
          <w:bCs/>
          <w:color w:val="000000"/>
          <w:sz w:val="24"/>
          <w:szCs w:val="24"/>
        </w:rPr>
        <w:t xml:space="preserve"> </w:t>
      </w:r>
      <w:r>
        <w:rPr>
          <w:color w:val="000000"/>
          <w:sz w:val="24"/>
          <w:szCs w:val="24"/>
        </w:rPr>
        <w:t>- To permit access to, or the release, transfer, or other communication of personally identifiable information contained in education records, in whole or in part, to any party by any means, including oral, written or electronic means. Excluded from disclosure is returning and educational record or information from record to the party identified as provider or creator of the record. The District may disclose directory information about former student without notice and opt-out conditions, provided, the District will continue to honor any opt-out made while a student was in attendance.</w:t>
      </w:r>
    </w:p>
    <w:p w:rsidR="00C568ED" w:rsidRDefault="00E924E9">
      <w:pPr>
        <w:shd w:val="clear" w:color="auto" w:fill="FFFFFF"/>
        <w:spacing w:before="278" w:line="269" w:lineRule="exact"/>
        <w:ind w:left="24" w:right="518"/>
      </w:pPr>
      <w:r>
        <w:rPr>
          <w:color w:val="000000"/>
          <w:sz w:val="24"/>
          <w:szCs w:val="24"/>
          <w:u w:val="single"/>
        </w:rPr>
        <w:t>District</w:t>
      </w:r>
      <w:r>
        <w:rPr>
          <w:color w:val="000000"/>
          <w:sz w:val="24"/>
          <w:szCs w:val="24"/>
        </w:rPr>
        <w:t xml:space="preserve"> - Unless otherwise specified will refer to the Lower Dauphin School District for the purposes of this document.</w:t>
      </w:r>
    </w:p>
    <w:p w:rsidR="00C568ED" w:rsidRDefault="00E924E9">
      <w:pPr>
        <w:shd w:val="clear" w:color="auto" w:fill="FFFFFF"/>
        <w:spacing w:before="264"/>
        <w:ind w:left="29"/>
      </w:pPr>
      <w:r>
        <w:rPr>
          <w:b/>
          <w:bCs/>
          <w:color w:val="000000"/>
          <w:sz w:val="24"/>
          <w:szCs w:val="24"/>
          <w:u w:val="single"/>
        </w:rPr>
        <w:t>Educational Agency</w:t>
      </w:r>
      <w:r>
        <w:rPr>
          <w:b/>
          <w:bCs/>
          <w:color w:val="000000"/>
          <w:sz w:val="24"/>
          <w:szCs w:val="24"/>
        </w:rPr>
        <w:t xml:space="preserve"> </w:t>
      </w:r>
      <w:r>
        <w:rPr>
          <w:color w:val="000000"/>
          <w:sz w:val="24"/>
          <w:szCs w:val="24"/>
        </w:rPr>
        <w:t>-</w:t>
      </w:r>
    </w:p>
    <w:p w:rsidR="00C568ED" w:rsidRDefault="00E924E9" w:rsidP="003A0CD8">
      <w:pPr>
        <w:numPr>
          <w:ilvl w:val="0"/>
          <w:numId w:val="4"/>
        </w:numPr>
        <w:shd w:val="clear" w:color="auto" w:fill="FFFFFF"/>
        <w:tabs>
          <w:tab w:val="left" w:pos="706"/>
        </w:tabs>
        <w:spacing w:before="288" w:line="269" w:lineRule="exact"/>
        <w:ind w:left="706" w:hanging="706"/>
        <w:rPr>
          <w:color w:val="000000"/>
          <w:spacing w:val="-15"/>
          <w:sz w:val="24"/>
          <w:szCs w:val="24"/>
        </w:rPr>
      </w:pPr>
      <w:r>
        <w:rPr>
          <w:color w:val="000000"/>
          <w:sz w:val="24"/>
          <w:szCs w:val="24"/>
        </w:rPr>
        <w:t xml:space="preserve">A school district or an Intermediate Unit or any component thereof </w:t>
      </w:r>
      <w:r>
        <w:rPr>
          <w:color w:val="000000"/>
          <w:spacing w:val="-1"/>
          <w:sz w:val="24"/>
          <w:szCs w:val="24"/>
        </w:rPr>
        <w:t xml:space="preserve">which collects, </w:t>
      </w:r>
      <w:proofErr w:type="gramStart"/>
      <w:r>
        <w:rPr>
          <w:color w:val="000000"/>
          <w:spacing w:val="-1"/>
          <w:sz w:val="24"/>
          <w:szCs w:val="24"/>
        </w:rPr>
        <w:t>maintains,</w:t>
      </w:r>
      <w:proofErr w:type="gramEnd"/>
      <w:r>
        <w:rPr>
          <w:color w:val="000000"/>
          <w:spacing w:val="-1"/>
          <w:sz w:val="24"/>
          <w:szCs w:val="24"/>
        </w:rPr>
        <w:t xml:space="preserve"> uses or discloses a student's education </w:t>
      </w:r>
      <w:r>
        <w:rPr>
          <w:color w:val="000000"/>
          <w:sz w:val="24"/>
          <w:szCs w:val="24"/>
        </w:rPr>
        <w:t>record containing personally identifiable information.</w:t>
      </w:r>
    </w:p>
    <w:p w:rsidR="00C568ED" w:rsidRDefault="00E924E9" w:rsidP="003A0CD8">
      <w:pPr>
        <w:numPr>
          <w:ilvl w:val="0"/>
          <w:numId w:val="4"/>
        </w:numPr>
        <w:shd w:val="clear" w:color="auto" w:fill="FFFFFF"/>
        <w:tabs>
          <w:tab w:val="left" w:pos="706"/>
        </w:tabs>
        <w:spacing w:before="274" w:line="269" w:lineRule="exact"/>
        <w:ind w:left="706" w:hanging="706"/>
        <w:rPr>
          <w:color w:val="000000"/>
          <w:spacing w:val="-8"/>
          <w:sz w:val="24"/>
          <w:szCs w:val="24"/>
        </w:rPr>
      </w:pPr>
      <w:r>
        <w:rPr>
          <w:color w:val="000000"/>
          <w:sz w:val="24"/>
          <w:szCs w:val="24"/>
        </w:rPr>
        <w:t>An approved private school and any component thereof which collects, maintains, uses or discloses a student's education records containing personally identifiable information.</w:t>
      </w:r>
    </w:p>
    <w:p w:rsidR="00C568ED" w:rsidRDefault="00E924E9" w:rsidP="003A0CD8">
      <w:pPr>
        <w:numPr>
          <w:ilvl w:val="0"/>
          <w:numId w:val="4"/>
        </w:numPr>
        <w:shd w:val="clear" w:color="auto" w:fill="FFFFFF"/>
        <w:tabs>
          <w:tab w:val="left" w:pos="706"/>
        </w:tabs>
        <w:spacing w:before="269" w:line="269" w:lineRule="exact"/>
        <w:ind w:left="706" w:hanging="706"/>
        <w:rPr>
          <w:color w:val="000000"/>
          <w:spacing w:val="-9"/>
          <w:sz w:val="24"/>
          <w:szCs w:val="24"/>
        </w:rPr>
      </w:pPr>
      <w:r>
        <w:rPr>
          <w:color w:val="000000"/>
          <w:sz w:val="24"/>
          <w:szCs w:val="24"/>
        </w:rPr>
        <w:t>The Pennsylvania Department of Education and any component thereof, to the extent that the department collects, maintains, uses or discloses an exceptional student's education records.</w:t>
      </w:r>
    </w:p>
    <w:p w:rsidR="00C568ED" w:rsidRDefault="00E924E9">
      <w:pPr>
        <w:shd w:val="clear" w:color="auto" w:fill="FFFFFF"/>
        <w:spacing w:before="408"/>
        <w:ind w:left="3202"/>
      </w:pPr>
      <w:r>
        <w:rPr>
          <w:color w:val="000000"/>
          <w:sz w:val="24"/>
          <w:szCs w:val="24"/>
        </w:rPr>
        <w:t>3</w:t>
      </w:r>
    </w:p>
    <w:p w:rsidR="00C568ED" w:rsidRDefault="00C568ED">
      <w:pPr>
        <w:shd w:val="clear" w:color="auto" w:fill="FFFFFF"/>
        <w:spacing w:before="408"/>
        <w:ind w:left="3202"/>
        <w:sectPr w:rsidR="00C568ED">
          <w:pgSz w:w="12240" w:h="15840"/>
          <w:pgMar w:top="1296" w:right="1500" w:bottom="360" w:left="2748" w:header="720" w:footer="720" w:gutter="0"/>
          <w:cols w:space="60"/>
          <w:noEndnote/>
        </w:sectPr>
      </w:pPr>
    </w:p>
    <w:p w:rsidR="00C568ED" w:rsidRDefault="00E924E9">
      <w:pPr>
        <w:shd w:val="clear" w:color="auto" w:fill="FFFFFF"/>
        <w:spacing w:line="269" w:lineRule="exact"/>
        <w:ind w:left="29"/>
      </w:pPr>
      <w:proofErr w:type="gramStart"/>
      <w:r>
        <w:rPr>
          <w:b/>
          <w:bCs/>
          <w:color w:val="000000"/>
          <w:sz w:val="24"/>
          <w:szCs w:val="24"/>
          <w:u w:val="single"/>
        </w:rPr>
        <w:lastRenderedPageBreak/>
        <w:t>Eligible Student</w:t>
      </w:r>
      <w:r>
        <w:rPr>
          <w:b/>
          <w:bCs/>
          <w:color w:val="000000"/>
          <w:sz w:val="24"/>
          <w:szCs w:val="24"/>
        </w:rPr>
        <w:t xml:space="preserve"> </w:t>
      </w:r>
      <w:r>
        <w:rPr>
          <w:color w:val="000000"/>
          <w:sz w:val="24"/>
          <w:szCs w:val="24"/>
        </w:rPr>
        <w:t>- A student who has reached 18 years of age or is attending an institution of post-secondary education.</w:t>
      </w:r>
      <w:proofErr w:type="gramEnd"/>
      <w:r>
        <w:rPr>
          <w:color w:val="000000"/>
          <w:sz w:val="24"/>
          <w:szCs w:val="24"/>
        </w:rPr>
        <w:t xml:space="preserve"> Students with disabilities assume the right of parents at Pennsylvania's age of majority (21) considering the severity of their disability. After transfer of rights occurs, no parent consent is required but procedural due process notice requirements must be sent to the parents and the student. The District may allow access to parents without eligible student consent under the following circumstances:   Parents declare their child as a dependent for IRS purposes or in connection with a health or safety emergency.</w:t>
      </w:r>
    </w:p>
    <w:p w:rsidR="00C568ED" w:rsidRDefault="00E924E9">
      <w:pPr>
        <w:shd w:val="clear" w:color="auto" w:fill="FFFFFF"/>
        <w:spacing w:before="264" w:line="274" w:lineRule="exact"/>
        <w:ind w:left="24"/>
      </w:pPr>
      <w:r>
        <w:rPr>
          <w:b/>
          <w:bCs/>
          <w:color w:val="000000"/>
          <w:sz w:val="24"/>
          <w:szCs w:val="24"/>
          <w:u w:val="single"/>
        </w:rPr>
        <w:t>Family Educational Rights and Privacy Act of 1974 (FERPA)</w:t>
      </w:r>
      <w:r>
        <w:rPr>
          <w:b/>
          <w:bCs/>
          <w:color w:val="000000"/>
          <w:sz w:val="24"/>
          <w:szCs w:val="24"/>
        </w:rPr>
        <w:t xml:space="preserve"> </w:t>
      </w:r>
      <w:r>
        <w:rPr>
          <w:color w:val="000000"/>
          <w:sz w:val="24"/>
          <w:szCs w:val="24"/>
        </w:rPr>
        <w:t xml:space="preserve">- Refers to Section 444 of the General Education Provisions Act. </w:t>
      </w:r>
      <w:r>
        <w:rPr>
          <w:b/>
          <w:bCs/>
          <w:color w:val="000000"/>
          <w:sz w:val="24"/>
          <w:szCs w:val="24"/>
          <w:u w:val="single"/>
        </w:rPr>
        <w:t>Financial Aid</w:t>
      </w:r>
      <w:r>
        <w:rPr>
          <w:b/>
          <w:bCs/>
          <w:color w:val="000000"/>
          <w:sz w:val="24"/>
          <w:szCs w:val="24"/>
        </w:rPr>
        <w:t xml:space="preserve"> </w:t>
      </w:r>
      <w:r>
        <w:rPr>
          <w:color w:val="000000"/>
          <w:sz w:val="24"/>
          <w:szCs w:val="24"/>
        </w:rPr>
        <w:t>- A payment of funds provided to an individual (or a payment in kind of tangible or intangible property to the individual) that is conditioned on the individual's attendance at an educational agency or institution.</w:t>
      </w:r>
    </w:p>
    <w:p w:rsidR="00C568ED" w:rsidRDefault="00E924E9">
      <w:pPr>
        <w:shd w:val="clear" w:color="auto" w:fill="FFFFFF"/>
        <w:spacing w:before="264" w:line="278" w:lineRule="exact"/>
        <w:ind w:left="24"/>
      </w:pPr>
      <w:r>
        <w:rPr>
          <w:b/>
          <w:bCs/>
          <w:color w:val="000000"/>
          <w:sz w:val="24"/>
          <w:szCs w:val="24"/>
          <w:u w:val="single"/>
        </w:rPr>
        <w:t>IDEA</w:t>
      </w:r>
      <w:r>
        <w:rPr>
          <w:b/>
          <w:bCs/>
          <w:color w:val="000000"/>
          <w:sz w:val="24"/>
          <w:szCs w:val="24"/>
        </w:rPr>
        <w:t xml:space="preserve"> </w:t>
      </w:r>
      <w:r>
        <w:rPr>
          <w:color w:val="000000"/>
          <w:sz w:val="24"/>
          <w:szCs w:val="24"/>
        </w:rPr>
        <w:t>- The Individuals with Disabilities Educational Act (20 U.S.C. 1400 et seq.) which supersedes Public Law 94-142.</w:t>
      </w:r>
    </w:p>
    <w:p w:rsidR="00C568ED" w:rsidRDefault="00E924E9">
      <w:pPr>
        <w:shd w:val="clear" w:color="auto" w:fill="FFFFFF"/>
        <w:spacing w:before="264" w:line="278" w:lineRule="exact"/>
        <w:ind w:left="24"/>
      </w:pPr>
      <w:proofErr w:type="gramStart"/>
      <w:r>
        <w:rPr>
          <w:b/>
          <w:bCs/>
          <w:color w:val="000000"/>
          <w:sz w:val="24"/>
          <w:szCs w:val="24"/>
          <w:u w:val="single"/>
        </w:rPr>
        <w:t>Imperative Information</w:t>
      </w:r>
      <w:r>
        <w:rPr>
          <w:b/>
          <w:bCs/>
          <w:color w:val="000000"/>
          <w:sz w:val="24"/>
          <w:szCs w:val="24"/>
        </w:rPr>
        <w:t xml:space="preserve"> </w:t>
      </w:r>
      <w:r>
        <w:rPr>
          <w:color w:val="000000"/>
          <w:sz w:val="24"/>
          <w:szCs w:val="24"/>
        </w:rPr>
        <w:t>- Any information that must be acted upon immediately to reduce the possibility of an apparent immediate physical or emotional threat to a student.</w:t>
      </w:r>
      <w:proofErr w:type="gramEnd"/>
    </w:p>
    <w:p w:rsidR="00C568ED" w:rsidRDefault="00E924E9">
      <w:pPr>
        <w:shd w:val="clear" w:color="auto" w:fill="FFFFFF"/>
        <w:spacing w:before="264" w:line="274" w:lineRule="exact"/>
        <w:ind w:left="19"/>
        <w:jc w:val="both"/>
      </w:pPr>
      <w:proofErr w:type="gramStart"/>
      <w:r>
        <w:rPr>
          <w:b/>
          <w:bCs/>
          <w:color w:val="000000"/>
          <w:sz w:val="24"/>
          <w:szCs w:val="24"/>
          <w:u w:val="single"/>
        </w:rPr>
        <w:t>Informed Consent</w:t>
      </w:r>
      <w:r>
        <w:rPr>
          <w:b/>
          <w:bCs/>
          <w:color w:val="000000"/>
          <w:sz w:val="24"/>
          <w:szCs w:val="24"/>
        </w:rPr>
        <w:t xml:space="preserve"> </w:t>
      </w:r>
      <w:r>
        <w:rPr>
          <w:color w:val="000000"/>
          <w:sz w:val="24"/>
          <w:szCs w:val="24"/>
        </w:rPr>
        <w:t>- To gaining written permission to gather or to release information from a parent or eligible student.</w:t>
      </w:r>
      <w:proofErr w:type="gramEnd"/>
      <w:r>
        <w:rPr>
          <w:color w:val="000000"/>
          <w:sz w:val="24"/>
          <w:szCs w:val="24"/>
        </w:rPr>
        <w:t xml:space="preserve"> The nature of the information and the reason for its request or release must be fully explained.</w:t>
      </w:r>
    </w:p>
    <w:p w:rsidR="00C568ED" w:rsidRDefault="00E924E9">
      <w:pPr>
        <w:shd w:val="clear" w:color="auto" w:fill="FFFFFF"/>
        <w:spacing w:before="269" w:line="278" w:lineRule="exact"/>
        <w:ind w:left="14"/>
      </w:pPr>
      <w:r>
        <w:rPr>
          <w:b/>
          <w:bCs/>
          <w:color w:val="000000"/>
          <w:sz w:val="24"/>
          <w:szCs w:val="24"/>
          <w:u w:val="single"/>
        </w:rPr>
        <w:t xml:space="preserve">Legitimate Educational </w:t>
      </w:r>
      <w:r>
        <w:rPr>
          <w:color w:val="000000"/>
          <w:sz w:val="24"/>
          <w:szCs w:val="24"/>
          <w:u w:val="single"/>
        </w:rPr>
        <w:t>Interests</w:t>
      </w:r>
      <w:r>
        <w:rPr>
          <w:color w:val="000000"/>
          <w:sz w:val="24"/>
          <w:szCs w:val="24"/>
        </w:rPr>
        <w:t xml:space="preserve"> - Required use by a school official of the education records for:</w:t>
      </w:r>
    </w:p>
    <w:p w:rsidR="00C568ED" w:rsidRDefault="00E924E9" w:rsidP="003A0CD8">
      <w:pPr>
        <w:numPr>
          <w:ilvl w:val="0"/>
          <w:numId w:val="5"/>
        </w:numPr>
        <w:shd w:val="clear" w:color="auto" w:fill="FFFFFF"/>
        <w:tabs>
          <w:tab w:val="left" w:pos="734"/>
        </w:tabs>
        <w:spacing w:before="264" w:line="274" w:lineRule="exact"/>
        <w:ind w:left="734" w:hanging="734"/>
        <w:rPr>
          <w:color w:val="000000"/>
          <w:spacing w:val="-15"/>
          <w:sz w:val="24"/>
          <w:szCs w:val="24"/>
        </w:rPr>
      </w:pPr>
      <w:r>
        <w:rPr>
          <w:color w:val="000000"/>
          <w:sz w:val="24"/>
          <w:szCs w:val="24"/>
        </w:rPr>
        <w:t>Enrollment, placement, programming or supervision of the student, or</w:t>
      </w:r>
    </w:p>
    <w:p w:rsidR="00C568ED" w:rsidRDefault="00E924E9" w:rsidP="003A0CD8">
      <w:pPr>
        <w:numPr>
          <w:ilvl w:val="0"/>
          <w:numId w:val="5"/>
        </w:numPr>
        <w:shd w:val="clear" w:color="auto" w:fill="FFFFFF"/>
        <w:tabs>
          <w:tab w:val="left" w:pos="734"/>
        </w:tabs>
        <w:spacing w:before="274" w:line="274" w:lineRule="exact"/>
        <w:ind w:left="734" w:hanging="734"/>
        <w:rPr>
          <w:color w:val="000000"/>
          <w:spacing w:val="-8"/>
          <w:sz w:val="24"/>
          <w:szCs w:val="24"/>
        </w:rPr>
      </w:pPr>
      <w:r>
        <w:rPr>
          <w:color w:val="000000"/>
          <w:spacing w:val="-1"/>
          <w:sz w:val="24"/>
          <w:szCs w:val="24"/>
        </w:rPr>
        <w:t xml:space="preserve">The review, reevaluation, or monitoring of the student's placement, </w:t>
      </w:r>
      <w:r>
        <w:rPr>
          <w:color w:val="000000"/>
          <w:sz w:val="24"/>
          <w:szCs w:val="24"/>
        </w:rPr>
        <w:t>educational progress, or enrollment status at an educational agency or institution.</w:t>
      </w:r>
    </w:p>
    <w:p w:rsidR="00C568ED" w:rsidRDefault="00E924E9" w:rsidP="003A0CD8">
      <w:pPr>
        <w:numPr>
          <w:ilvl w:val="0"/>
          <w:numId w:val="5"/>
        </w:numPr>
        <w:shd w:val="clear" w:color="auto" w:fill="FFFFFF"/>
        <w:tabs>
          <w:tab w:val="left" w:pos="734"/>
        </w:tabs>
        <w:spacing w:before="274"/>
        <w:rPr>
          <w:color w:val="000000"/>
          <w:spacing w:val="-6"/>
          <w:sz w:val="24"/>
          <w:szCs w:val="24"/>
        </w:rPr>
      </w:pPr>
      <w:r>
        <w:rPr>
          <w:color w:val="000000"/>
          <w:sz w:val="24"/>
          <w:szCs w:val="24"/>
        </w:rPr>
        <w:t>Safety or health of other students or the student, or</w:t>
      </w:r>
    </w:p>
    <w:p w:rsidR="00C568ED" w:rsidRDefault="00E924E9" w:rsidP="003A0CD8">
      <w:pPr>
        <w:numPr>
          <w:ilvl w:val="0"/>
          <w:numId w:val="5"/>
        </w:numPr>
        <w:shd w:val="clear" w:color="auto" w:fill="FFFFFF"/>
        <w:tabs>
          <w:tab w:val="left" w:pos="734"/>
        </w:tabs>
        <w:spacing w:before="278" w:line="259" w:lineRule="exact"/>
        <w:ind w:left="734" w:right="518" w:hanging="734"/>
        <w:rPr>
          <w:color w:val="000000"/>
          <w:spacing w:val="-5"/>
          <w:sz w:val="24"/>
          <w:szCs w:val="24"/>
        </w:rPr>
      </w:pPr>
      <w:r>
        <w:rPr>
          <w:color w:val="000000"/>
          <w:sz w:val="24"/>
          <w:szCs w:val="24"/>
        </w:rPr>
        <w:t>Official needs to review in order to fulfill his/her professional responsibility.</w:t>
      </w:r>
    </w:p>
    <w:p w:rsidR="00C568ED" w:rsidRDefault="00E924E9">
      <w:pPr>
        <w:shd w:val="clear" w:color="auto" w:fill="FFFFFF"/>
        <w:spacing w:before="269"/>
      </w:pPr>
      <w:r>
        <w:rPr>
          <w:b/>
          <w:bCs/>
          <w:color w:val="000000"/>
          <w:sz w:val="24"/>
          <w:szCs w:val="24"/>
          <w:u w:val="single"/>
        </w:rPr>
        <w:t>Parent</w:t>
      </w:r>
      <w:r>
        <w:rPr>
          <w:b/>
          <w:bCs/>
          <w:color w:val="000000"/>
          <w:sz w:val="24"/>
          <w:szCs w:val="24"/>
        </w:rPr>
        <w:t xml:space="preserve"> </w:t>
      </w:r>
      <w:r>
        <w:rPr>
          <w:color w:val="000000"/>
          <w:sz w:val="24"/>
          <w:szCs w:val="24"/>
        </w:rPr>
        <w:t>-</w:t>
      </w:r>
    </w:p>
    <w:p w:rsidR="00C568ED" w:rsidRDefault="00E924E9">
      <w:pPr>
        <w:shd w:val="clear" w:color="auto" w:fill="FFFFFF"/>
        <w:spacing w:before="283" w:line="264" w:lineRule="exact"/>
        <w:ind w:left="730" w:hanging="720"/>
      </w:pPr>
      <w:r>
        <w:rPr>
          <w:color w:val="000000"/>
          <w:sz w:val="24"/>
          <w:szCs w:val="24"/>
        </w:rPr>
        <w:t>1)       If both parents are living and residing with the student in the family home, the term shall mean either parent.</w:t>
      </w:r>
    </w:p>
    <w:p w:rsidR="00C568ED" w:rsidRDefault="00E924E9">
      <w:pPr>
        <w:shd w:val="clear" w:color="auto" w:fill="FFFFFF"/>
        <w:spacing w:before="134"/>
        <w:ind w:left="3211"/>
      </w:pPr>
      <w:r>
        <w:rPr>
          <w:color w:val="000000"/>
          <w:sz w:val="24"/>
          <w:szCs w:val="24"/>
        </w:rPr>
        <w:t>4</w:t>
      </w:r>
    </w:p>
    <w:p w:rsidR="00C568ED" w:rsidRDefault="00C568ED">
      <w:pPr>
        <w:shd w:val="clear" w:color="auto" w:fill="FFFFFF"/>
        <w:spacing w:before="134"/>
        <w:ind w:left="3211"/>
        <w:sectPr w:rsidR="00C568ED">
          <w:pgSz w:w="12240" w:h="15840"/>
          <w:pgMar w:top="1286" w:right="1414" w:bottom="360" w:left="2796" w:header="720" w:footer="720" w:gutter="0"/>
          <w:cols w:space="60"/>
          <w:noEndnote/>
        </w:sectPr>
      </w:pPr>
    </w:p>
    <w:p w:rsidR="00C568ED" w:rsidRDefault="00E924E9" w:rsidP="003A0CD8">
      <w:pPr>
        <w:numPr>
          <w:ilvl w:val="0"/>
          <w:numId w:val="6"/>
        </w:numPr>
        <w:shd w:val="clear" w:color="auto" w:fill="FFFFFF"/>
        <w:tabs>
          <w:tab w:val="left" w:pos="730"/>
        </w:tabs>
        <w:spacing w:line="269" w:lineRule="exact"/>
        <w:ind w:left="730" w:right="518" w:hanging="701"/>
        <w:rPr>
          <w:color w:val="000000"/>
          <w:spacing w:val="-8"/>
          <w:sz w:val="24"/>
          <w:szCs w:val="24"/>
        </w:rPr>
      </w:pPr>
      <w:r>
        <w:rPr>
          <w:color w:val="000000"/>
          <w:spacing w:val="-1"/>
          <w:sz w:val="24"/>
          <w:szCs w:val="24"/>
        </w:rPr>
        <w:lastRenderedPageBreak/>
        <w:t xml:space="preserve">If one parent is deceased and the student is residing with the </w:t>
      </w:r>
      <w:r>
        <w:rPr>
          <w:color w:val="000000"/>
          <w:sz w:val="24"/>
          <w:szCs w:val="24"/>
        </w:rPr>
        <w:t>surviving parent, the term shall mean the surviving parent.</w:t>
      </w:r>
    </w:p>
    <w:p w:rsidR="00C568ED" w:rsidRDefault="00E924E9" w:rsidP="003A0CD8">
      <w:pPr>
        <w:numPr>
          <w:ilvl w:val="0"/>
          <w:numId w:val="6"/>
        </w:numPr>
        <w:shd w:val="clear" w:color="auto" w:fill="FFFFFF"/>
        <w:tabs>
          <w:tab w:val="left" w:pos="730"/>
        </w:tabs>
        <w:spacing w:before="274" w:line="269" w:lineRule="exact"/>
        <w:ind w:left="730" w:hanging="701"/>
        <w:rPr>
          <w:color w:val="000000"/>
          <w:spacing w:val="-13"/>
          <w:sz w:val="24"/>
          <w:szCs w:val="24"/>
        </w:rPr>
      </w:pPr>
      <w:r>
        <w:rPr>
          <w:color w:val="000000"/>
          <w:sz w:val="24"/>
          <w:szCs w:val="24"/>
        </w:rPr>
        <w:t>If the parents are separated or divorced, the term shall mean either parent, it being intended that the parent not having custody of the student (the non-custodial parent) shall have the same rights as the parent having custody of the student (the custodial parent), except in instances where the custodial parent shall have furnished a certified copy of a court order or other court paper which specifically denies the non-custodial parent access to the student records. The educational agency will regard the parent enrolling the student as the custodial parent unless the school officials are furnished with a certified copy of a court order or other court paper vesting custody in the other parent.</w:t>
      </w:r>
    </w:p>
    <w:p w:rsidR="00C568ED" w:rsidRDefault="00E924E9" w:rsidP="003A0CD8">
      <w:pPr>
        <w:numPr>
          <w:ilvl w:val="0"/>
          <w:numId w:val="6"/>
        </w:numPr>
        <w:shd w:val="clear" w:color="auto" w:fill="FFFFFF"/>
        <w:tabs>
          <w:tab w:val="left" w:pos="730"/>
        </w:tabs>
        <w:spacing w:before="274" w:line="269" w:lineRule="exact"/>
        <w:ind w:left="730" w:right="518" w:hanging="701"/>
        <w:rPr>
          <w:color w:val="000000"/>
          <w:spacing w:val="-9"/>
          <w:sz w:val="24"/>
          <w:szCs w:val="24"/>
        </w:rPr>
      </w:pPr>
      <w:r>
        <w:rPr>
          <w:color w:val="000000"/>
          <w:spacing w:val="-1"/>
          <w:sz w:val="24"/>
          <w:szCs w:val="24"/>
        </w:rPr>
        <w:t xml:space="preserve">If both parents are deceased, the term shall mean the legal </w:t>
      </w:r>
      <w:r>
        <w:rPr>
          <w:color w:val="000000"/>
          <w:sz w:val="24"/>
          <w:szCs w:val="24"/>
        </w:rPr>
        <w:t>guardian of the student.</w:t>
      </w:r>
    </w:p>
    <w:p w:rsidR="00C568ED" w:rsidRDefault="00E924E9" w:rsidP="003A0CD8">
      <w:pPr>
        <w:numPr>
          <w:ilvl w:val="0"/>
          <w:numId w:val="6"/>
        </w:numPr>
        <w:shd w:val="clear" w:color="auto" w:fill="FFFFFF"/>
        <w:tabs>
          <w:tab w:val="left" w:pos="730"/>
        </w:tabs>
        <w:spacing w:before="269" w:line="274" w:lineRule="exact"/>
        <w:ind w:left="730" w:hanging="701"/>
        <w:rPr>
          <w:color w:val="000000"/>
          <w:spacing w:val="-12"/>
          <w:sz w:val="24"/>
          <w:szCs w:val="24"/>
        </w:rPr>
      </w:pPr>
      <w:r>
        <w:rPr>
          <w:color w:val="000000"/>
          <w:sz w:val="24"/>
          <w:szCs w:val="24"/>
        </w:rPr>
        <w:t xml:space="preserve">In instances where there is no legal guardian or a parent of the student is not available, the term shall mean the person who </w:t>
      </w:r>
      <w:r>
        <w:rPr>
          <w:color w:val="000000"/>
          <w:spacing w:val="-1"/>
          <w:sz w:val="24"/>
          <w:szCs w:val="24"/>
        </w:rPr>
        <w:t xml:space="preserve">appears to be performing the functions and duties of the parent to </w:t>
      </w:r>
      <w:r>
        <w:rPr>
          <w:color w:val="000000"/>
          <w:sz w:val="24"/>
          <w:szCs w:val="24"/>
        </w:rPr>
        <w:t>the student.</w:t>
      </w:r>
    </w:p>
    <w:p w:rsidR="00C568ED" w:rsidRDefault="00E924E9">
      <w:pPr>
        <w:shd w:val="clear" w:color="auto" w:fill="FFFFFF"/>
        <w:spacing w:before="269"/>
        <w:ind w:left="19"/>
      </w:pPr>
      <w:r>
        <w:rPr>
          <w:b/>
          <w:bCs/>
          <w:color w:val="000000"/>
          <w:sz w:val="24"/>
          <w:szCs w:val="24"/>
          <w:u w:val="single"/>
        </w:rPr>
        <w:t>Party</w:t>
      </w:r>
      <w:r>
        <w:rPr>
          <w:b/>
          <w:bCs/>
          <w:color w:val="000000"/>
          <w:sz w:val="24"/>
          <w:szCs w:val="24"/>
        </w:rPr>
        <w:t xml:space="preserve"> </w:t>
      </w:r>
      <w:r>
        <w:rPr>
          <w:color w:val="000000"/>
          <w:sz w:val="24"/>
          <w:szCs w:val="24"/>
        </w:rPr>
        <w:t>- An individual, agency, institution or organization.</w:t>
      </w:r>
    </w:p>
    <w:p w:rsidR="00C568ED" w:rsidRDefault="00E924E9">
      <w:pPr>
        <w:shd w:val="clear" w:color="auto" w:fill="FFFFFF"/>
        <w:spacing w:before="264"/>
        <w:ind w:left="24"/>
      </w:pPr>
      <w:r>
        <w:rPr>
          <w:b/>
          <w:bCs/>
          <w:color w:val="000000"/>
          <w:sz w:val="24"/>
          <w:szCs w:val="24"/>
          <w:u w:val="single"/>
        </w:rPr>
        <w:t>Personally Identifiable Information</w:t>
      </w:r>
      <w:r>
        <w:rPr>
          <w:b/>
          <w:bCs/>
          <w:color w:val="000000"/>
          <w:sz w:val="24"/>
          <w:szCs w:val="24"/>
        </w:rPr>
        <w:t xml:space="preserve"> </w:t>
      </w:r>
      <w:r>
        <w:rPr>
          <w:color w:val="000000"/>
          <w:sz w:val="24"/>
          <w:szCs w:val="24"/>
        </w:rPr>
        <w:t>-</w:t>
      </w:r>
    </w:p>
    <w:p w:rsidR="00C568ED" w:rsidRDefault="00E924E9" w:rsidP="003A0CD8">
      <w:pPr>
        <w:numPr>
          <w:ilvl w:val="0"/>
          <w:numId w:val="7"/>
        </w:numPr>
        <w:shd w:val="clear" w:color="auto" w:fill="FFFFFF"/>
        <w:tabs>
          <w:tab w:val="left" w:pos="701"/>
        </w:tabs>
        <w:spacing w:before="274" w:line="274" w:lineRule="exact"/>
        <w:ind w:left="701" w:hanging="701"/>
        <w:rPr>
          <w:color w:val="000000"/>
          <w:spacing w:val="-18"/>
          <w:sz w:val="24"/>
          <w:szCs w:val="24"/>
        </w:rPr>
      </w:pPr>
      <w:r>
        <w:rPr>
          <w:color w:val="000000"/>
          <w:spacing w:val="-1"/>
          <w:sz w:val="24"/>
          <w:szCs w:val="24"/>
        </w:rPr>
        <w:t xml:space="preserve">The name of a student, the name of the student's parent or other </w:t>
      </w:r>
      <w:r>
        <w:rPr>
          <w:color w:val="000000"/>
          <w:sz w:val="24"/>
          <w:szCs w:val="24"/>
        </w:rPr>
        <w:t>family member;</w:t>
      </w:r>
    </w:p>
    <w:p w:rsidR="00C568ED" w:rsidRDefault="00E924E9" w:rsidP="003A0CD8">
      <w:pPr>
        <w:numPr>
          <w:ilvl w:val="0"/>
          <w:numId w:val="7"/>
        </w:numPr>
        <w:shd w:val="clear" w:color="auto" w:fill="FFFFFF"/>
        <w:tabs>
          <w:tab w:val="left" w:pos="701"/>
        </w:tabs>
        <w:spacing w:before="274"/>
        <w:rPr>
          <w:color w:val="000000"/>
          <w:spacing w:val="-11"/>
          <w:sz w:val="24"/>
          <w:szCs w:val="24"/>
        </w:rPr>
      </w:pPr>
      <w:r>
        <w:rPr>
          <w:color w:val="000000"/>
          <w:sz w:val="24"/>
          <w:szCs w:val="24"/>
        </w:rPr>
        <w:t>The address of the student or student's family;</w:t>
      </w:r>
    </w:p>
    <w:p w:rsidR="00C568ED" w:rsidRDefault="00E924E9" w:rsidP="003A0CD8">
      <w:pPr>
        <w:numPr>
          <w:ilvl w:val="0"/>
          <w:numId w:val="7"/>
        </w:numPr>
        <w:shd w:val="clear" w:color="auto" w:fill="FFFFFF"/>
        <w:tabs>
          <w:tab w:val="left" w:pos="701"/>
        </w:tabs>
        <w:spacing w:before="264" w:line="274" w:lineRule="exact"/>
        <w:ind w:left="701" w:hanging="701"/>
        <w:rPr>
          <w:color w:val="000000"/>
          <w:spacing w:val="-8"/>
          <w:sz w:val="24"/>
          <w:szCs w:val="24"/>
        </w:rPr>
      </w:pPr>
      <w:r>
        <w:rPr>
          <w:color w:val="000000"/>
          <w:sz w:val="24"/>
          <w:szCs w:val="24"/>
        </w:rPr>
        <w:t>A personal identifier, such as the student's social security number, student number, or biometric record;</w:t>
      </w:r>
    </w:p>
    <w:p w:rsidR="00C568ED" w:rsidRDefault="00E924E9" w:rsidP="003A0CD8">
      <w:pPr>
        <w:numPr>
          <w:ilvl w:val="0"/>
          <w:numId w:val="7"/>
        </w:numPr>
        <w:shd w:val="clear" w:color="auto" w:fill="FFFFFF"/>
        <w:tabs>
          <w:tab w:val="left" w:pos="701"/>
        </w:tabs>
        <w:spacing w:before="278" w:line="269" w:lineRule="exact"/>
        <w:ind w:left="701" w:hanging="701"/>
        <w:rPr>
          <w:color w:val="000000"/>
          <w:spacing w:val="-12"/>
          <w:sz w:val="24"/>
          <w:szCs w:val="24"/>
        </w:rPr>
      </w:pPr>
      <w:r>
        <w:rPr>
          <w:color w:val="000000"/>
          <w:sz w:val="24"/>
          <w:szCs w:val="24"/>
        </w:rPr>
        <w:t xml:space="preserve">Other indirect identifiers, such as student's date or place of birth </w:t>
      </w:r>
      <w:r>
        <w:rPr>
          <w:color w:val="000000"/>
          <w:spacing w:val="-1"/>
          <w:sz w:val="24"/>
          <w:szCs w:val="24"/>
        </w:rPr>
        <w:t xml:space="preserve">and mother's maiden name which would make the student's identity </w:t>
      </w:r>
      <w:r>
        <w:rPr>
          <w:color w:val="000000"/>
          <w:sz w:val="24"/>
          <w:szCs w:val="24"/>
        </w:rPr>
        <w:t>easily traceable; or</w:t>
      </w:r>
    </w:p>
    <w:p w:rsidR="00C568ED" w:rsidRDefault="00E924E9" w:rsidP="003A0CD8">
      <w:pPr>
        <w:numPr>
          <w:ilvl w:val="0"/>
          <w:numId w:val="7"/>
        </w:numPr>
        <w:shd w:val="clear" w:color="auto" w:fill="FFFFFF"/>
        <w:tabs>
          <w:tab w:val="left" w:pos="701"/>
        </w:tabs>
        <w:spacing w:before="278" w:line="269" w:lineRule="exact"/>
        <w:ind w:left="701" w:hanging="701"/>
        <w:rPr>
          <w:color w:val="000000"/>
          <w:spacing w:val="-11"/>
          <w:sz w:val="24"/>
          <w:szCs w:val="24"/>
        </w:rPr>
      </w:pPr>
      <w:r>
        <w:rPr>
          <w:color w:val="000000"/>
          <w:sz w:val="24"/>
          <w:szCs w:val="24"/>
        </w:rPr>
        <w:t>Other information which alone or in combination is linked or linkable to a specific student that would allow a reasonable person in the school community, who does not have personal knowledge of the relevant circumstances, to identify the student with reasonable certainty;</w:t>
      </w:r>
    </w:p>
    <w:p w:rsidR="00C568ED" w:rsidRDefault="00E924E9">
      <w:pPr>
        <w:shd w:val="clear" w:color="auto" w:fill="FFFFFF"/>
        <w:spacing w:before="936"/>
        <w:ind w:left="3187"/>
      </w:pPr>
      <w:r>
        <w:rPr>
          <w:rFonts w:ascii="Times New Roman" w:hAnsi="Times New Roman" w:cs="Times New Roman"/>
          <w:b/>
          <w:bCs/>
          <w:color w:val="000000"/>
          <w:sz w:val="26"/>
          <w:szCs w:val="26"/>
        </w:rPr>
        <w:t>5</w:t>
      </w:r>
    </w:p>
    <w:p w:rsidR="00C568ED" w:rsidRDefault="00C568ED">
      <w:pPr>
        <w:shd w:val="clear" w:color="auto" w:fill="FFFFFF"/>
        <w:spacing w:before="936"/>
        <w:ind w:left="3187"/>
        <w:sectPr w:rsidR="00C568ED">
          <w:pgSz w:w="12240" w:h="15840"/>
          <w:pgMar w:top="1291" w:right="1457" w:bottom="360" w:left="2782" w:header="720" w:footer="720" w:gutter="0"/>
          <w:cols w:space="60"/>
          <w:noEndnote/>
        </w:sectPr>
      </w:pPr>
    </w:p>
    <w:p w:rsidR="00C568ED" w:rsidRDefault="00E924E9">
      <w:pPr>
        <w:shd w:val="clear" w:color="auto" w:fill="FFFFFF"/>
        <w:ind w:left="62"/>
      </w:pPr>
      <w:r>
        <w:rPr>
          <w:color w:val="000000"/>
          <w:sz w:val="24"/>
          <w:szCs w:val="24"/>
        </w:rPr>
        <w:lastRenderedPageBreak/>
        <w:t>6)       Information requested by a person who the school district</w:t>
      </w:r>
    </w:p>
    <w:p w:rsidR="00C568ED" w:rsidRDefault="00E924E9">
      <w:pPr>
        <w:shd w:val="clear" w:color="auto" w:fill="FFFFFF"/>
        <w:spacing w:line="269" w:lineRule="exact"/>
        <w:ind w:left="778"/>
      </w:pPr>
      <w:proofErr w:type="gramStart"/>
      <w:r>
        <w:rPr>
          <w:color w:val="000000"/>
          <w:sz w:val="24"/>
          <w:szCs w:val="24"/>
        </w:rPr>
        <w:t>reasonably</w:t>
      </w:r>
      <w:proofErr w:type="gramEnd"/>
      <w:r>
        <w:rPr>
          <w:color w:val="000000"/>
          <w:sz w:val="24"/>
          <w:szCs w:val="24"/>
        </w:rPr>
        <w:t xml:space="preserve"> believes knows the identity of the student to whom the education record relates.</w:t>
      </w:r>
    </w:p>
    <w:p w:rsidR="00C568ED" w:rsidRDefault="00E924E9">
      <w:pPr>
        <w:shd w:val="clear" w:color="auto" w:fill="FFFFFF"/>
        <w:spacing w:before="269" w:line="274" w:lineRule="exact"/>
        <w:ind w:left="58"/>
      </w:pPr>
      <w:r>
        <w:rPr>
          <w:color w:val="000000"/>
          <w:sz w:val="24"/>
          <w:szCs w:val="24"/>
          <w:u w:val="single"/>
        </w:rPr>
        <w:t>Release</w:t>
      </w:r>
      <w:r>
        <w:rPr>
          <w:color w:val="000000"/>
          <w:sz w:val="24"/>
          <w:szCs w:val="24"/>
        </w:rPr>
        <w:t xml:space="preserve"> - Written and oral communication of information obtained from educational records.</w:t>
      </w:r>
    </w:p>
    <w:p w:rsidR="00C568ED" w:rsidRDefault="00E924E9">
      <w:pPr>
        <w:shd w:val="clear" w:color="auto" w:fill="FFFFFF"/>
        <w:spacing w:before="269" w:line="274" w:lineRule="exact"/>
        <w:ind w:left="38"/>
      </w:pPr>
      <w:r>
        <w:rPr>
          <w:b/>
          <w:bCs/>
          <w:color w:val="000000"/>
          <w:sz w:val="24"/>
          <w:szCs w:val="24"/>
          <w:u w:val="single"/>
        </w:rPr>
        <w:t>Representational Consent-</w:t>
      </w:r>
      <w:r>
        <w:rPr>
          <w:b/>
          <w:bCs/>
          <w:color w:val="000000"/>
          <w:sz w:val="24"/>
          <w:szCs w:val="24"/>
        </w:rPr>
        <w:t xml:space="preserve"> </w:t>
      </w:r>
      <w:r>
        <w:rPr>
          <w:color w:val="000000"/>
          <w:sz w:val="24"/>
          <w:szCs w:val="24"/>
        </w:rPr>
        <w:t xml:space="preserve">Allows the gathering of selected categories of information by the District without direct written consent of parent/eligible student/guardian/surrogate. This right rests with the Board of School Directors </w:t>
      </w:r>
      <w:proofErr w:type="spellStart"/>
      <w:r>
        <w:rPr>
          <w:color w:val="000000"/>
          <w:sz w:val="24"/>
          <w:szCs w:val="24"/>
        </w:rPr>
        <w:t>as</w:t>
      </w:r>
      <w:proofErr w:type="spellEnd"/>
      <w:r>
        <w:rPr>
          <w:color w:val="000000"/>
          <w:sz w:val="24"/>
          <w:szCs w:val="24"/>
        </w:rPr>
        <w:t xml:space="preserve"> elected representatives of the constituents. Therefore, all information gathered under representational consent must receive the prior approval of the School Board. The parents are then notified in writing of such information; and if they do not inform the Board of School Directors of their disapproval, then "representational consent" is given. Examples of this are: name, address, group test scores.</w:t>
      </w:r>
    </w:p>
    <w:p w:rsidR="00C568ED" w:rsidRDefault="00E924E9">
      <w:pPr>
        <w:shd w:val="clear" w:color="auto" w:fill="FFFFFF"/>
        <w:spacing w:before="269" w:line="274" w:lineRule="exact"/>
        <w:ind w:left="34"/>
      </w:pPr>
      <w:r>
        <w:rPr>
          <w:b/>
          <w:bCs/>
          <w:color w:val="000000"/>
          <w:sz w:val="24"/>
          <w:szCs w:val="24"/>
          <w:u w:val="single"/>
        </w:rPr>
        <w:t>School Official</w:t>
      </w:r>
      <w:r>
        <w:rPr>
          <w:b/>
          <w:bCs/>
          <w:color w:val="000000"/>
          <w:sz w:val="24"/>
          <w:szCs w:val="24"/>
        </w:rPr>
        <w:t xml:space="preserve"> </w:t>
      </w:r>
      <w:r>
        <w:rPr>
          <w:color w:val="000000"/>
          <w:sz w:val="24"/>
          <w:szCs w:val="24"/>
        </w:rPr>
        <w:t xml:space="preserve">- This term includes teachers, administrators, school counselors, the District's law enforcement unit, or consultants, </w:t>
      </w:r>
      <w:proofErr w:type="gramStart"/>
      <w:r>
        <w:rPr>
          <w:color w:val="000000"/>
          <w:sz w:val="24"/>
          <w:szCs w:val="24"/>
        </w:rPr>
        <w:t>contractors</w:t>
      </w:r>
      <w:proofErr w:type="gramEnd"/>
      <w:r>
        <w:rPr>
          <w:color w:val="000000"/>
          <w:sz w:val="24"/>
          <w:szCs w:val="24"/>
        </w:rPr>
        <w:t xml:space="preserve"> volunteers, or other party to whom the District has outsourced educational services or functions that it would otherwise provide using employees.</w:t>
      </w:r>
    </w:p>
    <w:p w:rsidR="00C568ED" w:rsidRDefault="00E924E9">
      <w:pPr>
        <w:shd w:val="clear" w:color="auto" w:fill="FFFFFF"/>
        <w:spacing w:before="269" w:line="269" w:lineRule="exact"/>
        <w:ind w:left="29" w:right="518"/>
      </w:pPr>
      <w:r>
        <w:rPr>
          <w:b/>
          <w:bCs/>
          <w:color w:val="000000"/>
          <w:sz w:val="24"/>
          <w:szCs w:val="24"/>
          <w:u w:val="single"/>
        </w:rPr>
        <w:t>Secretary</w:t>
      </w:r>
      <w:r>
        <w:rPr>
          <w:b/>
          <w:bCs/>
          <w:color w:val="000000"/>
          <w:sz w:val="24"/>
          <w:szCs w:val="24"/>
        </w:rPr>
        <w:t xml:space="preserve"> </w:t>
      </w:r>
      <w:r>
        <w:rPr>
          <w:color w:val="000000"/>
          <w:sz w:val="24"/>
          <w:szCs w:val="24"/>
        </w:rPr>
        <w:t>- The Secretary of the U.S. Department of Education, or employee of the Department acting under this allocation of authority.</w:t>
      </w:r>
    </w:p>
    <w:p w:rsidR="00C568ED" w:rsidRDefault="00E924E9">
      <w:pPr>
        <w:shd w:val="clear" w:color="auto" w:fill="FFFFFF"/>
        <w:spacing w:before="269"/>
        <w:ind w:left="29"/>
      </w:pPr>
      <w:proofErr w:type="gramStart"/>
      <w:r>
        <w:rPr>
          <w:b/>
          <w:bCs/>
          <w:color w:val="000000"/>
          <w:sz w:val="24"/>
          <w:szCs w:val="24"/>
          <w:u w:val="single"/>
        </w:rPr>
        <w:t>Section 504</w:t>
      </w:r>
      <w:r>
        <w:rPr>
          <w:b/>
          <w:bCs/>
          <w:color w:val="000000"/>
          <w:sz w:val="24"/>
          <w:szCs w:val="24"/>
        </w:rPr>
        <w:t xml:space="preserve"> </w:t>
      </w:r>
      <w:r>
        <w:rPr>
          <w:color w:val="000000"/>
          <w:sz w:val="24"/>
          <w:szCs w:val="24"/>
        </w:rPr>
        <w:t>- Section 504 of the Rehabilitation Act of 1973.</w:t>
      </w:r>
      <w:proofErr w:type="gramEnd"/>
    </w:p>
    <w:p w:rsidR="00C568ED" w:rsidRDefault="00E924E9">
      <w:pPr>
        <w:shd w:val="clear" w:color="auto" w:fill="FFFFFF"/>
        <w:spacing w:before="274" w:line="274" w:lineRule="exact"/>
        <w:ind w:left="19"/>
      </w:pPr>
      <w:r>
        <w:rPr>
          <w:b/>
          <w:bCs/>
          <w:color w:val="000000"/>
          <w:sz w:val="24"/>
          <w:szCs w:val="24"/>
          <w:u w:val="single"/>
        </w:rPr>
        <w:t>Statutes and Regulations of Pennsylvania</w:t>
      </w:r>
      <w:r>
        <w:rPr>
          <w:b/>
          <w:bCs/>
          <w:color w:val="000000"/>
          <w:sz w:val="24"/>
          <w:szCs w:val="24"/>
        </w:rPr>
        <w:t xml:space="preserve"> </w:t>
      </w:r>
      <w:r>
        <w:rPr>
          <w:color w:val="000000"/>
          <w:sz w:val="24"/>
          <w:szCs w:val="24"/>
        </w:rPr>
        <w:t>- Education statutes, regulations and standards pertaining to regular and disabled students, e.g., Chapters 11, 12, 14, 15 and 342 of 22 Pa. Code.</w:t>
      </w:r>
    </w:p>
    <w:p w:rsidR="00C568ED" w:rsidRDefault="00E924E9">
      <w:pPr>
        <w:shd w:val="clear" w:color="auto" w:fill="FFFFFF"/>
        <w:spacing w:before="269" w:line="274" w:lineRule="exact"/>
        <w:ind w:left="24"/>
      </w:pPr>
      <w:r>
        <w:rPr>
          <w:b/>
          <w:bCs/>
          <w:color w:val="000000"/>
          <w:sz w:val="24"/>
          <w:szCs w:val="24"/>
          <w:u w:val="single"/>
        </w:rPr>
        <w:t>Student</w:t>
      </w:r>
      <w:r>
        <w:rPr>
          <w:b/>
          <w:bCs/>
          <w:color w:val="000000"/>
          <w:sz w:val="24"/>
          <w:szCs w:val="24"/>
        </w:rPr>
        <w:t xml:space="preserve"> </w:t>
      </w:r>
      <w:r>
        <w:rPr>
          <w:color w:val="000000"/>
          <w:sz w:val="24"/>
          <w:szCs w:val="24"/>
        </w:rPr>
        <w:t xml:space="preserve">- Any individual who is or has been in attendance at the Lower Dauphin School District and for whom the District maintains </w:t>
      </w:r>
      <w:r>
        <w:rPr>
          <w:i/>
          <w:iCs/>
          <w:color w:val="000000"/>
          <w:sz w:val="24"/>
          <w:szCs w:val="24"/>
        </w:rPr>
        <w:t xml:space="preserve">education </w:t>
      </w:r>
      <w:r>
        <w:rPr>
          <w:color w:val="000000"/>
          <w:sz w:val="24"/>
          <w:szCs w:val="24"/>
        </w:rPr>
        <w:t>records.</w:t>
      </w:r>
    </w:p>
    <w:p w:rsidR="00C568ED" w:rsidRDefault="00E924E9">
      <w:pPr>
        <w:shd w:val="clear" w:color="auto" w:fill="FFFFFF"/>
        <w:spacing w:before="58" w:line="542" w:lineRule="exact"/>
        <w:ind w:left="19"/>
      </w:pPr>
      <w:r>
        <w:rPr>
          <w:b/>
          <w:bCs/>
          <w:color w:val="000000"/>
          <w:sz w:val="24"/>
          <w:szCs w:val="24"/>
          <w:u w:val="single"/>
        </w:rPr>
        <w:t>Student Education Records</w:t>
      </w:r>
      <w:r>
        <w:rPr>
          <w:b/>
          <w:bCs/>
          <w:color w:val="000000"/>
          <w:sz w:val="24"/>
          <w:szCs w:val="24"/>
        </w:rPr>
        <w:t xml:space="preserve"> </w:t>
      </w:r>
      <w:r>
        <w:rPr>
          <w:color w:val="000000"/>
          <w:sz w:val="24"/>
          <w:szCs w:val="24"/>
        </w:rPr>
        <w:t>-</w:t>
      </w:r>
    </w:p>
    <w:p w:rsidR="00C568ED" w:rsidRDefault="00E924E9">
      <w:pPr>
        <w:shd w:val="clear" w:color="auto" w:fill="FFFFFF"/>
        <w:tabs>
          <w:tab w:val="left" w:pos="710"/>
        </w:tabs>
        <w:spacing w:line="542" w:lineRule="exact"/>
      </w:pPr>
      <w:r>
        <w:rPr>
          <w:color w:val="000000"/>
          <w:spacing w:val="-18"/>
          <w:sz w:val="24"/>
          <w:szCs w:val="24"/>
        </w:rPr>
        <w:t>1)</w:t>
      </w:r>
      <w:r>
        <w:rPr>
          <w:color w:val="000000"/>
          <w:sz w:val="24"/>
          <w:szCs w:val="24"/>
        </w:rPr>
        <w:tab/>
        <w:t>Those records which:</w:t>
      </w:r>
    </w:p>
    <w:p w:rsidR="00C568ED" w:rsidRDefault="00E924E9" w:rsidP="003A0CD8">
      <w:pPr>
        <w:numPr>
          <w:ilvl w:val="0"/>
          <w:numId w:val="8"/>
        </w:numPr>
        <w:shd w:val="clear" w:color="auto" w:fill="FFFFFF"/>
        <w:tabs>
          <w:tab w:val="left" w:pos="1445"/>
        </w:tabs>
        <w:spacing w:line="542" w:lineRule="exact"/>
        <w:ind w:left="730"/>
        <w:rPr>
          <w:color w:val="000000"/>
          <w:spacing w:val="-6"/>
          <w:sz w:val="24"/>
          <w:szCs w:val="24"/>
        </w:rPr>
      </w:pPr>
      <w:r>
        <w:rPr>
          <w:color w:val="000000"/>
          <w:sz w:val="24"/>
          <w:szCs w:val="24"/>
        </w:rPr>
        <w:t>are directly related to a student, and</w:t>
      </w:r>
    </w:p>
    <w:p w:rsidR="00C568ED" w:rsidRDefault="00E924E9" w:rsidP="003A0CD8">
      <w:pPr>
        <w:numPr>
          <w:ilvl w:val="0"/>
          <w:numId w:val="8"/>
        </w:numPr>
        <w:shd w:val="clear" w:color="auto" w:fill="FFFFFF"/>
        <w:tabs>
          <w:tab w:val="left" w:pos="1445"/>
        </w:tabs>
        <w:spacing w:before="202" w:line="274" w:lineRule="exact"/>
        <w:ind w:left="1445" w:right="518" w:hanging="715"/>
        <w:rPr>
          <w:color w:val="000000"/>
          <w:spacing w:val="-8"/>
          <w:sz w:val="24"/>
          <w:szCs w:val="24"/>
        </w:rPr>
      </w:pPr>
      <w:r>
        <w:rPr>
          <w:color w:val="000000"/>
          <w:spacing w:val="-1"/>
          <w:sz w:val="24"/>
          <w:szCs w:val="24"/>
        </w:rPr>
        <w:t xml:space="preserve">are maintained by the school district or educational </w:t>
      </w:r>
      <w:r>
        <w:rPr>
          <w:color w:val="000000"/>
          <w:sz w:val="24"/>
          <w:szCs w:val="24"/>
        </w:rPr>
        <w:t>institution or by a party acting for the school district;</w:t>
      </w:r>
    </w:p>
    <w:p w:rsidR="00C568ED" w:rsidRDefault="00E924E9">
      <w:pPr>
        <w:shd w:val="clear" w:color="auto" w:fill="FFFFFF"/>
        <w:tabs>
          <w:tab w:val="left" w:pos="710"/>
        </w:tabs>
        <w:spacing w:before="269"/>
      </w:pPr>
      <w:r>
        <w:rPr>
          <w:color w:val="000000"/>
          <w:spacing w:val="-8"/>
          <w:sz w:val="24"/>
          <w:szCs w:val="24"/>
        </w:rPr>
        <w:t>2)</w:t>
      </w:r>
      <w:r>
        <w:rPr>
          <w:color w:val="000000"/>
          <w:sz w:val="24"/>
          <w:szCs w:val="24"/>
        </w:rPr>
        <w:tab/>
        <w:t>This term does not include:</w:t>
      </w:r>
    </w:p>
    <w:p w:rsidR="00C568ED" w:rsidRDefault="00E924E9">
      <w:pPr>
        <w:shd w:val="clear" w:color="auto" w:fill="FFFFFF"/>
        <w:spacing w:before="389"/>
        <w:ind w:left="3216"/>
      </w:pPr>
      <w:r>
        <w:rPr>
          <w:rFonts w:ascii="Times New Roman" w:hAnsi="Times New Roman" w:cs="Times New Roman"/>
          <w:b/>
          <w:bCs/>
          <w:color w:val="000000"/>
          <w:sz w:val="26"/>
          <w:szCs w:val="26"/>
        </w:rPr>
        <w:t>6</w:t>
      </w:r>
    </w:p>
    <w:p w:rsidR="00C568ED" w:rsidRDefault="00C568ED">
      <w:pPr>
        <w:shd w:val="clear" w:color="auto" w:fill="FFFFFF"/>
        <w:spacing w:before="389"/>
        <w:ind w:left="3216"/>
        <w:sectPr w:rsidR="00C568ED">
          <w:pgSz w:w="12240" w:h="15840"/>
          <w:pgMar w:top="1284" w:right="1526" w:bottom="360" w:left="2769" w:header="720" w:footer="720" w:gutter="0"/>
          <w:cols w:space="60"/>
          <w:noEndnote/>
        </w:sectPr>
      </w:pPr>
    </w:p>
    <w:p w:rsidR="00C568ED" w:rsidRDefault="00E924E9" w:rsidP="003A0CD8">
      <w:pPr>
        <w:numPr>
          <w:ilvl w:val="0"/>
          <w:numId w:val="9"/>
        </w:numPr>
        <w:shd w:val="clear" w:color="auto" w:fill="FFFFFF"/>
        <w:tabs>
          <w:tab w:val="left" w:pos="1430"/>
        </w:tabs>
        <w:spacing w:line="269" w:lineRule="exact"/>
        <w:ind w:left="1430" w:hanging="710"/>
        <w:rPr>
          <w:color w:val="000000"/>
          <w:spacing w:val="-8"/>
          <w:sz w:val="24"/>
          <w:szCs w:val="24"/>
        </w:rPr>
      </w:pPr>
      <w:r>
        <w:rPr>
          <w:color w:val="000000"/>
          <w:spacing w:val="-1"/>
          <w:sz w:val="24"/>
          <w:szCs w:val="24"/>
        </w:rPr>
        <w:lastRenderedPageBreak/>
        <w:t xml:space="preserve">records of educators, which are in the sole possession of the </w:t>
      </w:r>
      <w:r>
        <w:rPr>
          <w:color w:val="000000"/>
          <w:sz w:val="24"/>
          <w:szCs w:val="24"/>
        </w:rPr>
        <w:t>maker thereof, and are not accessible or revealed to any other individual except a substitute (for the purpose of this definition, a "substitute" means an individual who performs on a temporary basis the duties of the individual who made the record, and does not refer to an individual who permanently succeeds the maker of the record in his or her position).</w:t>
      </w:r>
    </w:p>
    <w:p w:rsidR="00C568ED" w:rsidRDefault="00E924E9" w:rsidP="003A0CD8">
      <w:pPr>
        <w:numPr>
          <w:ilvl w:val="0"/>
          <w:numId w:val="9"/>
        </w:numPr>
        <w:shd w:val="clear" w:color="auto" w:fill="FFFFFF"/>
        <w:tabs>
          <w:tab w:val="left" w:pos="1430"/>
        </w:tabs>
        <w:spacing w:before="264" w:line="269" w:lineRule="exact"/>
        <w:ind w:left="1430" w:hanging="710"/>
        <w:rPr>
          <w:color w:val="000000"/>
          <w:spacing w:val="-8"/>
          <w:sz w:val="24"/>
          <w:szCs w:val="24"/>
        </w:rPr>
      </w:pPr>
      <w:proofErr w:type="gramStart"/>
      <w:r>
        <w:rPr>
          <w:color w:val="000000"/>
          <w:sz w:val="24"/>
          <w:szCs w:val="24"/>
        </w:rPr>
        <w:t>records</w:t>
      </w:r>
      <w:proofErr w:type="gramEnd"/>
      <w:r>
        <w:rPr>
          <w:color w:val="000000"/>
          <w:sz w:val="24"/>
          <w:szCs w:val="24"/>
        </w:rPr>
        <w:t xml:space="preserve"> relating to an individual who is employed by an educational agency or institution except those records relating to an individual in attendance at the agency or institution who is employed as a result of his or her status as a student.</w:t>
      </w:r>
    </w:p>
    <w:p w:rsidR="00C568ED" w:rsidRDefault="00E924E9" w:rsidP="003A0CD8">
      <w:pPr>
        <w:numPr>
          <w:ilvl w:val="0"/>
          <w:numId w:val="9"/>
        </w:numPr>
        <w:shd w:val="clear" w:color="auto" w:fill="FFFFFF"/>
        <w:tabs>
          <w:tab w:val="left" w:pos="1430"/>
        </w:tabs>
        <w:spacing w:before="278" w:line="269" w:lineRule="exact"/>
        <w:ind w:left="1430" w:hanging="710"/>
        <w:rPr>
          <w:color w:val="000000"/>
          <w:spacing w:val="-8"/>
          <w:sz w:val="24"/>
          <w:szCs w:val="24"/>
        </w:rPr>
      </w:pPr>
      <w:proofErr w:type="gramStart"/>
      <w:r>
        <w:rPr>
          <w:color w:val="000000"/>
          <w:sz w:val="24"/>
          <w:szCs w:val="24"/>
        </w:rPr>
        <w:t>records</w:t>
      </w:r>
      <w:proofErr w:type="gramEnd"/>
      <w:r>
        <w:rPr>
          <w:color w:val="000000"/>
          <w:sz w:val="24"/>
          <w:szCs w:val="24"/>
        </w:rPr>
        <w:t xml:space="preserve"> that only contain information about an individual after he/she is no longer a student; provided, however, </w:t>
      </w:r>
      <w:r>
        <w:rPr>
          <w:color w:val="000000"/>
          <w:spacing w:val="-1"/>
          <w:sz w:val="24"/>
          <w:szCs w:val="24"/>
        </w:rPr>
        <w:t>records that pertain to previous attendance are not excluded.</w:t>
      </w:r>
    </w:p>
    <w:p w:rsidR="00C568ED" w:rsidRDefault="00E924E9">
      <w:pPr>
        <w:shd w:val="clear" w:color="auto" w:fill="FFFFFF"/>
        <w:spacing w:before="269" w:line="274" w:lineRule="exact"/>
        <w:ind w:left="715" w:hanging="715"/>
      </w:pPr>
      <w:r>
        <w:rPr>
          <w:color w:val="000000"/>
          <w:sz w:val="24"/>
          <w:szCs w:val="24"/>
        </w:rPr>
        <w:t>3)       Examples of education records: final course grades, student grade point averages, standardized test scores, attendance records, counseling    records and disciplinary records. The U.S. Supreme Court has stated that it is undecided with regard to whether teachers' grade books are education records.</w:t>
      </w:r>
    </w:p>
    <w:p w:rsidR="00C568ED" w:rsidRDefault="00E924E9">
      <w:pPr>
        <w:shd w:val="clear" w:color="auto" w:fill="FFFFFF"/>
        <w:spacing w:before="264" w:line="274" w:lineRule="exact"/>
      </w:pPr>
      <w:r>
        <w:rPr>
          <w:b/>
          <w:bCs/>
          <w:color w:val="000000"/>
          <w:sz w:val="24"/>
          <w:szCs w:val="24"/>
          <w:u w:val="single"/>
        </w:rPr>
        <w:t>Student Records Officer</w:t>
      </w:r>
      <w:r>
        <w:rPr>
          <w:b/>
          <w:bCs/>
          <w:color w:val="000000"/>
          <w:sz w:val="24"/>
          <w:szCs w:val="24"/>
        </w:rPr>
        <w:t xml:space="preserve"> </w:t>
      </w:r>
      <w:r>
        <w:rPr>
          <w:color w:val="000000"/>
          <w:sz w:val="24"/>
          <w:szCs w:val="24"/>
        </w:rPr>
        <w:t>- The individual appointed by the Superintendent of Schools to: (1) be responsible for the collection, maintenance and dissemination of student records; (2) provide education or training or both to District personnel; (3) chair the Records Review Panel; and (4) process parent or student appeals.</w:t>
      </w:r>
    </w:p>
    <w:p w:rsidR="00C568ED" w:rsidRDefault="00E924E9">
      <w:pPr>
        <w:shd w:val="clear" w:color="auto" w:fill="FFFFFF"/>
        <w:spacing w:before="4757"/>
        <w:ind w:left="3182"/>
      </w:pPr>
      <w:r>
        <w:rPr>
          <w:color w:val="000000"/>
          <w:sz w:val="24"/>
          <w:szCs w:val="24"/>
        </w:rPr>
        <w:t>7</w:t>
      </w:r>
    </w:p>
    <w:p w:rsidR="00C568ED" w:rsidRDefault="00C568ED">
      <w:pPr>
        <w:shd w:val="clear" w:color="auto" w:fill="FFFFFF"/>
        <w:spacing w:before="4757"/>
        <w:ind w:left="3182"/>
        <w:sectPr w:rsidR="00C568ED">
          <w:pgSz w:w="12240" w:h="15840"/>
          <w:pgMar w:top="1305" w:right="1497" w:bottom="360" w:left="2789" w:header="720" w:footer="720" w:gutter="0"/>
          <w:cols w:space="60"/>
          <w:noEndnote/>
        </w:sectPr>
      </w:pPr>
    </w:p>
    <w:p w:rsidR="00C568ED" w:rsidRDefault="00E924E9">
      <w:pPr>
        <w:shd w:val="clear" w:color="auto" w:fill="FFFFFF"/>
      </w:pPr>
      <w:r>
        <w:rPr>
          <w:b/>
          <w:bCs/>
          <w:color w:val="000000"/>
          <w:sz w:val="24"/>
          <w:szCs w:val="24"/>
        </w:rPr>
        <w:lastRenderedPageBreak/>
        <w:t>III.       FAMILY EDUCATION RIGHTS AND PRIVACY ACT (FERPA) OVERVIEW</w:t>
      </w:r>
    </w:p>
    <w:p w:rsidR="00C568ED" w:rsidRDefault="00E924E9">
      <w:pPr>
        <w:shd w:val="clear" w:color="auto" w:fill="FFFFFF"/>
        <w:spacing w:before="269" w:line="269" w:lineRule="exact"/>
        <w:ind w:left="734" w:right="115"/>
        <w:jc w:val="both"/>
      </w:pPr>
      <w:r>
        <w:rPr>
          <w:color w:val="000000"/>
          <w:sz w:val="24"/>
          <w:szCs w:val="24"/>
        </w:rPr>
        <w:t>The Family Education Rights and Privacy Act (FERPA), and at times referred to as the Buckley Amendment, is a Federal law that protects the privacy of student records.</w:t>
      </w:r>
    </w:p>
    <w:p w:rsidR="00C568ED" w:rsidRDefault="00E924E9">
      <w:pPr>
        <w:shd w:val="clear" w:color="auto" w:fill="FFFFFF"/>
        <w:spacing w:before="283" w:line="269" w:lineRule="exact"/>
        <w:ind w:left="734"/>
      </w:pPr>
      <w:r>
        <w:rPr>
          <w:color w:val="000000"/>
          <w:sz w:val="24"/>
          <w:szCs w:val="24"/>
        </w:rPr>
        <w:t>FERPA gives parents certain rights with respect to their children's education records. These rights transfer to the student when he or she reaches the age of 18 or attends a school beyond the high school level. Students to whom the rights have been transferred are "eligible students."</w:t>
      </w:r>
    </w:p>
    <w:p w:rsidR="00C568ED" w:rsidRDefault="00E924E9" w:rsidP="003A0CD8">
      <w:pPr>
        <w:numPr>
          <w:ilvl w:val="0"/>
          <w:numId w:val="10"/>
        </w:numPr>
        <w:shd w:val="clear" w:color="auto" w:fill="FFFFFF"/>
        <w:tabs>
          <w:tab w:val="left" w:pos="1133"/>
        </w:tabs>
        <w:spacing w:before="350" w:line="269" w:lineRule="exact"/>
        <w:ind w:left="1133" w:hanging="365"/>
        <w:rPr>
          <w:rFonts w:eastAsia="Times New Roman" w:cs="Times New Roman"/>
          <w:color w:val="000000"/>
          <w:sz w:val="24"/>
          <w:szCs w:val="24"/>
        </w:rPr>
      </w:pPr>
      <w:r>
        <w:rPr>
          <w:rFonts w:eastAsia="Times New Roman"/>
          <w:color w:val="000000"/>
          <w:sz w:val="24"/>
          <w:szCs w:val="24"/>
        </w:rPr>
        <w:t xml:space="preserve">Parents or eligible students have the right to inspect and review the student's education records maintained by the school. Schools are required to comply with the parent's inspection request "without any unnecessary delay "and in no case more than 45 days after the request has been made." If a student's </w:t>
      </w:r>
      <w:r>
        <w:rPr>
          <w:rFonts w:eastAsia="Times New Roman"/>
          <w:color w:val="000000"/>
          <w:spacing w:val="-1"/>
          <w:sz w:val="24"/>
          <w:szCs w:val="24"/>
        </w:rPr>
        <w:t xml:space="preserve">record also contains information about other students, the parent can inspect </w:t>
      </w:r>
      <w:r>
        <w:rPr>
          <w:rFonts w:eastAsia="Times New Roman"/>
          <w:color w:val="000000"/>
          <w:sz w:val="24"/>
          <w:szCs w:val="24"/>
        </w:rPr>
        <w:t>or review only that portion of the record that relates to his or her child. Schools are not required to provide copies of records unless, for reasons such as great distance, circumstances effectively prevent parents or eligible students from exercising the right to review the records. Schools may charge a fee for copies.</w:t>
      </w:r>
    </w:p>
    <w:p w:rsidR="00C568ED" w:rsidRDefault="00E924E9" w:rsidP="003A0CD8">
      <w:pPr>
        <w:numPr>
          <w:ilvl w:val="0"/>
          <w:numId w:val="10"/>
        </w:numPr>
        <w:shd w:val="clear" w:color="auto" w:fill="FFFFFF"/>
        <w:tabs>
          <w:tab w:val="left" w:pos="1133"/>
        </w:tabs>
        <w:spacing w:before="293" w:line="269" w:lineRule="exact"/>
        <w:ind w:left="1133" w:hanging="365"/>
        <w:rPr>
          <w:rFonts w:eastAsia="Times New Roman" w:cs="Times New Roman"/>
          <w:color w:val="000000"/>
          <w:sz w:val="24"/>
          <w:szCs w:val="24"/>
        </w:rPr>
      </w:pPr>
      <w:r>
        <w:rPr>
          <w:rFonts w:eastAsia="Times New Roman"/>
          <w:color w:val="000000"/>
          <w:sz w:val="24"/>
          <w:szCs w:val="24"/>
        </w:rPr>
        <w:t>Parents or eligible students have the right to request that a school correct records which they believe to be inaccurate or misleading or in violation of the student's rights of privacy. If the school decides not to amend the record, the parent or eligible student then has the right to a formal hearing. After the hearing, if the school still decides not to amend the record, the parent or eligible student has the right to place a statement with the record setting forth his or her view about the contested information.</w:t>
      </w:r>
    </w:p>
    <w:p w:rsidR="00C568ED" w:rsidRDefault="00E924E9" w:rsidP="003A0CD8">
      <w:pPr>
        <w:numPr>
          <w:ilvl w:val="0"/>
          <w:numId w:val="10"/>
        </w:numPr>
        <w:shd w:val="clear" w:color="auto" w:fill="FFFFFF"/>
        <w:tabs>
          <w:tab w:val="left" w:pos="1133"/>
        </w:tabs>
        <w:spacing w:before="264" w:line="278" w:lineRule="exact"/>
        <w:ind w:left="1133" w:hanging="365"/>
        <w:rPr>
          <w:rFonts w:eastAsia="Times New Roman" w:cs="Times New Roman"/>
          <w:color w:val="000000"/>
          <w:sz w:val="24"/>
          <w:szCs w:val="24"/>
        </w:rPr>
      </w:pPr>
      <w:r>
        <w:rPr>
          <w:rFonts w:eastAsia="Times New Roman"/>
          <w:color w:val="000000"/>
          <w:sz w:val="24"/>
          <w:szCs w:val="24"/>
        </w:rPr>
        <w:t>Generally, schools must have written permission from the parent or eligible student in order to release any information from a student's education record.</w:t>
      </w:r>
    </w:p>
    <w:p w:rsidR="00C568ED" w:rsidRDefault="00E924E9">
      <w:pPr>
        <w:shd w:val="clear" w:color="auto" w:fill="FFFFFF"/>
        <w:spacing w:before="264" w:line="274" w:lineRule="exact"/>
        <w:ind w:left="758"/>
      </w:pPr>
      <w:r>
        <w:rPr>
          <w:color w:val="000000"/>
          <w:sz w:val="24"/>
          <w:szCs w:val="24"/>
        </w:rPr>
        <w:t>In order to provide effective consent to a proposed disclosure, the parent must do so in a signed document provided to the district before the disclosure is made. The written consent must: specify the records that may be disclosed; state the purpose of the disclosure; and identify the party to whom the disclosure may be made. If the parent requests, the district must furnish a copy of the records it has disclosed.</w:t>
      </w:r>
    </w:p>
    <w:p w:rsidR="00C568ED" w:rsidRDefault="00E924E9">
      <w:pPr>
        <w:shd w:val="clear" w:color="auto" w:fill="FFFFFF"/>
        <w:spacing w:before="259" w:line="269" w:lineRule="exact"/>
        <w:ind w:left="744"/>
      </w:pPr>
      <w:r>
        <w:rPr>
          <w:color w:val="000000"/>
          <w:sz w:val="24"/>
          <w:szCs w:val="24"/>
        </w:rPr>
        <w:t>Under FERPA, schools are required to keep and maintain records of "each request for access to and each disclosure of personally identifiable information from the education records of each student" (except those that were made to the parent or eligible student, school officials, or individuals with written consent from the parent or eligible student). The access record must be kept with the student's education records for so long as they are maintained. Therefore, the "access</w:t>
      </w:r>
    </w:p>
    <w:p w:rsidR="00C568ED" w:rsidRDefault="00E924E9">
      <w:pPr>
        <w:shd w:val="clear" w:color="auto" w:fill="FFFFFF"/>
        <w:spacing w:before="53"/>
        <w:ind w:right="53"/>
        <w:jc w:val="center"/>
      </w:pPr>
      <w:r>
        <w:rPr>
          <w:color w:val="000000"/>
          <w:sz w:val="24"/>
          <w:szCs w:val="24"/>
        </w:rPr>
        <w:t>8</w:t>
      </w:r>
    </w:p>
    <w:p w:rsidR="00C568ED" w:rsidRDefault="00C568ED">
      <w:pPr>
        <w:shd w:val="clear" w:color="auto" w:fill="FFFFFF"/>
        <w:spacing w:before="53"/>
        <w:ind w:right="53"/>
        <w:jc w:val="center"/>
        <w:sectPr w:rsidR="00C568ED">
          <w:pgSz w:w="12240" w:h="15840"/>
          <w:pgMar w:top="1428" w:right="1467" w:bottom="360" w:left="1385" w:header="720" w:footer="720" w:gutter="0"/>
          <w:cols w:space="60"/>
          <w:noEndnote/>
        </w:sectPr>
      </w:pPr>
    </w:p>
    <w:p w:rsidR="00C568ED" w:rsidRDefault="00E924E9">
      <w:pPr>
        <w:shd w:val="clear" w:color="auto" w:fill="FFFFFF"/>
        <w:spacing w:line="269" w:lineRule="exact"/>
        <w:ind w:left="62"/>
      </w:pPr>
      <w:proofErr w:type="gramStart"/>
      <w:r>
        <w:rPr>
          <w:color w:val="000000"/>
          <w:sz w:val="24"/>
          <w:szCs w:val="24"/>
        </w:rPr>
        <w:lastRenderedPageBreak/>
        <w:t>log</w:t>
      </w:r>
      <w:proofErr w:type="gramEnd"/>
      <w:r>
        <w:rPr>
          <w:color w:val="000000"/>
          <w:sz w:val="24"/>
          <w:szCs w:val="24"/>
        </w:rPr>
        <w:t>" itself becomes a part of the student's education record and is subject to parental review and inspection. For each request or disclosure, FERPA regulations require districts to note the names of the parties who requested or received personally identifiable information and the "legitimate interests" the parties had in requesting or obtaining the information.</w:t>
      </w:r>
    </w:p>
    <w:p w:rsidR="00C568ED" w:rsidRDefault="00E924E9">
      <w:pPr>
        <w:shd w:val="clear" w:color="auto" w:fill="FFFFFF"/>
        <w:spacing w:before="283" w:line="269" w:lineRule="exact"/>
        <w:ind w:left="43" w:right="518"/>
      </w:pPr>
      <w:r>
        <w:rPr>
          <w:color w:val="000000"/>
          <w:sz w:val="24"/>
          <w:szCs w:val="24"/>
        </w:rPr>
        <w:t>FERPA allows schools to disclose student records, without consent, to the following parties or under the following conditions:</w:t>
      </w:r>
    </w:p>
    <w:p w:rsidR="00C568ED" w:rsidRDefault="00E924E9" w:rsidP="003A0CD8">
      <w:pPr>
        <w:numPr>
          <w:ilvl w:val="0"/>
          <w:numId w:val="11"/>
        </w:numPr>
        <w:shd w:val="clear" w:color="auto" w:fill="FFFFFF"/>
        <w:tabs>
          <w:tab w:val="left" w:pos="749"/>
        </w:tabs>
        <w:spacing w:before="269" w:line="288" w:lineRule="exact"/>
        <w:ind w:left="398"/>
        <w:rPr>
          <w:rFonts w:eastAsia="Times New Roman" w:cs="Times New Roman"/>
          <w:color w:val="000000"/>
          <w:sz w:val="24"/>
          <w:szCs w:val="24"/>
        </w:rPr>
      </w:pPr>
      <w:r>
        <w:rPr>
          <w:rFonts w:eastAsia="Times New Roman"/>
          <w:color w:val="000000"/>
          <w:sz w:val="24"/>
          <w:szCs w:val="24"/>
        </w:rPr>
        <w:t>School officials with legitimate educational interest;</w:t>
      </w:r>
    </w:p>
    <w:p w:rsidR="00C568ED" w:rsidRDefault="00E924E9" w:rsidP="003A0CD8">
      <w:pPr>
        <w:numPr>
          <w:ilvl w:val="0"/>
          <w:numId w:val="11"/>
        </w:numPr>
        <w:shd w:val="clear" w:color="auto" w:fill="FFFFFF"/>
        <w:tabs>
          <w:tab w:val="left" w:pos="749"/>
        </w:tabs>
        <w:spacing w:line="288" w:lineRule="exact"/>
        <w:ind w:left="398"/>
        <w:rPr>
          <w:rFonts w:eastAsia="Times New Roman" w:cs="Times New Roman"/>
          <w:color w:val="000000"/>
          <w:sz w:val="24"/>
          <w:szCs w:val="24"/>
        </w:rPr>
      </w:pPr>
      <w:r>
        <w:rPr>
          <w:rFonts w:eastAsia="Times New Roman"/>
          <w:color w:val="000000"/>
          <w:sz w:val="24"/>
          <w:szCs w:val="24"/>
        </w:rPr>
        <w:t>Other schools to which a student is transferring;</w:t>
      </w:r>
    </w:p>
    <w:p w:rsidR="00C568ED" w:rsidRDefault="00E924E9" w:rsidP="003A0CD8">
      <w:pPr>
        <w:numPr>
          <w:ilvl w:val="0"/>
          <w:numId w:val="11"/>
        </w:numPr>
        <w:shd w:val="clear" w:color="auto" w:fill="FFFFFF"/>
        <w:tabs>
          <w:tab w:val="left" w:pos="749"/>
        </w:tabs>
        <w:spacing w:line="288" w:lineRule="exact"/>
        <w:ind w:left="398"/>
        <w:rPr>
          <w:rFonts w:eastAsia="Times New Roman" w:cs="Times New Roman"/>
          <w:color w:val="000000"/>
          <w:sz w:val="24"/>
          <w:szCs w:val="24"/>
        </w:rPr>
      </w:pPr>
      <w:r>
        <w:rPr>
          <w:rFonts w:eastAsia="Times New Roman"/>
          <w:color w:val="000000"/>
          <w:sz w:val="24"/>
          <w:szCs w:val="24"/>
        </w:rPr>
        <w:t>Specified officials for audit or evaluation purposes;</w:t>
      </w:r>
    </w:p>
    <w:p w:rsidR="00C568ED" w:rsidRDefault="00E924E9" w:rsidP="003A0CD8">
      <w:pPr>
        <w:numPr>
          <w:ilvl w:val="0"/>
          <w:numId w:val="11"/>
        </w:numPr>
        <w:shd w:val="clear" w:color="auto" w:fill="FFFFFF"/>
        <w:tabs>
          <w:tab w:val="left" w:pos="749"/>
        </w:tabs>
        <w:spacing w:before="10" w:line="288" w:lineRule="exact"/>
        <w:ind w:left="398"/>
        <w:rPr>
          <w:rFonts w:eastAsia="Times New Roman" w:cs="Times New Roman"/>
          <w:color w:val="000000"/>
          <w:sz w:val="24"/>
          <w:szCs w:val="24"/>
        </w:rPr>
      </w:pPr>
      <w:r>
        <w:rPr>
          <w:rFonts w:eastAsia="Times New Roman"/>
          <w:color w:val="000000"/>
          <w:sz w:val="24"/>
          <w:szCs w:val="24"/>
        </w:rPr>
        <w:t>Appropriate parties in connection with financial aid to a student;</w:t>
      </w:r>
    </w:p>
    <w:p w:rsidR="00C568ED" w:rsidRDefault="00E924E9" w:rsidP="003A0CD8">
      <w:pPr>
        <w:numPr>
          <w:ilvl w:val="0"/>
          <w:numId w:val="11"/>
        </w:numPr>
        <w:shd w:val="clear" w:color="auto" w:fill="FFFFFF"/>
        <w:tabs>
          <w:tab w:val="left" w:pos="749"/>
        </w:tabs>
        <w:spacing w:before="5" w:line="288" w:lineRule="exact"/>
        <w:ind w:left="398"/>
        <w:rPr>
          <w:rFonts w:eastAsia="Times New Roman" w:cs="Times New Roman"/>
          <w:color w:val="000000"/>
          <w:sz w:val="24"/>
          <w:szCs w:val="24"/>
        </w:rPr>
      </w:pPr>
      <w:r>
        <w:rPr>
          <w:rFonts w:eastAsia="Times New Roman"/>
          <w:color w:val="000000"/>
          <w:sz w:val="24"/>
          <w:szCs w:val="24"/>
        </w:rPr>
        <w:t>Organizations conducting certain studies for or on behalf of the school;</w:t>
      </w:r>
    </w:p>
    <w:p w:rsidR="00C568ED" w:rsidRDefault="00E924E9" w:rsidP="003A0CD8">
      <w:pPr>
        <w:numPr>
          <w:ilvl w:val="0"/>
          <w:numId w:val="11"/>
        </w:numPr>
        <w:shd w:val="clear" w:color="auto" w:fill="FFFFFF"/>
        <w:tabs>
          <w:tab w:val="left" w:pos="749"/>
        </w:tabs>
        <w:spacing w:line="288" w:lineRule="exact"/>
        <w:ind w:left="398"/>
        <w:rPr>
          <w:rFonts w:eastAsia="Times New Roman" w:cs="Times New Roman"/>
          <w:color w:val="000000"/>
          <w:sz w:val="24"/>
          <w:szCs w:val="24"/>
        </w:rPr>
      </w:pPr>
      <w:r>
        <w:rPr>
          <w:rFonts w:eastAsia="Times New Roman"/>
          <w:color w:val="000000"/>
          <w:sz w:val="24"/>
          <w:szCs w:val="24"/>
        </w:rPr>
        <w:t>Accrediting organizations;</w:t>
      </w:r>
    </w:p>
    <w:p w:rsidR="00C568ED" w:rsidRDefault="00E924E9" w:rsidP="003A0CD8">
      <w:pPr>
        <w:numPr>
          <w:ilvl w:val="0"/>
          <w:numId w:val="12"/>
        </w:numPr>
        <w:shd w:val="clear" w:color="auto" w:fill="FFFFFF"/>
        <w:tabs>
          <w:tab w:val="left" w:pos="749"/>
        </w:tabs>
        <w:spacing w:before="10" w:line="274" w:lineRule="exact"/>
        <w:ind w:left="749" w:hanging="350"/>
        <w:rPr>
          <w:rFonts w:eastAsia="Times New Roman" w:cs="Times New Roman"/>
          <w:color w:val="000000"/>
          <w:sz w:val="24"/>
          <w:szCs w:val="24"/>
        </w:rPr>
      </w:pPr>
      <w:r>
        <w:rPr>
          <w:rFonts w:eastAsia="Times New Roman"/>
          <w:color w:val="000000"/>
          <w:sz w:val="24"/>
          <w:szCs w:val="24"/>
        </w:rPr>
        <w:t>To comply with a judicial order or lawfully issued subpoena, provided the district makes a reasonable effort to notify the parent of the order or subpoena in advance of compliance, so that the parent can seek protective action;</w:t>
      </w:r>
    </w:p>
    <w:p w:rsidR="00C568ED" w:rsidRDefault="00E924E9" w:rsidP="003A0CD8">
      <w:pPr>
        <w:numPr>
          <w:ilvl w:val="0"/>
          <w:numId w:val="12"/>
        </w:numPr>
        <w:shd w:val="clear" w:color="auto" w:fill="FFFFFF"/>
        <w:tabs>
          <w:tab w:val="left" w:pos="749"/>
        </w:tabs>
        <w:spacing w:before="288" w:line="274" w:lineRule="exact"/>
        <w:ind w:left="749" w:hanging="350"/>
        <w:rPr>
          <w:rFonts w:eastAsia="Times New Roman" w:cs="Times New Roman"/>
          <w:color w:val="000000"/>
          <w:sz w:val="24"/>
          <w:szCs w:val="24"/>
        </w:rPr>
      </w:pPr>
      <w:r>
        <w:rPr>
          <w:rFonts w:eastAsia="Times New Roman"/>
          <w:color w:val="000000"/>
          <w:sz w:val="24"/>
          <w:szCs w:val="24"/>
        </w:rPr>
        <w:t>To the juvenile justice system when the disclosure concerns the system's ability to effectively serve, prior to adjudication, the student whose records are released;</w:t>
      </w:r>
    </w:p>
    <w:p w:rsidR="00C568ED" w:rsidRDefault="00E924E9" w:rsidP="003A0CD8">
      <w:pPr>
        <w:numPr>
          <w:ilvl w:val="0"/>
          <w:numId w:val="12"/>
        </w:numPr>
        <w:shd w:val="clear" w:color="auto" w:fill="FFFFFF"/>
        <w:tabs>
          <w:tab w:val="left" w:pos="749"/>
        </w:tabs>
        <w:spacing w:before="5" w:line="274" w:lineRule="exact"/>
        <w:ind w:left="749" w:hanging="350"/>
        <w:rPr>
          <w:rFonts w:eastAsia="Times New Roman" w:cs="Times New Roman"/>
          <w:color w:val="000000"/>
          <w:sz w:val="24"/>
          <w:szCs w:val="24"/>
        </w:rPr>
      </w:pPr>
      <w:r>
        <w:rPr>
          <w:rFonts w:eastAsia="Times New Roman"/>
          <w:color w:val="000000"/>
          <w:sz w:val="24"/>
          <w:szCs w:val="24"/>
        </w:rPr>
        <w:t>To appropriate persons in connection with an emergency if knowledge of the information is necessary to protect the health and safety of the student or other individuals;</w:t>
      </w:r>
    </w:p>
    <w:p w:rsidR="00C568ED" w:rsidRDefault="00E924E9" w:rsidP="003A0CD8">
      <w:pPr>
        <w:numPr>
          <w:ilvl w:val="0"/>
          <w:numId w:val="12"/>
        </w:numPr>
        <w:shd w:val="clear" w:color="auto" w:fill="FFFFFF"/>
        <w:tabs>
          <w:tab w:val="left" w:pos="749"/>
        </w:tabs>
        <w:spacing w:before="10" w:line="274" w:lineRule="exact"/>
        <w:ind w:left="749" w:hanging="350"/>
        <w:rPr>
          <w:rFonts w:eastAsia="Times New Roman" w:cs="Times New Roman"/>
          <w:color w:val="000000"/>
          <w:sz w:val="24"/>
          <w:szCs w:val="24"/>
        </w:rPr>
      </w:pPr>
      <w:r>
        <w:rPr>
          <w:rFonts w:eastAsia="Times New Roman"/>
          <w:color w:val="000000"/>
          <w:sz w:val="24"/>
          <w:szCs w:val="24"/>
        </w:rPr>
        <w:t>If the district initiates legal action against a parent or student, the school may disclose to the court, the education records of the student that are relevant for the school to proceed with its action as a plaintiff.</w:t>
      </w:r>
    </w:p>
    <w:p w:rsidR="00C568ED" w:rsidRDefault="00E924E9">
      <w:pPr>
        <w:shd w:val="clear" w:color="auto" w:fill="FFFFFF"/>
        <w:spacing w:before="269" w:line="274" w:lineRule="exact"/>
        <w:ind w:left="10"/>
      </w:pPr>
      <w:r>
        <w:rPr>
          <w:color w:val="000000"/>
          <w:sz w:val="24"/>
          <w:szCs w:val="24"/>
        </w:rPr>
        <w:t>Schools may disclose, without consent, "directory" information such as a student's name, address, telephone number, date and place of birth, honors and awards, and dates of attendance. However, schools must tell parents and eligible students about directory information and allow parents and eligible students a reasonable amount of time to request that the school not disclose directory information about them. Schools must notify parents and eligible students annually of their rights under FERPA. The actual means of notification (special letter, inclusion in a PTA bulletin, student handbook, or newspaper article) shall be determined by the Superintendent or his/her designee.</w:t>
      </w:r>
    </w:p>
    <w:p w:rsidR="00C568ED" w:rsidRDefault="00E924E9">
      <w:pPr>
        <w:shd w:val="clear" w:color="auto" w:fill="FFFFFF"/>
        <w:spacing w:before="264" w:line="269" w:lineRule="exact"/>
      </w:pPr>
      <w:r>
        <w:rPr>
          <w:color w:val="000000"/>
          <w:sz w:val="24"/>
          <w:szCs w:val="24"/>
        </w:rPr>
        <w:t>Although FERPA is viewed by most educators as a comprehensive record protection statute, it does not address how schools create, maintain, transfer and/or destroy their education records.</w:t>
      </w:r>
    </w:p>
    <w:p w:rsidR="00C568ED" w:rsidRDefault="00E924E9">
      <w:pPr>
        <w:shd w:val="clear" w:color="auto" w:fill="FFFFFF"/>
        <w:spacing w:before="1008"/>
        <w:ind w:left="3869"/>
      </w:pPr>
      <w:r>
        <w:rPr>
          <w:rFonts w:ascii="Times New Roman" w:hAnsi="Times New Roman" w:cs="Times New Roman"/>
          <w:b/>
          <w:bCs/>
          <w:color w:val="000000"/>
          <w:sz w:val="24"/>
          <w:szCs w:val="24"/>
        </w:rPr>
        <w:t>9</w:t>
      </w:r>
    </w:p>
    <w:p w:rsidR="00C568ED" w:rsidRDefault="00C568ED">
      <w:pPr>
        <w:shd w:val="clear" w:color="auto" w:fill="FFFFFF"/>
        <w:spacing w:before="1008"/>
        <w:ind w:left="3869"/>
        <w:sectPr w:rsidR="00C568ED">
          <w:pgSz w:w="12240" w:h="15840"/>
          <w:pgMar w:top="1329" w:right="1478" w:bottom="360" w:left="2069" w:header="720" w:footer="720" w:gutter="0"/>
          <w:cols w:space="60"/>
          <w:noEndnote/>
        </w:sectPr>
      </w:pPr>
    </w:p>
    <w:p w:rsidR="00C568ED" w:rsidRDefault="00E924E9">
      <w:pPr>
        <w:shd w:val="clear" w:color="auto" w:fill="FFFFFF"/>
      </w:pPr>
      <w:r>
        <w:rPr>
          <w:b/>
          <w:bCs/>
          <w:color w:val="000000"/>
          <w:sz w:val="24"/>
          <w:szCs w:val="24"/>
        </w:rPr>
        <w:lastRenderedPageBreak/>
        <w:t>IV.        INDIVIDUAL DISABILITY EDUCATION ACT (IDEA) 2004 OVERVIEW</w:t>
      </w:r>
    </w:p>
    <w:p w:rsidR="00C568ED" w:rsidRDefault="00E924E9">
      <w:pPr>
        <w:shd w:val="clear" w:color="auto" w:fill="FFFFFF"/>
        <w:spacing w:line="269" w:lineRule="exact"/>
        <w:ind w:left="725"/>
      </w:pPr>
      <w:r>
        <w:rPr>
          <w:color w:val="000000"/>
          <w:sz w:val="24"/>
          <w:szCs w:val="24"/>
        </w:rPr>
        <w:t>The IDEA contains comprehensive privacy protections for students who receive special education and related services. IDEA also addresses some of the special concerns of parents with students with disabilities by including additional protections above and beyond those offered by FERPA.</w:t>
      </w:r>
    </w:p>
    <w:p w:rsidR="00C568ED" w:rsidRDefault="00E924E9">
      <w:pPr>
        <w:shd w:val="clear" w:color="auto" w:fill="FFFFFF"/>
        <w:spacing w:before="274" w:line="274" w:lineRule="exact"/>
        <w:ind w:left="725" w:right="518"/>
      </w:pPr>
      <w:r>
        <w:rPr>
          <w:color w:val="000000"/>
          <w:sz w:val="24"/>
          <w:szCs w:val="24"/>
        </w:rPr>
        <w:t>The IDEA requires the school district to appoint one official to assume the responsibility for ensuring the confidentiality of all personally identifiable information. This responsibility is assigned to the Director of Pupil Services.</w:t>
      </w:r>
    </w:p>
    <w:p w:rsidR="00C568ED" w:rsidRDefault="00E924E9">
      <w:pPr>
        <w:shd w:val="clear" w:color="auto" w:fill="FFFFFF"/>
        <w:spacing w:before="269" w:line="269" w:lineRule="exact"/>
        <w:ind w:left="720" w:right="173"/>
        <w:jc w:val="both"/>
      </w:pPr>
      <w:r>
        <w:rPr>
          <w:color w:val="000000"/>
          <w:sz w:val="24"/>
          <w:szCs w:val="24"/>
        </w:rPr>
        <w:t>The IDEA also mandates that persons collecting or using personally identifiable information receive training or instruction regarding the policies and procedures under FERPA.</w:t>
      </w:r>
    </w:p>
    <w:p w:rsidR="00C568ED" w:rsidRDefault="00E924E9">
      <w:pPr>
        <w:shd w:val="clear" w:color="auto" w:fill="FFFFFF"/>
        <w:spacing w:before="274" w:line="274" w:lineRule="exact"/>
        <w:ind w:left="715"/>
      </w:pPr>
      <w:r>
        <w:rPr>
          <w:color w:val="000000"/>
          <w:sz w:val="24"/>
          <w:szCs w:val="24"/>
        </w:rPr>
        <w:t>The IDEA safeguarding regulations obligates the LDSD to maintain, for public inspection, a current listing of the names and positions of those employees within the district who may have access to personally identifiable information. FERPA does not impose such a requirement. These positions are as follows:</w:t>
      </w:r>
    </w:p>
    <w:p w:rsidR="00C568ED" w:rsidRDefault="00E924E9">
      <w:pPr>
        <w:shd w:val="clear" w:color="auto" w:fill="FFFFFF"/>
        <w:spacing w:line="274" w:lineRule="exact"/>
        <w:ind w:left="1243"/>
      </w:pPr>
      <w:r>
        <w:rPr>
          <w:color w:val="000000"/>
          <w:spacing w:val="-2"/>
          <w:sz w:val="24"/>
          <w:szCs w:val="24"/>
        </w:rPr>
        <w:t>Teachers</w:t>
      </w:r>
    </w:p>
    <w:p w:rsidR="00C568ED" w:rsidRDefault="00E924E9">
      <w:pPr>
        <w:shd w:val="clear" w:color="auto" w:fill="FFFFFF"/>
        <w:spacing w:line="274" w:lineRule="exact"/>
        <w:ind w:left="1234"/>
      </w:pPr>
      <w:r>
        <w:rPr>
          <w:color w:val="000000"/>
          <w:spacing w:val="-1"/>
          <w:sz w:val="24"/>
          <w:szCs w:val="24"/>
        </w:rPr>
        <w:t>Administrators</w:t>
      </w:r>
    </w:p>
    <w:p w:rsidR="00C568ED" w:rsidRDefault="00E924E9">
      <w:pPr>
        <w:shd w:val="clear" w:color="auto" w:fill="FFFFFF"/>
        <w:spacing w:line="274" w:lineRule="exact"/>
        <w:ind w:left="1243"/>
      </w:pPr>
      <w:r>
        <w:rPr>
          <w:color w:val="000000"/>
          <w:spacing w:val="-1"/>
          <w:sz w:val="24"/>
          <w:szCs w:val="24"/>
        </w:rPr>
        <w:t>School counselors</w:t>
      </w:r>
    </w:p>
    <w:p w:rsidR="00C568ED" w:rsidRDefault="00E924E9">
      <w:pPr>
        <w:shd w:val="clear" w:color="auto" w:fill="FFFFFF"/>
        <w:spacing w:line="274" w:lineRule="exact"/>
        <w:ind w:left="1243"/>
      </w:pPr>
      <w:r>
        <w:rPr>
          <w:color w:val="000000"/>
          <w:sz w:val="24"/>
          <w:szCs w:val="24"/>
        </w:rPr>
        <w:t>District's law enforcement unit</w:t>
      </w:r>
    </w:p>
    <w:p w:rsidR="00C568ED" w:rsidRDefault="00E924E9">
      <w:pPr>
        <w:shd w:val="clear" w:color="auto" w:fill="FFFFFF"/>
        <w:spacing w:line="274" w:lineRule="exact"/>
        <w:ind w:left="1243"/>
      </w:pPr>
      <w:r>
        <w:rPr>
          <w:color w:val="000000"/>
          <w:spacing w:val="-2"/>
          <w:sz w:val="24"/>
          <w:szCs w:val="24"/>
        </w:rPr>
        <w:t>Consultants</w:t>
      </w:r>
    </w:p>
    <w:p w:rsidR="00C568ED" w:rsidRDefault="00E924E9">
      <w:pPr>
        <w:shd w:val="clear" w:color="auto" w:fill="FFFFFF"/>
        <w:spacing w:line="274" w:lineRule="exact"/>
        <w:ind w:left="1238"/>
      </w:pPr>
      <w:r>
        <w:rPr>
          <w:color w:val="000000"/>
          <w:spacing w:val="-1"/>
          <w:sz w:val="24"/>
          <w:szCs w:val="24"/>
        </w:rPr>
        <w:t>Contractors</w:t>
      </w:r>
    </w:p>
    <w:p w:rsidR="00C568ED" w:rsidRDefault="00E924E9">
      <w:pPr>
        <w:shd w:val="clear" w:color="auto" w:fill="FFFFFF"/>
        <w:spacing w:line="269" w:lineRule="exact"/>
        <w:ind w:left="1450" w:hanging="221"/>
      </w:pPr>
      <w:r>
        <w:rPr>
          <w:color w:val="000000"/>
          <w:sz w:val="24"/>
          <w:szCs w:val="24"/>
        </w:rPr>
        <w:t>Volunteers or other party to whom the District has outsourced educational services or functions that it would otherwise provide using employees</w:t>
      </w:r>
    </w:p>
    <w:p w:rsidR="00C568ED" w:rsidRDefault="00E924E9">
      <w:pPr>
        <w:shd w:val="clear" w:color="auto" w:fill="FFFFFF"/>
        <w:spacing w:before="283" w:line="274" w:lineRule="exact"/>
        <w:ind w:left="682"/>
      </w:pPr>
      <w:r>
        <w:rPr>
          <w:color w:val="000000"/>
          <w:sz w:val="24"/>
          <w:szCs w:val="24"/>
        </w:rPr>
        <w:t>While the rights of parents to access their children's records are substantially the same under both the IDEA and FERPA, there are a few important differences. They concern the right to copies, timelines for responding to inspection requests, and review by parents' representatives.</w:t>
      </w:r>
    </w:p>
    <w:p w:rsidR="00C568ED" w:rsidRDefault="00E924E9" w:rsidP="003A0CD8">
      <w:pPr>
        <w:numPr>
          <w:ilvl w:val="0"/>
          <w:numId w:val="13"/>
        </w:numPr>
        <w:shd w:val="clear" w:color="auto" w:fill="FFFFFF"/>
        <w:tabs>
          <w:tab w:val="left" w:pos="1018"/>
        </w:tabs>
        <w:spacing w:before="283" w:line="274" w:lineRule="exact"/>
        <w:ind w:left="1018" w:hanging="355"/>
        <w:rPr>
          <w:rFonts w:eastAsia="Times New Roman" w:cs="Times New Roman"/>
          <w:color w:val="000000"/>
          <w:sz w:val="24"/>
          <w:szCs w:val="24"/>
        </w:rPr>
      </w:pPr>
      <w:r>
        <w:rPr>
          <w:rFonts w:eastAsia="Times New Roman"/>
          <w:color w:val="000000"/>
          <w:sz w:val="24"/>
          <w:szCs w:val="24"/>
        </w:rPr>
        <w:t>Right to copies. Just like FERPA, the IDEA regulations state that parents are entitled to copies of records only when they are effectively prevented from conducting an in-person review. However, when it comes to the IEP document itself, parents have the right to receive copies upon request and at no cost. Districts also must provide parents with a copy of their child's evaluation report and documentation regarding determination of eligibility.</w:t>
      </w:r>
    </w:p>
    <w:p w:rsidR="00C568ED" w:rsidRDefault="00E924E9" w:rsidP="003A0CD8">
      <w:pPr>
        <w:numPr>
          <w:ilvl w:val="0"/>
          <w:numId w:val="13"/>
        </w:numPr>
        <w:shd w:val="clear" w:color="auto" w:fill="FFFFFF"/>
        <w:tabs>
          <w:tab w:val="left" w:pos="1018"/>
        </w:tabs>
        <w:spacing w:before="278" w:line="269" w:lineRule="exact"/>
        <w:ind w:left="1018" w:hanging="355"/>
        <w:rPr>
          <w:rFonts w:eastAsia="Times New Roman" w:cs="Times New Roman"/>
          <w:color w:val="000000"/>
          <w:sz w:val="24"/>
          <w:szCs w:val="24"/>
        </w:rPr>
      </w:pPr>
      <w:r>
        <w:rPr>
          <w:rFonts w:eastAsia="Times New Roman"/>
          <w:color w:val="000000"/>
          <w:sz w:val="24"/>
          <w:szCs w:val="24"/>
        </w:rPr>
        <w:t>Timelines. As is the case with FERPA, the IDEA orders schools to provide parents with records without unnecessary delay, but in any case no later than 45 days after the date they made their request. In addition, the IDEA directs a school to respond to the request before holding any meeting to consider the child's IEP or any due process hearing or expedited hearing.</w:t>
      </w:r>
    </w:p>
    <w:p w:rsidR="00C568ED" w:rsidRDefault="00E924E9" w:rsidP="003A0CD8">
      <w:pPr>
        <w:numPr>
          <w:ilvl w:val="0"/>
          <w:numId w:val="14"/>
        </w:numPr>
        <w:shd w:val="clear" w:color="auto" w:fill="FFFFFF"/>
        <w:tabs>
          <w:tab w:val="left" w:pos="1018"/>
        </w:tabs>
        <w:spacing w:before="278"/>
        <w:ind w:left="662"/>
        <w:rPr>
          <w:rFonts w:eastAsia="Times New Roman" w:cs="Times New Roman"/>
          <w:color w:val="000000"/>
          <w:sz w:val="24"/>
          <w:szCs w:val="24"/>
        </w:rPr>
      </w:pPr>
      <w:r>
        <w:rPr>
          <w:rFonts w:eastAsia="Times New Roman"/>
          <w:color w:val="000000"/>
          <w:sz w:val="24"/>
          <w:szCs w:val="24"/>
        </w:rPr>
        <w:t>Review by representatives. Under FERPA, districts do not have to permit</w:t>
      </w:r>
    </w:p>
    <w:p w:rsidR="00C568ED" w:rsidRDefault="00E924E9">
      <w:pPr>
        <w:shd w:val="clear" w:color="auto" w:fill="FFFFFF"/>
        <w:spacing w:before="29"/>
        <w:ind w:right="197"/>
        <w:jc w:val="center"/>
      </w:pPr>
      <w:r>
        <w:rPr>
          <w:rFonts w:ascii="Times New Roman" w:hAnsi="Times New Roman" w:cs="Times New Roman"/>
          <w:b/>
          <w:bCs/>
          <w:color w:val="000000"/>
          <w:spacing w:val="-19"/>
          <w:sz w:val="24"/>
          <w:szCs w:val="24"/>
        </w:rPr>
        <w:t>10</w:t>
      </w:r>
    </w:p>
    <w:p w:rsidR="00C568ED" w:rsidRDefault="00C568ED">
      <w:pPr>
        <w:shd w:val="clear" w:color="auto" w:fill="FFFFFF"/>
        <w:spacing w:before="29"/>
        <w:ind w:right="197"/>
        <w:jc w:val="center"/>
        <w:sectPr w:rsidR="00C568ED">
          <w:pgSz w:w="12240" w:h="15840"/>
          <w:pgMar w:top="1327" w:right="1411" w:bottom="360" w:left="1436" w:header="720" w:footer="720" w:gutter="0"/>
          <w:cols w:space="60"/>
          <w:noEndnote/>
        </w:sectPr>
      </w:pPr>
    </w:p>
    <w:p w:rsidR="00C568ED" w:rsidRDefault="00E924E9">
      <w:pPr>
        <w:shd w:val="clear" w:color="auto" w:fill="FFFFFF"/>
        <w:spacing w:line="269" w:lineRule="exact"/>
        <w:ind w:left="379"/>
      </w:pPr>
      <w:proofErr w:type="gramStart"/>
      <w:r>
        <w:rPr>
          <w:color w:val="000000"/>
          <w:spacing w:val="-1"/>
          <w:sz w:val="24"/>
          <w:szCs w:val="24"/>
        </w:rPr>
        <w:lastRenderedPageBreak/>
        <w:t>records</w:t>
      </w:r>
      <w:proofErr w:type="gramEnd"/>
      <w:r>
        <w:rPr>
          <w:color w:val="000000"/>
          <w:spacing w:val="-1"/>
          <w:sz w:val="24"/>
          <w:szCs w:val="24"/>
        </w:rPr>
        <w:t xml:space="preserve"> inspection by representatives, even when specifically authorized in </w:t>
      </w:r>
      <w:r>
        <w:rPr>
          <w:color w:val="000000"/>
          <w:sz w:val="24"/>
          <w:szCs w:val="24"/>
        </w:rPr>
        <w:t>lieu of parental review. Under the IDEA, however, parents have the right to</w:t>
      </w:r>
    </w:p>
    <w:p w:rsidR="00C568ED" w:rsidRDefault="00E924E9">
      <w:pPr>
        <w:shd w:val="clear" w:color="auto" w:fill="FFFFFF"/>
        <w:spacing w:before="264" w:line="274" w:lineRule="exact"/>
        <w:ind w:left="384"/>
      </w:pPr>
      <w:proofErr w:type="gramStart"/>
      <w:r>
        <w:rPr>
          <w:color w:val="000000"/>
          <w:sz w:val="24"/>
          <w:szCs w:val="24"/>
        </w:rPr>
        <w:t>have</w:t>
      </w:r>
      <w:proofErr w:type="gramEnd"/>
      <w:r>
        <w:rPr>
          <w:color w:val="000000"/>
          <w:sz w:val="24"/>
          <w:szCs w:val="24"/>
        </w:rPr>
        <w:t xml:space="preserve"> their attorney or other representative inspect and review education </w:t>
      </w:r>
      <w:r>
        <w:rPr>
          <w:color w:val="000000"/>
          <w:spacing w:val="-1"/>
          <w:sz w:val="24"/>
          <w:szCs w:val="24"/>
        </w:rPr>
        <w:t>records on their behalf. Such representatives shall be designated in writing.</w:t>
      </w:r>
    </w:p>
    <w:p w:rsidR="00C568ED" w:rsidRDefault="00E924E9">
      <w:pPr>
        <w:shd w:val="clear" w:color="auto" w:fill="FFFFFF"/>
        <w:spacing w:before="269" w:line="274" w:lineRule="exact"/>
        <w:ind w:left="10"/>
      </w:pPr>
      <w:r>
        <w:rPr>
          <w:color w:val="000000"/>
          <w:sz w:val="24"/>
          <w:szCs w:val="24"/>
        </w:rPr>
        <w:t>An additional record-keeping obligation under the IDEA demands that schools provide parents, upon request, a list of the types of education records collected, maintained or used by the school district. LDSD has designated the list of records under Article VI below.</w:t>
      </w:r>
    </w:p>
    <w:p w:rsidR="00C568ED" w:rsidRDefault="00E924E9">
      <w:pPr>
        <w:shd w:val="clear" w:color="auto" w:fill="FFFFFF"/>
        <w:spacing w:before="10176"/>
        <w:ind w:left="3806"/>
      </w:pPr>
      <w:r>
        <w:rPr>
          <w:rFonts w:ascii="Times New Roman" w:hAnsi="Times New Roman" w:cs="Times New Roman"/>
          <w:b/>
          <w:bCs/>
          <w:color w:val="000000"/>
          <w:sz w:val="24"/>
          <w:szCs w:val="24"/>
        </w:rPr>
        <w:t>11</w:t>
      </w:r>
    </w:p>
    <w:p w:rsidR="00C568ED" w:rsidRDefault="00C568ED">
      <w:pPr>
        <w:shd w:val="clear" w:color="auto" w:fill="FFFFFF"/>
        <w:spacing w:before="10176"/>
        <w:ind w:left="3806"/>
        <w:sectPr w:rsidR="00C568ED">
          <w:pgSz w:w="12240" w:h="15840"/>
          <w:pgMar w:top="1327" w:right="1600" w:bottom="360" w:left="2139" w:header="720" w:footer="720" w:gutter="0"/>
          <w:cols w:space="60"/>
          <w:noEndnote/>
        </w:sectPr>
      </w:pPr>
    </w:p>
    <w:p w:rsidR="00C568ED" w:rsidRDefault="00E924E9">
      <w:pPr>
        <w:shd w:val="clear" w:color="auto" w:fill="FFFFFF"/>
      </w:pPr>
      <w:r>
        <w:rPr>
          <w:b/>
          <w:bCs/>
          <w:color w:val="000000"/>
          <w:spacing w:val="-1"/>
          <w:sz w:val="24"/>
          <w:szCs w:val="24"/>
        </w:rPr>
        <w:lastRenderedPageBreak/>
        <w:t>V.        FERPA MAINTENANCE</w:t>
      </w:r>
    </w:p>
    <w:p w:rsidR="00C568ED" w:rsidRDefault="00E924E9">
      <w:pPr>
        <w:shd w:val="clear" w:color="auto" w:fill="FFFFFF"/>
        <w:spacing w:before="427" w:line="269" w:lineRule="exact"/>
        <w:ind w:left="691"/>
      </w:pPr>
      <w:r>
        <w:rPr>
          <w:color w:val="000000"/>
          <w:sz w:val="24"/>
          <w:szCs w:val="24"/>
        </w:rPr>
        <w:t>Student education records are those records directly related to a student and maintained by the School District or any party acting for the District.</w:t>
      </w:r>
    </w:p>
    <w:p w:rsidR="00C568ED" w:rsidRDefault="00E924E9">
      <w:pPr>
        <w:shd w:val="clear" w:color="auto" w:fill="FFFFFF"/>
        <w:spacing w:before="269" w:line="274" w:lineRule="exact"/>
        <w:ind w:left="682"/>
      </w:pPr>
      <w:r>
        <w:rPr>
          <w:color w:val="000000"/>
          <w:sz w:val="24"/>
          <w:szCs w:val="24"/>
        </w:rPr>
        <w:t>Student education records are information maintained in any way, including, but not limited to: handwriting, print, film, computer media, video or audio tape, microfilm or microfiche.</w:t>
      </w:r>
    </w:p>
    <w:p w:rsidR="00C568ED" w:rsidRDefault="00E924E9">
      <w:pPr>
        <w:shd w:val="clear" w:color="auto" w:fill="FFFFFF"/>
        <w:spacing w:before="269" w:line="274" w:lineRule="exact"/>
        <w:ind w:left="672" w:right="518"/>
      </w:pPr>
      <w:r>
        <w:rPr>
          <w:color w:val="000000"/>
          <w:sz w:val="24"/>
          <w:szCs w:val="24"/>
        </w:rPr>
        <w:t>FERPA does not impose any specific timelines for record retention. It does create three implied maintenance requirements:</w:t>
      </w:r>
    </w:p>
    <w:p w:rsidR="00C568ED" w:rsidRDefault="00E924E9">
      <w:pPr>
        <w:shd w:val="clear" w:color="auto" w:fill="FFFFFF"/>
        <w:tabs>
          <w:tab w:val="left" w:pos="1368"/>
        </w:tabs>
        <w:spacing w:before="283" w:line="274" w:lineRule="exact"/>
        <w:ind w:left="1368" w:hanging="365"/>
      </w:pPr>
      <w:r>
        <w:rPr>
          <w:rFonts w:eastAsia="Times New Roman" w:cs="Times New Roman"/>
          <w:color w:val="000000"/>
          <w:sz w:val="24"/>
          <w:szCs w:val="24"/>
        </w:rPr>
        <w:t>•</w:t>
      </w:r>
      <w:r>
        <w:rPr>
          <w:rFonts w:eastAsia="Times New Roman"/>
          <w:color w:val="000000"/>
          <w:sz w:val="24"/>
          <w:szCs w:val="24"/>
        </w:rPr>
        <w:tab/>
        <w:t>A school must retain a log of requests for access to, and disclosures of</w:t>
      </w:r>
      <w:proofErr w:type="gramStart"/>
      <w:r>
        <w:rPr>
          <w:rFonts w:eastAsia="Times New Roman"/>
          <w:color w:val="000000"/>
          <w:sz w:val="24"/>
          <w:szCs w:val="24"/>
        </w:rPr>
        <w:t>,</w:t>
      </w:r>
      <w:proofErr w:type="gramEnd"/>
      <w:r>
        <w:rPr>
          <w:rFonts w:eastAsia="Times New Roman"/>
          <w:color w:val="000000"/>
          <w:sz w:val="24"/>
          <w:szCs w:val="24"/>
        </w:rPr>
        <w:br/>
        <w:t>personally identifiable information from the student's education records for</w:t>
      </w:r>
      <w:r>
        <w:rPr>
          <w:rFonts w:eastAsia="Times New Roman"/>
          <w:color w:val="000000"/>
          <w:sz w:val="24"/>
          <w:szCs w:val="24"/>
        </w:rPr>
        <w:br/>
        <w:t>so long as the education records themselves are maintained. Log</w:t>
      </w:r>
      <w:r>
        <w:rPr>
          <w:rFonts w:eastAsia="Times New Roman"/>
          <w:color w:val="000000"/>
          <w:sz w:val="24"/>
          <w:szCs w:val="24"/>
        </w:rPr>
        <w:br/>
        <w:t>documentation does not apply if the request is from, or the disclosure is to:</w:t>
      </w:r>
    </w:p>
    <w:p w:rsidR="00C568ED" w:rsidRDefault="00E924E9" w:rsidP="003A0CD8">
      <w:pPr>
        <w:numPr>
          <w:ilvl w:val="0"/>
          <w:numId w:val="13"/>
        </w:numPr>
        <w:shd w:val="clear" w:color="auto" w:fill="FFFFFF"/>
        <w:tabs>
          <w:tab w:val="left" w:pos="2117"/>
        </w:tabs>
        <w:spacing w:before="283"/>
        <w:ind w:left="1762"/>
        <w:rPr>
          <w:rFonts w:eastAsia="Times New Roman" w:cs="Times New Roman"/>
          <w:color w:val="000000"/>
          <w:sz w:val="24"/>
          <w:szCs w:val="24"/>
        </w:rPr>
      </w:pPr>
      <w:r>
        <w:rPr>
          <w:rFonts w:eastAsia="Times New Roman"/>
          <w:color w:val="000000"/>
          <w:sz w:val="24"/>
          <w:szCs w:val="24"/>
        </w:rPr>
        <w:t>The parent or eligible student;</w:t>
      </w:r>
    </w:p>
    <w:p w:rsidR="00C568ED" w:rsidRDefault="00E924E9" w:rsidP="003A0CD8">
      <w:pPr>
        <w:numPr>
          <w:ilvl w:val="0"/>
          <w:numId w:val="13"/>
        </w:numPr>
        <w:shd w:val="clear" w:color="auto" w:fill="FFFFFF"/>
        <w:tabs>
          <w:tab w:val="left" w:pos="2117"/>
        </w:tabs>
        <w:spacing w:before="19" w:line="269" w:lineRule="exact"/>
        <w:ind w:left="2117" w:right="1037" w:hanging="355"/>
        <w:rPr>
          <w:rFonts w:eastAsia="Times New Roman" w:cs="Times New Roman"/>
          <w:color w:val="000000"/>
          <w:sz w:val="24"/>
          <w:szCs w:val="24"/>
        </w:rPr>
      </w:pPr>
      <w:r>
        <w:rPr>
          <w:rFonts w:eastAsia="Times New Roman"/>
          <w:color w:val="000000"/>
          <w:spacing w:val="-1"/>
          <w:sz w:val="24"/>
          <w:szCs w:val="24"/>
        </w:rPr>
        <w:t xml:space="preserve">School officials, including teachers, who have legitimate </w:t>
      </w:r>
      <w:r>
        <w:rPr>
          <w:rFonts w:eastAsia="Times New Roman"/>
          <w:color w:val="000000"/>
          <w:sz w:val="24"/>
          <w:szCs w:val="24"/>
        </w:rPr>
        <w:t>educational interests;</w:t>
      </w:r>
    </w:p>
    <w:p w:rsidR="00C568ED" w:rsidRDefault="00E924E9" w:rsidP="003A0CD8">
      <w:pPr>
        <w:numPr>
          <w:ilvl w:val="0"/>
          <w:numId w:val="13"/>
        </w:numPr>
        <w:shd w:val="clear" w:color="auto" w:fill="FFFFFF"/>
        <w:tabs>
          <w:tab w:val="left" w:pos="2117"/>
        </w:tabs>
        <w:spacing w:before="10"/>
        <w:ind w:left="1762"/>
        <w:rPr>
          <w:rFonts w:eastAsia="Times New Roman" w:cs="Times New Roman"/>
          <w:color w:val="000000"/>
          <w:sz w:val="24"/>
          <w:szCs w:val="24"/>
        </w:rPr>
      </w:pPr>
      <w:r>
        <w:rPr>
          <w:rFonts w:eastAsia="Times New Roman"/>
          <w:color w:val="000000"/>
          <w:sz w:val="24"/>
          <w:szCs w:val="24"/>
        </w:rPr>
        <w:t>A party with written consent from the parent or eligible student;</w:t>
      </w:r>
    </w:p>
    <w:p w:rsidR="00C568ED" w:rsidRDefault="00E924E9" w:rsidP="003A0CD8">
      <w:pPr>
        <w:numPr>
          <w:ilvl w:val="0"/>
          <w:numId w:val="13"/>
        </w:numPr>
        <w:shd w:val="clear" w:color="auto" w:fill="FFFFFF"/>
        <w:tabs>
          <w:tab w:val="left" w:pos="2117"/>
        </w:tabs>
        <w:spacing w:before="10"/>
        <w:ind w:left="1762"/>
        <w:rPr>
          <w:rFonts w:eastAsia="Times New Roman" w:cs="Times New Roman"/>
          <w:color w:val="000000"/>
          <w:sz w:val="24"/>
          <w:szCs w:val="24"/>
        </w:rPr>
      </w:pPr>
      <w:r>
        <w:rPr>
          <w:rFonts w:eastAsia="Times New Roman"/>
          <w:color w:val="000000"/>
          <w:sz w:val="24"/>
          <w:szCs w:val="24"/>
        </w:rPr>
        <w:t>A party seeking directory information.</w:t>
      </w:r>
    </w:p>
    <w:p w:rsidR="00C568ED" w:rsidRDefault="00E924E9">
      <w:pPr>
        <w:shd w:val="clear" w:color="auto" w:fill="FFFFFF"/>
        <w:spacing w:before="278" w:line="269" w:lineRule="exact"/>
        <w:ind w:left="658"/>
      </w:pPr>
      <w:r>
        <w:rPr>
          <w:color w:val="000000"/>
          <w:sz w:val="24"/>
          <w:szCs w:val="24"/>
        </w:rPr>
        <w:t>A "Student Education Record Access Log Book" is maintained at each school building. This log documents requests for access to, and disclosures of, personally identifiable information from the student's education records. Log documentation applies if the request is from, or the disclosure is to:</w:t>
      </w:r>
    </w:p>
    <w:p w:rsidR="00C568ED" w:rsidRDefault="00E924E9" w:rsidP="003A0CD8">
      <w:pPr>
        <w:numPr>
          <w:ilvl w:val="0"/>
          <w:numId w:val="10"/>
        </w:numPr>
        <w:shd w:val="clear" w:color="auto" w:fill="FFFFFF"/>
        <w:tabs>
          <w:tab w:val="left" w:pos="1368"/>
        </w:tabs>
        <w:spacing w:before="288" w:line="274" w:lineRule="exact"/>
        <w:ind w:left="1368" w:hanging="365"/>
        <w:rPr>
          <w:rFonts w:eastAsia="Times New Roman" w:cs="Times New Roman"/>
          <w:color w:val="000000"/>
          <w:sz w:val="24"/>
          <w:szCs w:val="24"/>
        </w:rPr>
      </w:pPr>
      <w:r>
        <w:rPr>
          <w:rFonts w:eastAsia="Times New Roman"/>
          <w:color w:val="000000"/>
          <w:sz w:val="24"/>
          <w:szCs w:val="24"/>
        </w:rPr>
        <w:t>Appropriate parties with an emergency if knowledge of the information is necessary to protect the health or safety of the student or other individuals;</w:t>
      </w:r>
    </w:p>
    <w:p w:rsidR="00C568ED" w:rsidRDefault="00E924E9" w:rsidP="003A0CD8">
      <w:pPr>
        <w:numPr>
          <w:ilvl w:val="0"/>
          <w:numId w:val="10"/>
        </w:numPr>
        <w:shd w:val="clear" w:color="auto" w:fill="FFFFFF"/>
        <w:tabs>
          <w:tab w:val="left" w:pos="1368"/>
        </w:tabs>
        <w:spacing w:before="5" w:line="278" w:lineRule="exact"/>
        <w:ind w:left="1368" w:hanging="365"/>
        <w:rPr>
          <w:rFonts w:eastAsia="Times New Roman" w:cs="Times New Roman"/>
          <w:color w:val="000000"/>
          <w:sz w:val="24"/>
          <w:szCs w:val="24"/>
        </w:rPr>
      </w:pPr>
      <w:r>
        <w:rPr>
          <w:rFonts w:eastAsia="Times New Roman"/>
          <w:color w:val="000000"/>
          <w:sz w:val="24"/>
          <w:szCs w:val="24"/>
        </w:rPr>
        <w:t>Officials of another school, school system, or institution of postsecondary education where the student seeks or intends to enroll;</w:t>
      </w:r>
    </w:p>
    <w:p w:rsidR="00C568ED" w:rsidRDefault="00E924E9" w:rsidP="003A0CD8">
      <w:pPr>
        <w:numPr>
          <w:ilvl w:val="0"/>
          <w:numId w:val="10"/>
        </w:numPr>
        <w:shd w:val="clear" w:color="auto" w:fill="FFFFFF"/>
        <w:tabs>
          <w:tab w:val="left" w:pos="1368"/>
        </w:tabs>
        <w:spacing w:before="10" w:line="278" w:lineRule="exact"/>
        <w:ind w:left="1368" w:right="518" w:hanging="365"/>
        <w:rPr>
          <w:rFonts w:eastAsia="Times New Roman" w:cs="Times New Roman"/>
          <w:color w:val="000000"/>
          <w:sz w:val="24"/>
          <w:szCs w:val="24"/>
        </w:rPr>
      </w:pPr>
      <w:r>
        <w:rPr>
          <w:rFonts w:eastAsia="Times New Roman"/>
          <w:color w:val="000000"/>
          <w:sz w:val="24"/>
          <w:szCs w:val="24"/>
        </w:rPr>
        <w:t>Officials who have access to education records in conjunction with an audit or evaluation of Federal or State supported education programs;</w:t>
      </w:r>
    </w:p>
    <w:p w:rsidR="00C568ED" w:rsidRDefault="00E924E9" w:rsidP="003A0CD8">
      <w:pPr>
        <w:numPr>
          <w:ilvl w:val="0"/>
          <w:numId w:val="10"/>
        </w:numPr>
        <w:shd w:val="clear" w:color="auto" w:fill="FFFFFF"/>
        <w:tabs>
          <w:tab w:val="left" w:pos="1368"/>
        </w:tabs>
        <w:spacing w:before="10" w:line="278" w:lineRule="exact"/>
        <w:ind w:left="1368" w:hanging="365"/>
        <w:rPr>
          <w:rFonts w:eastAsia="Times New Roman" w:cs="Times New Roman"/>
          <w:color w:val="000000"/>
          <w:sz w:val="24"/>
          <w:szCs w:val="24"/>
        </w:rPr>
      </w:pPr>
      <w:r>
        <w:rPr>
          <w:rFonts w:eastAsia="Times New Roman"/>
          <w:color w:val="000000"/>
          <w:sz w:val="24"/>
          <w:szCs w:val="24"/>
        </w:rPr>
        <w:t xml:space="preserve">Connections with financial </w:t>
      </w:r>
      <w:proofErr w:type="spellStart"/>
      <w:r>
        <w:rPr>
          <w:rFonts w:eastAsia="Times New Roman"/>
          <w:color w:val="000000"/>
          <w:sz w:val="24"/>
          <w:szCs w:val="24"/>
        </w:rPr>
        <w:t>aide</w:t>
      </w:r>
      <w:proofErr w:type="spellEnd"/>
      <w:r>
        <w:rPr>
          <w:rFonts w:eastAsia="Times New Roman"/>
          <w:color w:val="000000"/>
          <w:sz w:val="24"/>
          <w:szCs w:val="24"/>
        </w:rPr>
        <w:t xml:space="preserve"> for which the student has applied </w:t>
      </w:r>
      <w:proofErr w:type="spellStart"/>
      <w:r>
        <w:rPr>
          <w:rFonts w:eastAsia="Times New Roman"/>
          <w:color w:val="000000"/>
          <w:sz w:val="24"/>
          <w:szCs w:val="24"/>
        </w:rPr>
        <w:t>or</w:t>
      </w:r>
      <w:proofErr w:type="spellEnd"/>
      <w:r>
        <w:rPr>
          <w:rFonts w:eastAsia="Times New Roman"/>
          <w:color w:val="000000"/>
          <w:sz w:val="24"/>
          <w:szCs w:val="24"/>
        </w:rPr>
        <w:t xml:space="preserve"> which the student has received;</w:t>
      </w:r>
    </w:p>
    <w:p w:rsidR="00C568ED" w:rsidRDefault="00E924E9" w:rsidP="003A0CD8">
      <w:pPr>
        <w:numPr>
          <w:ilvl w:val="0"/>
          <w:numId w:val="10"/>
        </w:numPr>
        <w:shd w:val="clear" w:color="auto" w:fill="FFFFFF"/>
        <w:tabs>
          <w:tab w:val="left" w:pos="1368"/>
        </w:tabs>
        <w:spacing w:before="10" w:line="278" w:lineRule="exact"/>
        <w:ind w:left="1003"/>
        <w:rPr>
          <w:rFonts w:eastAsia="Times New Roman" w:cs="Times New Roman"/>
          <w:color w:val="000000"/>
          <w:sz w:val="24"/>
          <w:szCs w:val="24"/>
        </w:rPr>
      </w:pPr>
      <w:r>
        <w:rPr>
          <w:rFonts w:eastAsia="Times New Roman"/>
          <w:color w:val="000000"/>
          <w:sz w:val="24"/>
          <w:szCs w:val="24"/>
        </w:rPr>
        <w:t>Organizations conducting studies for, or on behalf of the school district;</w:t>
      </w:r>
    </w:p>
    <w:p w:rsidR="00C568ED" w:rsidRDefault="00E924E9" w:rsidP="003A0CD8">
      <w:pPr>
        <w:numPr>
          <w:ilvl w:val="0"/>
          <w:numId w:val="10"/>
        </w:numPr>
        <w:shd w:val="clear" w:color="auto" w:fill="FFFFFF"/>
        <w:tabs>
          <w:tab w:val="left" w:pos="1368"/>
        </w:tabs>
        <w:spacing w:before="19"/>
        <w:ind w:left="1003"/>
        <w:rPr>
          <w:rFonts w:eastAsia="Times New Roman" w:cs="Times New Roman"/>
          <w:color w:val="000000"/>
          <w:sz w:val="24"/>
          <w:szCs w:val="24"/>
        </w:rPr>
      </w:pPr>
      <w:r>
        <w:rPr>
          <w:rFonts w:eastAsia="Times New Roman"/>
          <w:color w:val="000000"/>
          <w:sz w:val="24"/>
          <w:szCs w:val="24"/>
        </w:rPr>
        <w:t>Accrediting organizations to carry out their accrediting functions;</w:t>
      </w:r>
    </w:p>
    <w:p w:rsidR="00C568ED" w:rsidRDefault="00E924E9" w:rsidP="003A0CD8">
      <w:pPr>
        <w:numPr>
          <w:ilvl w:val="0"/>
          <w:numId w:val="10"/>
        </w:numPr>
        <w:shd w:val="clear" w:color="auto" w:fill="FFFFFF"/>
        <w:tabs>
          <w:tab w:val="left" w:pos="1368"/>
        </w:tabs>
        <w:ind w:left="1003"/>
        <w:rPr>
          <w:rFonts w:eastAsia="Times New Roman" w:cs="Times New Roman"/>
          <w:color w:val="000000"/>
          <w:sz w:val="24"/>
          <w:szCs w:val="24"/>
        </w:rPr>
      </w:pPr>
      <w:r>
        <w:rPr>
          <w:rFonts w:eastAsia="Times New Roman"/>
          <w:color w:val="000000"/>
          <w:sz w:val="24"/>
          <w:szCs w:val="24"/>
        </w:rPr>
        <w:t>A party seeking or receiving records via a subpoena.</w:t>
      </w:r>
    </w:p>
    <w:p w:rsidR="00C568ED" w:rsidRDefault="00E924E9">
      <w:pPr>
        <w:shd w:val="clear" w:color="auto" w:fill="FFFFFF"/>
        <w:spacing w:before="259" w:line="274" w:lineRule="exact"/>
        <w:ind w:left="638" w:right="518"/>
      </w:pPr>
      <w:r>
        <w:rPr>
          <w:color w:val="000000"/>
          <w:sz w:val="24"/>
          <w:szCs w:val="24"/>
        </w:rPr>
        <w:t>Note: In the above situations, while log documentation applies, they do not require prior consent in order to disclose information.</w:t>
      </w:r>
    </w:p>
    <w:p w:rsidR="00C568ED" w:rsidRDefault="00E924E9">
      <w:pPr>
        <w:shd w:val="clear" w:color="auto" w:fill="FFFFFF"/>
        <w:tabs>
          <w:tab w:val="left" w:pos="1368"/>
        </w:tabs>
        <w:spacing w:before="10" w:line="274" w:lineRule="exact"/>
        <w:ind w:left="1368" w:hanging="365"/>
      </w:pPr>
      <w:r>
        <w:rPr>
          <w:rFonts w:eastAsia="Times New Roman" w:cs="Times New Roman"/>
          <w:color w:val="000000"/>
          <w:sz w:val="24"/>
          <w:szCs w:val="24"/>
        </w:rPr>
        <w:t>•</w:t>
      </w:r>
      <w:r>
        <w:rPr>
          <w:rFonts w:eastAsia="Times New Roman"/>
          <w:color w:val="000000"/>
          <w:sz w:val="24"/>
          <w:szCs w:val="24"/>
        </w:rPr>
        <w:tab/>
        <w:t>If a parent places an explanatory statement in the student's educational</w:t>
      </w:r>
      <w:r>
        <w:rPr>
          <w:rFonts w:eastAsia="Times New Roman"/>
          <w:color w:val="000000"/>
          <w:sz w:val="24"/>
          <w:szCs w:val="24"/>
        </w:rPr>
        <w:br/>
        <w:t>record commenting on the accuracy of the information contained in folder,</w:t>
      </w:r>
    </w:p>
    <w:p w:rsidR="00C568ED" w:rsidRDefault="00E924E9">
      <w:pPr>
        <w:shd w:val="clear" w:color="auto" w:fill="FFFFFF"/>
        <w:spacing w:before="269"/>
        <w:ind w:right="91"/>
        <w:jc w:val="center"/>
      </w:pPr>
      <w:r>
        <w:rPr>
          <w:rFonts w:ascii="Times New Roman" w:hAnsi="Times New Roman" w:cs="Times New Roman"/>
          <w:b/>
          <w:bCs/>
          <w:color w:val="000000"/>
          <w:sz w:val="24"/>
          <w:szCs w:val="24"/>
        </w:rPr>
        <w:t>12</w:t>
      </w:r>
    </w:p>
    <w:p w:rsidR="00C568ED" w:rsidRDefault="00C568ED">
      <w:pPr>
        <w:shd w:val="clear" w:color="auto" w:fill="FFFFFF"/>
        <w:spacing w:before="269"/>
        <w:ind w:right="91"/>
        <w:jc w:val="center"/>
        <w:sectPr w:rsidR="00C568ED">
          <w:pgSz w:w="12240" w:h="15840"/>
          <w:pgMar w:top="1317" w:right="1440" w:bottom="360" w:left="1411" w:header="720" w:footer="720" w:gutter="0"/>
          <w:cols w:space="60"/>
          <w:noEndnote/>
        </w:sectPr>
      </w:pPr>
    </w:p>
    <w:p w:rsidR="00C568ED" w:rsidRDefault="00E924E9">
      <w:pPr>
        <w:shd w:val="clear" w:color="auto" w:fill="FFFFFF"/>
        <w:spacing w:line="278" w:lineRule="exact"/>
        <w:ind w:left="374"/>
      </w:pPr>
      <w:proofErr w:type="gramStart"/>
      <w:r>
        <w:rPr>
          <w:color w:val="000000"/>
          <w:sz w:val="24"/>
          <w:szCs w:val="24"/>
        </w:rPr>
        <w:lastRenderedPageBreak/>
        <w:t>the</w:t>
      </w:r>
      <w:proofErr w:type="gramEnd"/>
      <w:r>
        <w:rPr>
          <w:color w:val="000000"/>
          <w:sz w:val="24"/>
          <w:szCs w:val="24"/>
        </w:rPr>
        <w:t xml:space="preserve"> statement must be maintained for so long as the educational records are maintained. </w:t>
      </w:r>
      <w:r>
        <w:rPr>
          <w:rFonts w:eastAsia="Times New Roman" w:cs="Times New Roman"/>
          <w:color w:val="000000"/>
          <w:sz w:val="24"/>
          <w:szCs w:val="24"/>
        </w:rPr>
        <w:t>•</w:t>
      </w:r>
      <w:r>
        <w:rPr>
          <w:rFonts w:eastAsia="Times New Roman"/>
          <w:color w:val="000000"/>
          <w:sz w:val="24"/>
          <w:szCs w:val="24"/>
        </w:rPr>
        <w:t xml:space="preserve">   A school may not destroy any educational records if there is an outstanding request by a parent to inspect and review the records.</w:t>
      </w:r>
    </w:p>
    <w:p w:rsidR="00C568ED" w:rsidRDefault="00E924E9">
      <w:pPr>
        <w:shd w:val="clear" w:color="auto" w:fill="FFFFFF"/>
        <w:spacing w:before="264" w:line="274" w:lineRule="exact"/>
        <w:ind w:left="5"/>
      </w:pPr>
      <w:r>
        <w:rPr>
          <w:color w:val="000000"/>
          <w:sz w:val="24"/>
          <w:szCs w:val="24"/>
        </w:rPr>
        <w:t>Records should be kept under lock and key at all times, under the supervision of the designated professional.</w:t>
      </w:r>
    </w:p>
    <w:p w:rsidR="00C568ED" w:rsidRDefault="00E924E9">
      <w:pPr>
        <w:shd w:val="clear" w:color="auto" w:fill="FFFFFF"/>
        <w:spacing w:before="264" w:line="274" w:lineRule="exact"/>
      </w:pPr>
      <w:r>
        <w:rPr>
          <w:color w:val="000000"/>
          <w:sz w:val="24"/>
          <w:szCs w:val="24"/>
        </w:rPr>
        <w:t>The District will use reasonable methods to identify and authenticate the identity of parents, students, school officials, and other parties to whom they disclose education records. For electronic records, the District may use PINs, passwords, personal security questions, smart cards, biometric indicators or other factors known or possessed only by the user.</w:t>
      </w:r>
    </w:p>
    <w:p w:rsidR="00C568ED" w:rsidRDefault="00E924E9">
      <w:pPr>
        <w:shd w:val="clear" w:color="auto" w:fill="FFFFFF"/>
        <w:spacing w:before="9394"/>
        <w:ind w:left="3869"/>
      </w:pPr>
      <w:r>
        <w:rPr>
          <w:rFonts w:ascii="Times New Roman" w:hAnsi="Times New Roman" w:cs="Times New Roman"/>
          <w:b/>
          <w:bCs/>
          <w:color w:val="000000"/>
          <w:sz w:val="24"/>
          <w:szCs w:val="24"/>
        </w:rPr>
        <w:t>13</w:t>
      </w:r>
    </w:p>
    <w:p w:rsidR="00C568ED" w:rsidRDefault="00C568ED">
      <w:pPr>
        <w:shd w:val="clear" w:color="auto" w:fill="FFFFFF"/>
        <w:spacing w:before="9394"/>
        <w:ind w:left="3869"/>
        <w:sectPr w:rsidR="00C568ED">
          <w:pgSz w:w="12240" w:h="15840"/>
          <w:pgMar w:top="1293" w:right="1521" w:bottom="360" w:left="2054" w:header="720" w:footer="720" w:gutter="0"/>
          <w:cols w:space="60"/>
          <w:noEndnote/>
        </w:sectPr>
      </w:pPr>
    </w:p>
    <w:p w:rsidR="00C568ED" w:rsidRDefault="00E924E9">
      <w:pPr>
        <w:shd w:val="clear" w:color="auto" w:fill="FFFFFF"/>
        <w:spacing w:line="269" w:lineRule="exact"/>
        <w:ind w:left="34" w:right="499"/>
      </w:pPr>
      <w:r>
        <w:rPr>
          <w:b/>
          <w:bCs/>
          <w:color w:val="000000"/>
          <w:spacing w:val="-1"/>
          <w:sz w:val="24"/>
          <w:szCs w:val="24"/>
        </w:rPr>
        <w:lastRenderedPageBreak/>
        <w:t xml:space="preserve">CATEGORIES OF STUDENT EDUCATION RECORDS, DESTRUCTION, </w:t>
      </w:r>
      <w:r>
        <w:rPr>
          <w:b/>
          <w:bCs/>
          <w:color w:val="000000"/>
          <w:sz w:val="24"/>
          <w:szCs w:val="24"/>
        </w:rPr>
        <w:t>LOCATION</w:t>
      </w:r>
    </w:p>
    <w:p w:rsidR="00C568ED" w:rsidRDefault="00E924E9">
      <w:pPr>
        <w:shd w:val="clear" w:color="auto" w:fill="FFFFFF"/>
        <w:spacing w:before="278" w:line="269" w:lineRule="exact"/>
        <w:ind w:left="14"/>
      </w:pPr>
      <w:r>
        <w:rPr>
          <w:color w:val="000000"/>
          <w:sz w:val="24"/>
          <w:szCs w:val="24"/>
        </w:rPr>
        <w:t>The District may not destroy any student education records if there is an outstanding request to inspect or review them. Destruction of student education records should occur by shredding or burning.</w:t>
      </w:r>
    </w:p>
    <w:p w:rsidR="00C568ED" w:rsidRDefault="00E924E9">
      <w:pPr>
        <w:shd w:val="clear" w:color="auto" w:fill="FFFFFF"/>
        <w:spacing w:before="269"/>
        <w:ind w:left="14"/>
      </w:pPr>
      <w:r>
        <w:rPr>
          <w:color w:val="000000"/>
          <w:sz w:val="24"/>
          <w:szCs w:val="24"/>
        </w:rPr>
        <w:t>Student education records are categorized as follows:</w:t>
      </w:r>
    </w:p>
    <w:p w:rsidR="00C568ED" w:rsidRDefault="00E924E9">
      <w:pPr>
        <w:shd w:val="clear" w:color="auto" w:fill="FFFFFF"/>
        <w:tabs>
          <w:tab w:val="left" w:pos="720"/>
        </w:tabs>
        <w:spacing w:before="269" w:line="278" w:lineRule="exact"/>
        <w:ind w:left="720" w:hanging="720"/>
      </w:pPr>
      <w:r>
        <w:rPr>
          <w:b/>
          <w:bCs/>
          <w:color w:val="000000"/>
          <w:spacing w:val="-12"/>
          <w:sz w:val="24"/>
          <w:szCs w:val="24"/>
        </w:rPr>
        <w:t>A.</w:t>
      </w:r>
      <w:r>
        <w:rPr>
          <w:b/>
          <w:bCs/>
          <w:color w:val="000000"/>
          <w:sz w:val="24"/>
          <w:szCs w:val="24"/>
        </w:rPr>
        <w:tab/>
        <w:t xml:space="preserve">Permanent student education records </w:t>
      </w:r>
      <w:r>
        <w:rPr>
          <w:color w:val="000000"/>
          <w:sz w:val="24"/>
          <w:szCs w:val="24"/>
        </w:rPr>
        <w:t>constitute the minimum personal</w:t>
      </w:r>
      <w:r>
        <w:rPr>
          <w:color w:val="000000"/>
          <w:sz w:val="24"/>
          <w:szCs w:val="24"/>
        </w:rPr>
        <w:br/>
        <w:t>data necessary for operation of the educational system, such as:</w:t>
      </w:r>
    </w:p>
    <w:p w:rsidR="00C568ED" w:rsidRDefault="00E924E9" w:rsidP="003A0CD8">
      <w:pPr>
        <w:numPr>
          <w:ilvl w:val="0"/>
          <w:numId w:val="15"/>
        </w:numPr>
        <w:shd w:val="clear" w:color="auto" w:fill="FFFFFF"/>
        <w:tabs>
          <w:tab w:val="left" w:pos="1459"/>
        </w:tabs>
        <w:spacing w:before="274" w:line="269" w:lineRule="exact"/>
        <w:ind w:left="1459" w:hanging="730"/>
        <w:rPr>
          <w:color w:val="000000"/>
          <w:spacing w:val="-23"/>
          <w:sz w:val="24"/>
          <w:szCs w:val="24"/>
        </w:rPr>
      </w:pPr>
      <w:r>
        <w:rPr>
          <w:color w:val="000000"/>
          <w:spacing w:val="-1"/>
          <w:sz w:val="24"/>
          <w:szCs w:val="24"/>
        </w:rPr>
        <w:t xml:space="preserve">student's name, PA ID secure number, address, telephone number, </w:t>
      </w:r>
      <w:r>
        <w:rPr>
          <w:color w:val="000000"/>
          <w:sz w:val="24"/>
          <w:szCs w:val="24"/>
        </w:rPr>
        <w:t>birth date, gender, ethnic origin, date of entry, date of withdrawal, attendance data</w:t>
      </w:r>
    </w:p>
    <w:p w:rsidR="00C568ED" w:rsidRDefault="00E924E9" w:rsidP="003A0CD8">
      <w:pPr>
        <w:numPr>
          <w:ilvl w:val="0"/>
          <w:numId w:val="16"/>
        </w:numPr>
        <w:shd w:val="clear" w:color="auto" w:fill="FFFFFF"/>
        <w:tabs>
          <w:tab w:val="left" w:pos="1459"/>
        </w:tabs>
        <w:spacing w:line="274" w:lineRule="exact"/>
        <w:ind w:left="730"/>
        <w:rPr>
          <w:color w:val="000000"/>
          <w:spacing w:val="-14"/>
          <w:sz w:val="24"/>
          <w:szCs w:val="24"/>
        </w:rPr>
      </w:pPr>
      <w:r>
        <w:rPr>
          <w:color w:val="000000"/>
          <w:sz w:val="24"/>
          <w:szCs w:val="24"/>
        </w:rPr>
        <w:t>names and addresses of parents/guardians</w:t>
      </w:r>
    </w:p>
    <w:p w:rsidR="00C568ED" w:rsidRDefault="00E924E9" w:rsidP="003A0CD8">
      <w:pPr>
        <w:numPr>
          <w:ilvl w:val="0"/>
          <w:numId w:val="15"/>
        </w:numPr>
        <w:shd w:val="clear" w:color="auto" w:fill="FFFFFF"/>
        <w:tabs>
          <w:tab w:val="left" w:pos="1459"/>
        </w:tabs>
        <w:spacing w:line="274" w:lineRule="exact"/>
        <w:ind w:left="1459" w:right="1037" w:hanging="730"/>
        <w:rPr>
          <w:color w:val="000000"/>
          <w:spacing w:val="-14"/>
          <w:sz w:val="24"/>
          <w:szCs w:val="24"/>
        </w:rPr>
      </w:pPr>
      <w:r>
        <w:rPr>
          <w:color w:val="000000"/>
          <w:spacing w:val="-1"/>
          <w:sz w:val="24"/>
          <w:szCs w:val="24"/>
        </w:rPr>
        <w:t xml:space="preserve">level of achievement (grades, class rank, standardized </w:t>
      </w:r>
      <w:r>
        <w:rPr>
          <w:color w:val="000000"/>
          <w:sz w:val="24"/>
          <w:szCs w:val="24"/>
        </w:rPr>
        <w:t>achievement test scores)</w:t>
      </w:r>
    </w:p>
    <w:p w:rsidR="00C568ED" w:rsidRDefault="00E924E9" w:rsidP="003A0CD8">
      <w:pPr>
        <w:numPr>
          <w:ilvl w:val="0"/>
          <w:numId w:val="15"/>
        </w:numPr>
        <w:shd w:val="clear" w:color="auto" w:fill="FFFFFF"/>
        <w:tabs>
          <w:tab w:val="left" w:pos="1459"/>
        </w:tabs>
        <w:spacing w:before="5" w:line="274" w:lineRule="exact"/>
        <w:ind w:left="1459" w:hanging="730"/>
        <w:rPr>
          <w:color w:val="000000"/>
          <w:spacing w:val="-7"/>
          <w:sz w:val="24"/>
          <w:szCs w:val="24"/>
        </w:rPr>
      </w:pPr>
      <w:r>
        <w:rPr>
          <w:color w:val="000000"/>
          <w:sz w:val="24"/>
          <w:szCs w:val="24"/>
        </w:rPr>
        <w:t>record of the student's participation in school activities, awards, and commendations</w:t>
      </w:r>
    </w:p>
    <w:p w:rsidR="00C568ED" w:rsidRDefault="00E924E9" w:rsidP="003A0CD8">
      <w:pPr>
        <w:numPr>
          <w:ilvl w:val="0"/>
          <w:numId w:val="16"/>
        </w:numPr>
        <w:shd w:val="clear" w:color="auto" w:fill="FFFFFF"/>
        <w:tabs>
          <w:tab w:val="left" w:pos="1459"/>
        </w:tabs>
        <w:spacing w:line="274" w:lineRule="exact"/>
        <w:ind w:left="730"/>
        <w:rPr>
          <w:color w:val="000000"/>
          <w:spacing w:val="-14"/>
          <w:sz w:val="24"/>
          <w:szCs w:val="24"/>
        </w:rPr>
      </w:pPr>
      <w:r>
        <w:rPr>
          <w:color w:val="000000"/>
          <w:sz w:val="24"/>
          <w:szCs w:val="24"/>
        </w:rPr>
        <w:t>most recent opt-out records form</w:t>
      </w:r>
    </w:p>
    <w:p w:rsidR="00C568ED" w:rsidRDefault="00E924E9">
      <w:pPr>
        <w:shd w:val="clear" w:color="auto" w:fill="FFFFFF"/>
        <w:spacing w:before="264" w:line="274" w:lineRule="exact"/>
        <w:ind w:left="720" w:right="269"/>
        <w:jc w:val="both"/>
      </w:pPr>
      <w:r>
        <w:rPr>
          <w:color w:val="000000"/>
          <w:sz w:val="24"/>
          <w:szCs w:val="24"/>
        </w:rPr>
        <w:t xml:space="preserve">Permanent school records are maintained in individual building files and will be passed on to the next building in progression. These records will be destroyed 100 years </w:t>
      </w:r>
      <w:proofErr w:type="gramStart"/>
      <w:r>
        <w:rPr>
          <w:color w:val="000000"/>
          <w:sz w:val="24"/>
          <w:szCs w:val="24"/>
        </w:rPr>
        <w:t>past a student's 24   birthday</w:t>
      </w:r>
      <w:proofErr w:type="gramEnd"/>
      <w:r>
        <w:rPr>
          <w:color w:val="000000"/>
          <w:sz w:val="24"/>
          <w:szCs w:val="24"/>
        </w:rPr>
        <w:t>.</w:t>
      </w:r>
    </w:p>
    <w:p w:rsidR="00C568ED" w:rsidRDefault="00E924E9">
      <w:pPr>
        <w:shd w:val="clear" w:color="auto" w:fill="FFFFFF"/>
        <w:tabs>
          <w:tab w:val="left" w:pos="720"/>
        </w:tabs>
        <w:spacing w:before="269" w:line="274" w:lineRule="exact"/>
        <w:ind w:left="720" w:hanging="720"/>
      </w:pPr>
      <w:r>
        <w:rPr>
          <w:b/>
          <w:bCs/>
          <w:color w:val="000000"/>
          <w:spacing w:val="-19"/>
          <w:sz w:val="24"/>
          <w:szCs w:val="24"/>
        </w:rPr>
        <w:t>B.</w:t>
      </w:r>
      <w:r>
        <w:rPr>
          <w:b/>
          <w:bCs/>
          <w:color w:val="000000"/>
          <w:sz w:val="24"/>
          <w:szCs w:val="24"/>
        </w:rPr>
        <w:tab/>
        <w:t xml:space="preserve">Supplementary student education records </w:t>
      </w:r>
      <w:r>
        <w:rPr>
          <w:color w:val="000000"/>
          <w:sz w:val="24"/>
          <w:szCs w:val="24"/>
        </w:rPr>
        <w:t>include verified information</w:t>
      </w:r>
      <w:r>
        <w:rPr>
          <w:color w:val="000000"/>
          <w:sz w:val="24"/>
          <w:szCs w:val="24"/>
        </w:rPr>
        <w:br/>
        <w:t>of clear importance, but not absolutely necessary to the school over</w:t>
      </w:r>
      <w:r>
        <w:rPr>
          <w:color w:val="000000"/>
          <w:sz w:val="24"/>
          <w:szCs w:val="24"/>
        </w:rPr>
        <w:br/>
        <w:t>time. It includes items such as:</w:t>
      </w:r>
    </w:p>
    <w:p w:rsidR="00C568ED" w:rsidRDefault="00E924E9" w:rsidP="003A0CD8">
      <w:pPr>
        <w:numPr>
          <w:ilvl w:val="0"/>
          <w:numId w:val="17"/>
        </w:numPr>
        <w:shd w:val="clear" w:color="auto" w:fill="FFFFFF"/>
        <w:tabs>
          <w:tab w:val="left" w:pos="1440"/>
        </w:tabs>
        <w:spacing w:before="264" w:line="274" w:lineRule="exact"/>
        <w:ind w:left="710"/>
        <w:rPr>
          <w:color w:val="000000"/>
          <w:spacing w:val="-21"/>
          <w:sz w:val="24"/>
          <w:szCs w:val="24"/>
        </w:rPr>
      </w:pPr>
      <w:r>
        <w:rPr>
          <w:color w:val="000000"/>
          <w:sz w:val="24"/>
          <w:szCs w:val="24"/>
        </w:rPr>
        <w:t>Academic/Cumulative Records</w:t>
      </w:r>
    </w:p>
    <w:p w:rsidR="00C568ED" w:rsidRDefault="00E924E9" w:rsidP="003A0CD8">
      <w:pPr>
        <w:numPr>
          <w:ilvl w:val="0"/>
          <w:numId w:val="17"/>
        </w:numPr>
        <w:shd w:val="clear" w:color="auto" w:fill="FFFFFF"/>
        <w:tabs>
          <w:tab w:val="left" w:pos="1440"/>
        </w:tabs>
        <w:spacing w:line="274" w:lineRule="exact"/>
        <w:ind w:left="710"/>
        <w:rPr>
          <w:color w:val="000000"/>
          <w:spacing w:val="-11"/>
          <w:sz w:val="24"/>
          <w:szCs w:val="24"/>
        </w:rPr>
      </w:pPr>
      <w:r>
        <w:rPr>
          <w:color w:val="000000"/>
          <w:sz w:val="24"/>
          <w:szCs w:val="24"/>
        </w:rPr>
        <w:t>ACCESS Records</w:t>
      </w:r>
    </w:p>
    <w:p w:rsidR="00C568ED" w:rsidRDefault="00E924E9" w:rsidP="003A0CD8">
      <w:pPr>
        <w:numPr>
          <w:ilvl w:val="0"/>
          <w:numId w:val="17"/>
        </w:numPr>
        <w:shd w:val="clear" w:color="auto" w:fill="FFFFFF"/>
        <w:tabs>
          <w:tab w:val="left" w:pos="1440"/>
        </w:tabs>
        <w:spacing w:line="274" w:lineRule="exact"/>
        <w:ind w:left="710"/>
        <w:rPr>
          <w:color w:val="000000"/>
          <w:spacing w:val="-11"/>
          <w:sz w:val="24"/>
          <w:szCs w:val="24"/>
        </w:rPr>
      </w:pPr>
      <w:r>
        <w:rPr>
          <w:color w:val="000000"/>
          <w:sz w:val="24"/>
          <w:szCs w:val="24"/>
        </w:rPr>
        <w:t>Attendance/Pupil Service</w:t>
      </w:r>
    </w:p>
    <w:p w:rsidR="00C568ED" w:rsidRDefault="00E924E9" w:rsidP="003A0CD8">
      <w:pPr>
        <w:numPr>
          <w:ilvl w:val="0"/>
          <w:numId w:val="17"/>
        </w:numPr>
        <w:shd w:val="clear" w:color="auto" w:fill="FFFFFF"/>
        <w:tabs>
          <w:tab w:val="left" w:pos="1440"/>
        </w:tabs>
        <w:spacing w:before="5" w:line="274" w:lineRule="exact"/>
        <w:ind w:left="710"/>
        <w:rPr>
          <w:color w:val="000000"/>
          <w:spacing w:val="-10"/>
          <w:sz w:val="24"/>
          <w:szCs w:val="24"/>
        </w:rPr>
      </w:pPr>
      <w:r>
        <w:rPr>
          <w:color w:val="000000"/>
          <w:spacing w:val="-1"/>
          <w:sz w:val="24"/>
          <w:szCs w:val="24"/>
        </w:rPr>
        <w:t>Discipline Records</w:t>
      </w:r>
    </w:p>
    <w:p w:rsidR="00C568ED" w:rsidRDefault="00E924E9" w:rsidP="003A0CD8">
      <w:pPr>
        <w:numPr>
          <w:ilvl w:val="0"/>
          <w:numId w:val="17"/>
        </w:numPr>
        <w:shd w:val="clear" w:color="auto" w:fill="FFFFFF"/>
        <w:tabs>
          <w:tab w:val="left" w:pos="1440"/>
        </w:tabs>
        <w:spacing w:line="274" w:lineRule="exact"/>
        <w:ind w:left="710"/>
        <w:rPr>
          <w:color w:val="000000"/>
          <w:spacing w:val="-16"/>
          <w:sz w:val="24"/>
          <w:szCs w:val="24"/>
        </w:rPr>
      </w:pPr>
      <w:r>
        <w:rPr>
          <w:color w:val="000000"/>
          <w:sz w:val="24"/>
          <w:szCs w:val="24"/>
        </w:rPr>
        <w:t>Gifted and Talented Records</w:t>
      </w:r>
    </w:p>
    <w:p w:rsidR="00C568ED" w:rsidRDefault="00E924E9" w:rsidP="003A0CD8">
      <w:pPr>
        <w:numPr>
          <w:ilvl w:val="0"/>
          <w:numId w:val="17"/>
        </w:numPr>
        <w:shd w:val="clear" w:color="auto" w:fill="FFFFFF"/>
        <w:tabs>
          <w:tab w:val="left" w:pos="1440"/>
        </w:tabs>
        <w:spacing w:line="274" w:lineRule="exact"/>
        <w:ind w:left="710"/>
        <w:rPr>
          <w:color w:val="000000"/>
          <w:spacing w:val="-11"/>
          <w:sz w:val="24"/>
          <w:szCs w:val="24"/>
        </w:rPr>
      </w:pPr>
      <w:r>
        <w:rPr>
          <w:color w:val="000000"/>
          <w:spacing w:val="-2"/>
          <w:sz w:val="24"/>
          <w:szCs w:val="24"/>
        </w:rPr>
        <w:t>Health Records</w:t>
      </w:r>
    </w:p>
    <w:p w:rsidR="00C568ED" w:rsidRDefault="00E924E9" w:rsidP="003A0CD8">
      <w:pPr>
        <w:numPr>
          <w:ilvl w:val="0"/>
          <w:numId w:val="17"/>
        </w:numPr>
        <w:shd w:val="clear" w:color="auto" w:fill="FFFFFF"/>
        <w:tabs>
          <w:tab w:val="left" w:pos="1440"/>
        </w:tabs>
        <w:spacing w:line="274" w:lineRule="exact"/>
        <w:ind w:left="710"/>
        <w:rPr>
          <w:color w:val="000000"/>
          <w:spacing w:val="-11"/>
          <w:sz w:val="24"/>
          <w:szCs w:val="24"/>
        </w:rPr>
      </w:pPr>
      <w:r>
        <w:rPr>
          <w:color w:val="000000"/>
          <w:sz w:val="24"/>
          <w:szCs w:val="24"/>
        </w:rPr>
        <w:t>Home Education Records</w:t>
      </w:r>
    </w:p>
    <w:p w:rsidR="00C568ED" w:rsidRDefault="00E924E9" w:rsidP="003A0CD8">
      <w:pPr>
        <w:numPr>
          <w:ilvl w:val="0"/>
          <w:numId w:val="17"/>
        </w:numPr>
        <w:shd w:val="clear" w:color="auto" w:fill="FFFFFF"/>
        <w:tabs>
          <w:tab w:val="left" w:pos="1440"/>
        </w:tabs>
        <w:spacing w:line="274" w:lineRule="exact"/>
        <w:ind w:left="710"/>
        <w:rPr>
          <w:color w:val="000000"/>
          <w:spacing w:val="-11"/>
          <w:sz w:val="24"/>
          <w:szCs w:val="24"/>
        </w:rPr>
      </w:pPr>
      <w:r>
        <w:rPr>
          <w:color w:val="000000"/>
          <w:sz w:val="24"/>
          <w:szCs w:val="24"/>
        </w:rPr>
        <w:t>Section 504/Chapter 15</w:t>
      </w:r>
    </w:p>
    <w:p w:rsidR="00C568ED" w:rsidRDefault="00E924E9" w:rsidP="003A0CD8">
      <w:pPr>
        <w:numPr>
          <w:ilvl w:val="0"/>
          <w:numId w:val="17"/>
        </w:numPr>
        <w:shd w:val="clear" w:color="auto" w:fill="FFFFFF"/>
        <w:tabs>
          <w:tab w:val="left" w:pos="1440"/>
        </w:tabs>
        <w:spacing w:line="274" w:lineRule="exact"/>
        <w:ind w:left="710"/>
        <w:rPr>
          <w:color w:val="000000"/>
          <w:spacing w:val="-16"/>
          <w:sz w:val="24"/>
          <w:szCs w:val="24"/>
        </w:rPr>
      </w:pPr>
      <w:r>
        <w:rPr>
          <w:color w:val="000000"/>
          <w:spacing w:val="-1"/>
          <w:sz w:val="24"/>
          <w:szCs w:val="24"/>
        </w:rPr>
        <w:t>Special Education</w:t>
      </w:r>
    </w:p>
    <w:p w:rsidR="00C568ED" w:rsidRDefault="00E924E9" w:rsidP="003A0CD8">
      <w:pPr>
        <w:numPr>
          <w:ilvl w:val="0"/>
          <w:numId w:val="17"/>
        </w:numPr>
        <w:shd w:val="clear" w:color="auto" w:fill="FFFFFF"/>
        <w:tabs>
          <w:tab w:val="left" w:pos="1440"/>
        </w:tabs>
        <w:spacing w:line="274" w:lineRule="exact"/>
        <w:ind w:left="710"/>
        <w:rPr>
          <w:color w:val="000000"/>
          <w:spacing w:val="-14"/>
          <w:sz w:val="24"/>
          <w:szCs w:val="24"/>
        </w:rPr>
      </w:pPr>
      <w:r>
        <w:rPr>
          <w:color w:val="000000"/>
          <w:sz w:val="24"/>
          <w:szCs w:val="24"/>
        </w:rPr>
        <w:t>Student Assistance Team</w:t>
      </w:r>
    </w:p>
    <w:p w:rsidR="00C568ED" w:rsidRDefault="00E924E9" w:rsidP="003A0CD8">
      <w:pPr>
        <w:numPr>
          <w:ilvl w:val="0"/>
          <w:numId w:val="17"/>
        </w:numPr>
        <w:shd w:val="clear" w:color="auto" w:fill="FFFFFF"/>
        <w:tabs>
          <w:tab w:val="left" w:pos="1440"/>
        </w:tabs>
        <w:spacing w:line="274" w:lineRule="exact"/>
        <w:ind w:left="710"/>
        <w:rPr>
          <w:color w:val="000000"/>
          <w:spacing w:val="-14"/>
          <w:sz w:val="24"/>
          <w:szCs w:val="24"/>
        </w:rPr>
      </w:pPr>
      <w:r>
        <w:rPr>
          <w:color w:val="000000"/>
          <w:sz w:val="24"/>
          <w:szCs w:val="24"/>
        </w:rPr>
        <w:t>Transportation Records</w:t>
      </w:r>
    </w:p>
    <w:p w:rsidR="00C568ED" w:rsidRDefault="00E924E9">
      <w:pPr>
        <w:shd w:val="clear" w:color="auto" w:fill="FFFFFF"/>
        <w:spacing w:before="269" w:line="269" w:lineRule="exact"/>
        <w:ind w:left="701"/>
      </w:pPr>
      <w:r>
        <w:rPr>
          <w:color w:val="000000"/>
          <w:sz w:val="24"/>
          <w:szCs w:val="24"/>
        </w:rPr>
        <w:t>Unless stated otherwise below, Supplementary Student Education Records will be reviewed at the end of the following grades: 2, 5, 8 and 12 by administrators, school counselors and/or school nurses for the purpose of record review and material that is no longer educationally necessary, or</w:t>
      </w:r>
    </w:p>
    <w:p w:rsidR="00C568ED" w:rsidRDefault="00E924E9">
      <w:pPr>
        <w:shd w:val="clear" w:color="auto" w:fill="FFFFFF"/>
        <w:spacing w:before="134"/>
        <w:ind w:left="3888"/>
      </w:pPr>
      <w:r>
        <w:rPr>
          <w:rFonts w:ascii="Times New Roman" w:hAnsi="Times New Roman" w:cs="Times New Roman"/>
          <w:b/>
          <w:bCs/>
          <w:color w:val="000000"/>
          <w:sz w:val="24"/>
          <w:szCs w:val="24"/>
        </w:rPr>
        <w:t>14</w:t>
      </w:r>
    </w:p>
    <w:p w:rsidR="00C568ED" w:rsidRDefault="00C568ED">
      <w:pPr>
        <w:shd w:val="clear" w:color="auto" w:fill="FFFFFF"/>
        <w:spacing w:before="134"/>
        <w:ind w:left="3888"/>
        <w:sectPr w:rsidR="00C568ED">
          <w:pgSz w:w="12240" w:h="15840"/>
          <w:pgMar w:top="1427" w:right="1440" w:bottom="360" w:left="2103" w:header="720" w:footer="720" w:gutter="0"/>
          <w:cols w:space="60"/>
          <w:noEndnote/>
        </w:sectPr>
      </w:pPr>
    </w:p>
    <w:p w:rsidR="00C568ED" w:rsidRDefault="00E924E9">
      <w:pPr>
        <w:shd w:val="clear" w:color="auto" w:fill="FFFFFF"/>
        <w:spacing w:line="269" w:lineRule="exact"/>
        <w:ind w:left="14"/>
      </w:pPr>
      <w:proofErr w:type="gramStart"/>
      <w:r>
        <w:rPr>
          <w:color w:val="000000"/>
          <w:sz w:val="24"/>
          <w:szCs w:val="24"/>
        </w:rPr>
        <w:lastRenderedPageBreak/>
        <w:t>copies</w:t>
      </w:r>
      <w:proofErr w:type="gramEnd"/>
      <w:r>
        <w:rPr>
          <w:color w:val="000000"/>
          <w:sz w:val="24"/>
          <w:szCs w:val="24"/>
        </w:rPr>
        <w:t>, when the original is stored elsewhere, shall be destroyed by shredding and/or burning under the supervision of the assigned staff member(s). Parents/guardians will be notified of this procedure in the parent handbook, district calendar and district newsletter. No notification is required for the destruction of duplicate records maintained by the District.</w:t>
      </w:r>
    </w:p>
    <w:p w:rsidR="00C568ED" w:rsidRDefault="00E924E9">
      <w:pPr>
        <w:shd w:val="clear" w:color="auto" w:fill="FFFFFF"/>
        <w:spacing w:before="264" w:line="283" w:lineRule="exact"/>
      </w:pPr>
      <w:r>
        <w:rPr>
          <w:b/>
          <w:bCs/>
          <w:color w:val="000000"/>
          <w:sz w:val="24"/>
          <w:szCs w:val="24"/>
        </w:rPr>
        <w:t xml:space="preserve">Academic/Cumulative Records </w:t>
      </w:r>
      <w:r>
        <w:rPr>
          <w:color w:val="000000"/>
          <w:sz w:val="24"/>
          <w:szCs w:val="24"/>
        </w:rPr>
        <w:t>are kept in the School Office or Counseling Office by the Principal or School Counselor and include the following:</w:t>
      </w:r>
    </w:p>
    <w:p w:rsidR="00C568ED" w:rsidRDefault="00E924E9" w:rsidP="003A0CD8">
      <w:pPr>
        <w:numPr>
          <w:ilvl w:val="0"/>
          <w:numId w:val="18"/>
        </w:numPr>
        <w:shd w:val="clear" w:color="auto" w:fill="FFFFFF"/>
        <w:tabs>
          <w:tab w:val="left" w:pos="720"/>
        </w:tabs>
        <w:spacing w:before="10" w:line="283" w:lineRule="exact"/>
        <w:ind w:left="720" w:right="490" w:hanging="360"/>
        <w:jc w:val="both"/>
        <w:rPr>
          <w:rFonts w:eastAsia="Times New Roman" w:cs="Times New Roman"/>
          <w:color w:val="000000"/>
          <w:sz w:val="24"/>
          <w:szCs w:val="24"/>
        </w:rPr>
      </w:pPr>
      <w:r>
        <w:rPr>
          <w:rFonts w:eastAsia="Times New Roman"/>
          <w:color w:val="000000"/>
          <w:spacing w:val="-1"/>
          <w:sz w:val="24"/>
          <w:szCs w:val="24"/>
        </w:rPr>
        <w:t xml:space="preserve">Academic/Cumulative Records sent from a prior school district (reviewed and destroyed as per other Supplementary Student </w:t>
      </w:r>
      <w:r>
        <w:rPr>
          <w:rFonts w:eastAsia="Times New Roman"/>
          <w:color w:val="000000"/>
          <w:sz w:val="24"/>
          <w:szCs w:val="24"/>
        </w:rPr>
        <w:t>Records, see above)</w:t>
      </w:r>
    </w:p>
    <w:p w:rsidR="00C568ED" w:rsidRDefault="00E924E9" w:rsidP="003A0CD8">
      <w:pPr>
        <w:numPr>
          <w:ilvl w:val="0"/>
          <w:numId w:val="18"/>
        </w:numPr>
        <w:shd w:val="clear" w:color="auto" w:fill="FFFFFF"/>
        <w:tabs>
          <w:tab w:val="left" w:pos="720"/>
        </w:tabs>
        <w:spacing w:before="5" w:line="283" w:lineRule="exact"/>
        <w:ind w:left="720" w:right="518" w:hanging="360"/>
        <w:rPr>
          <w:rFonts w:eastAsia="Times New Roman" w:cs="Times New Roman"/>
          <w:color w:val="000000"/>
          <w:sz w:val="24"/>
          <w:szCs w:val="24"/>
        </w:rPr>
      </w:pPr>
      <w:r>
        <w:rPr>
          <w:rFonts w:eastAsia="Times New Roman"/>
          <w:color w:val="000000"/>
          <w:spacing w:val="-1"/>
          <w:sz w:val="24"/>
          <w:szCs w:val="24"/>
        </w:rPr>
        <w:t xml:space="preserve">Data required for the Pennsylvania Information Management </w:t>
      </w:r>
      <w:r>
        <w:rPr>
          <w:rFonts w:eastAsia="Times New Roman"/>
          <w:color w:val="000000"/>
          <w:sz w:val="24"/>
          <w:szCs w:val="24"/>
        </w:rPr>
        <w:t>System (PIMS)</w:t>
      </w:r>
    </w:p>
    <w:p w:rsidR="00C568ED" w:rsidRDefault="00E924E9" w:rsidP="003A0CD8">
      <w:pPr>
        <w:numPr>
          <w:ilvl w:val="0"/>
          <w:numId w:val="18"/>
        </w:numPr>
        <w:shd w:val="clear" w:color="auto" w:fill="FFFFFF"/>
        <w:tabs>
          <w:tab w:val="left" w:pos="720"/>
        </w:tabs>
        <w:spacing w:line="283" w:lineRule="exact"/>
        <w:ind w:left="360"/>
        <w:rPr>
          <w:rFonts w:eastAsia="Times New Roman" w:cs="Times New Roman"/>
          <w:color w:val="000000"/>
          <w:sz w:val="24"/>
          <w:szCs w:val="24"/>
        </w:rPr>
      </w:pPr>
      <w:r>
        <w:rPr>
          <w:rFonts w:eastAsia="Times New Roman"/>
          <w:color w:val="000000"/>
          <w:sz w:val="24"/>
          <w:szCs w:val="24"/>
        </w:rPr>
        <w:t>Requests for Records</w:t>
      </w:r>
    </w:p>
    <w:p w:rsidR="00C568ED" w:rsidRDefault="00E924E9">
      <w:pPr>
        <w:shd w:val="clear" w:color="auto" w:fill="FFFFFF"/>
        <w:tabs>
          <w:tab w:val="left" w:pos="691"/>
        </w:tabs>
        <w:spacing w:line="283" w:lineRule="exact"/>
        <w:ind w:left="1080" w:right="4147" w:hanging="744"/>
      </w:pPr>
      <w:r>
        <w:rPr>
          <w:rFonts w:eastAsia="Times New Roman" w:cs="Times New Roman"/>
          <w:color w:val="000000"/>
          <w:sz w:val="24"/>
          <w:szCs w:val="24"/>
        </w:rPr>
        <w:t>•</w:t>
      </w:r>
      <w:r>
        <w:rPr>
          <w:rFonts w:eastAsia="Times New Roman"/>
          <w:color w:val="000000"/>
          <w:sz w:val="24"/>
          <w:szCs w:val="24"/>
        </w:rPr>
        <w:tab/>
        <w:t>Enrollment Forms</w:t>
      </w:r>
      <w:r>
        <w:rPr>
          <w:rFonts w:eastAsia="Times New Roman"/>
          <w:color w:val="000000"/>
          <w:sz w:val="24"/>
          <w:szCs w:val="24"/>
        </w:rPr>
        <w:br/>
        <w:t>Birth Certificate</w:t>
      </w:r>
      <w:r>
        <w:rPr>
          <w:rFonts w:eastAsia="Times New Roman"/>
          <w:color w:val="000000"/>
          <w:sz w:val="24"/>
          <w:szCs w:val="24"/>
        </w:rPr>
        <w:br/>
      </w:r>
      <w:r>
        <w:rPr>
          <w:rFonts w:eastAsia="Times New Roman"/>
          <w:color w:val="000000"/>
          <w:spacing w:val="-2"/>
          <w:sz w:val="24"/>
          <w:szCs w:val="24"/>
        </w:rPr>
        <w:t>Immunizations dates</w:t>
      </w:r>
    </w:p>
    <w:p w:rsidR="00C568ED" w:rsidRDefault="00E924E9">
      <w:pPr>
        <w:shd w:val="clear" w:color="auto" w:fill="FFFFFF"/>
        <w:spacing w:before="5" w:line="283" w:lineRule="exact"/>
        <w:ind w:left="1080"/>
      </w:pPr>
      <w:r>
        <w:rPr>
          <w:color w:val="000000"/>
          <w:sz w:val="24"/>
          <w:szCs w:val="24"/>
        </w:rPr>
        <w:t xml:space="preserve">Custody agreement, if parents are divorced </w:t>
      </w:r>
      <w:r>
        <w:rPr>
          <w:color w:val="000000"/>
          <w:spacing w:val="-1"/>
          <w:sz w:val="24"/>
          <w:szCs w:val="24"/>
        </w:rPr>
        <w:t xml:space="preserve">Proof of Residency, i.e. house deed, lease, notarized statement </w:t>
      </w:r>
      <w:r>
        <w:rPr>
          <w:color w:val="000000"/>
          <w:sz w:val="24"/>
          <w:szCs w:val="24"/>
        </w:rPr>
        <w:t>of living in district Parent ID</w:t>
      </w:r>
    </w:p>
    <w:p w:rsidR="00C568ED" w:rsidRDefault="00E924E9">
      <w:pPr>
        <w:shd w:val="clear" w:color="auto" w:fill="FFFFFF"/>
        <w:spacing w:line="283" w:lineRule="exact"/>
        <w:ind w:left="1085" w:right="3110"/>
      </w:pPr>
      <w:r>
        <w:rPr>
          <w:color w:val="000000"/>
          <w:sz w:val="24"/>
          <w:szCs w:val="24"/>
        </w:rPr>
        <w:t xml:space="preserve">Home Language Survey </w:t>
      </w:r>
      <w:r>
        <w:rPr>
          <w:color w:val="000000"/>
          <w:spacing w:val="-2"/>
          <w:sz w:val="24"/>
          <w:szCs w:val="24"/>
        </w:rPr>
        <w:t xml:space="preserve">Parent Registration Statement </w:t>
      </w:r>
      <w:r>
        <w:rPr>
          <w:color w:val="000000"/>
          <w:sz w:val="24"/>
          <w:szCs w:val="24"/>
        </w:rPr>
        <w:t>Enrollment Card Release of Information Census Form</w:t>
      </w:r>
    </w:p>
    <w:p w:rsidR="00C568ED" w:rsidRDefault="00E924E9">
      <w:pPr>
        <w:shd w:val="clear" w:color="auto" w:fill="FFFFFF"/>
        <w:spacing w:before="5" w:line="283" w:lineRule="exact"/>
        <w:ind w:left="720"/>
      </w:pPr>
      <w:r>
        <w:rPr>
          <w:color w:val="000000"/>
          <w:sz w:val="24"/>
          <w:szCs w:val="24"/>
        </w:rPr>
        <w:t>Kindergarten Registration Forms</w:t>
      </w:r>
    </w:p>
    <w:p w:rsidR="00C568ED" w:rsidRDefault="00E924E9">
      <w:pPr>
        <w:shd w:val="clear" w:color="auto" w:fill="FFFFFF"/>
        <w:spacing w:line="283" w:lineRule="exact"/>
        <w:ind w:left="1085"/>
      </w:pPr>
      <w:r>
        <w:rPr>
          <w:color w:val="000000"/>
          <w:sz w:val="24"/>
          <w:szCs w:val="24"/>
        </w:rPr>
        <w:t>Kindergarten Screening Report</w:t>
      </w:r>
    </w:p>
    <w:p w:rsidR="00C568ED" w:rsidRDefault="00E924E9">
      <w:pPr>
        <w:shd w:val="clear" w:color="auto" w:fill="FFFFFF"/>
        <w:spacing w:line="283" w:lineRule="exact"/>
        <w:ind w:left="710" w:right="4147" w:firstLine="374"/>
      </w:pPr>
      <w:r>
        <w:rPr>
          <w:color w:val="000000"/>
          <w:sz w:val="24"/>
          <w:szCs w:val="24"/>
        </w:rPr>
        <w:t xml:space="preserve">DIAL Results </w:t>
      </w:r>
      <w:r>
        <w:rPr>
          <w:color w:val="000000"/>
          <w:spacing w:val="-2"/>
          <w:sz w:val="24"/>
          <w:szCs w:val="24"/>
        </w:rPr>
        <w:t>Standardized Test Results</w:t>
      </w:r>
    </w:p>
    <w:p w:rsidR="00C568ED" w:rsidRDefault="00E924E9">
      <w:pPr>
        <w:shd w:val="clear" w:color="auto" w:fill="FFFFFF"/>
        <w:spacing w:line="283" w:lineRule="exact"/>
        <w:ind w:left="1075"/>
      </w:pPr>
      <w:r>
        <w:rPr>
          <w:color w:val="000000"/>
          <w:sz w:val="24"/>
          <w:szCs w:val="24"/>
        </w:rPr>
        <w:t>Terra Nova</w:t>
      </w:r>
    </w:p>
    <w:p w:rsidR="00C568ED" w:rsidRDefault="00E924E9">
      <w:pPr>
        <w:shd w:val="clear" w:color="auto" w:fill="FFFFFF"/>
        <w:spacing w:before="10" w:line="283" w:lineRule="exact"/>
        <w:ind w:left="1085"/>
      </w:pPr>
      <w:r>
        <w:rPr>
          <w:color w:val="000000"/>
          <w:sz w:val="24"/>
          <w:szCs w:val="24"/>
        </w:rPr>
        <w:t>PSSA/PASA</w:t>
      </w:r>
    </w:p>
    <w:p w:rsidR="00C568ED" w:rsidRDefault="00E924E9">
      <w:pPr>
        <w:shd w:val="clear" w:color="auto" w:fill="FFFFFF"/>
        <w:spacing w:line="283" w:lineRule="exact"/>
        <w:ind w:left="1066"/>
      </w:pPr>
      <w:r>
        <w:rPr>
          <w:color w:val="000000"/>
          <w:sz w:val="24"/>
          <w:szCs w:val="24"/>
        </w:rPr>
        <w:t>ACT</w:t>
      </w:r>
    </w:p>
    <w:p w:rsidR="00C568ED" w:rsidRDefault="00E924E9">
      <w:pPr>
        <w:shd w:val="clear" w:color="auto" w:fill="FFFFFF"/>
        <w:spacing w:line="283" w:lineRule="exact"/>
        <w:ind w:left="1075"/>
      </w:pPr>
      <w:r>
        <w:rPr>
          <w:color w:val="000000"/>
          <w:spacing w:val="-4"/>
          <w:sz w:val="24"/>
          <w:szCs w:val="24"/>
        </w:rPr>
        <w:t>SAT</w:t>
      </w:r>
    </w:p>
    <w:p w:rsidR="00C568ED" w:rsidRDefault="00E924E9">
      <w:pPr>
        <w:shd w:val="clear" w:color="auto" w:fill="FFFFFF"/>
        <w:spacing w:before="5" w:line="283" w:lineRule="exact"/>
        <w:ind w:left="710" w:right="4147" w:firstLine="370"/>
      </w:pPr>
      <w:r>
        <w:rPr>
          <w:color w:val="000000"/>
          <w:sz w:val="24"/>
          <w:szCs w:val="24"/>
        </w:rPr>
        <w:t xml:space="preserve">PSAT </w:t>
      </w:r>
      <w:r>
        <w:rPr>
          <w:color w:val="000000"/>
          <w:spacing w:val="-2"/>
          <w:sz w:val="24"/>
          <w:szCs w:val="24"/>
        </w:rPr>
        <w:t>Bench Mark Assessments</w:t>
      </w:r>
    </w:p>
    <w:p w:rsidR="00C568ED" w:rsidRDefault="00E924E9">
      <w:pPr>
        <w:shd w:val="clear" w:color="auto" w:fill="FFFFFF"/>
        <w:spacing w:line="283" w:lineRule="exact"/>
        <w:ind w:left="1075"/>
      </w:pPr>
      <w:r>
        <w:rPr>
          <w:color w:val="000000"/>
          <w:sz w:val="24"/>
          <w:szCs w:val="24"/>
        </w:rPr>
        <w:t>Developmental Reading Assessment</w:t>
      </w:r>
    </w:p>
    <w:p w:rsidR="00C568ED" w:rsidRDefault="00E924E9">
      <w:pPr>
        <w:shd w:val="clear" w:color="auto" w:fill="FFFFFF"/>
        <w:spacing w:line="283" w:lineRule="exact"/>
        <w:ind w:left="1075"/>
      </w:pPr>
      <w:r>
        <w:rPr>
          <w:color w:val="000000"/>
          <w:spacing w:val="-1"/>
          <w:sz w:val="24"/>
          <w:szCs w:val="24"/>
        </w:rPr>
        <w:t>DIBELS</w:t>
      </w:r>
    </w:p>
    <w:p w:rsidR="00C568ED" w:rsidRDefault="00E924E9">
      <w:pPr>
        <w:shd w:val="clear" w:color="auto" w:fill="FFFFFF"/>
        <w:spacing w:line="283" w:lineRule="exact"/>
        <w:ind w:left="1066"/>
      </w:pPr>
      <w:r>
        <w:rPr>
          <w:color w:val="000000"/>
          <w:sz w:val="24"/>
          <w:szCs w:val="24"/>
        </w:rPr>
        <w:t>4Sight</w:t>
      </w:r>
    </w:p>
    <w:p w:rsidR="00C568ED" w:rsidRDefault="00E924E9">
      <w:pPr>
        <w:shd w:val="clear" w:color="auto" w:fill="FFFFFF"/>
        <w:spacing w:line="283" w:lineRule="exact"/>
        <w:ind w:left="1066"/>
      </w:pPr>
      <w:r>
        <w:rPr>
          <w:color w:val="000000"/>
          <w:sz w:val="24"/>
          <w:szCs w:val="24"/>
        </w:rPr>
        <w:t>Curriculum Based Assessments</w:t>
      </w:r>
    </w:p>
    <w:p w:rsidR="00C568ED" w:rsidRDefault="00E924E9" w:rsidP="003A0CD8">
      <w:pPr>
        <w:numPr>
          <w:ilvl w:val="0"/>
          <w:numId w:val="13"/>
        </w:numPr>
        <w:shd w:val="clear" w:color="auto" w:fill="FFFFFF"/>
        <w:tabs>
          <w:tab w:val="left" w:pos="691"/>
        </w:tabs>
        <w:spacing w:line="283" w:lineRule="exact"/>
        <w:ind w:left="336"/>
        <w:rPr>
          <w:rFonts w:eastAsia="Times New Roman" w:cs="Times New Roman"/>
          <w:color w:val="000000"/>
          <w:sz w:val="24"/>
          <w:szCs w:val="24"/>
        </w:rPr>
      </w:pPr>
      <w:r>
        <w:rPr>
          <w:rFonts w:eastAsia="Times New Roman"/>
          <w:color w:val="000000"/>
          <w:sz w:val="24"/>
          <w:szCs w:val="24"/>
        </w:rPr>
        <w:t>Retention Letters</w:t>
      </w:r>
    </w:p>
    <w:p w:rsidR="00C568ED" w:rsidRDefault="00E924E9" w:rsidP="003A0CD8">
      <w:pPr>
        <w:numPr>
          <w:ilvl w:val="0"/>
          <w:numId w:val="13"/>
        </w:numPr>
        <w:shd w:val="clear" w:color="auto" w:fill="FFFFFF"/>
        <w:tabs>
          <w:tab w:val="left" w:pos="691"/>
        </w:tabs>
        <w:spacing w:line="283" w:lineRule="exact"/>
        <w:ind w:left="336"/>
        <w:rPr>
          <w:rFonts w:eastAsia="Times New Roman" w:cs="Times New Roman"/>
          <w:color w:val="000000"/>
          <w:sz w:val="24"/>
          <w:szCs w:val="24"/>
        </w:rPr>
      </w:pPr>
      <w:r>
        <w:rPr>
          <w:rFonts w:eastAsia="Times New Roman"/>
          <w:color w:val="000000"/>
          <w:sz w:val="24"/>
          <w:szCs w:val="24"/>
        </w:rPr>
        <w:t>Transcripts</w:t>
      </w:r>
    </w:p>
    <w:p w:rsidR="00C568ED" w:rsidRDefault="00E924E9" w:rsidP="003A0CD8">
      <w:pPr>
        <w:numPr>
          <w:ilvl w:val="0"/>
          <w:numId w:val="13"/>
        </w:numPr>
        <w:shd w:val="clear" w:color="auto" w:fill="FFFFFF"/>
        <w:tabs>
          <w:tab w:val="left" w:pos="691"/>
        </w:tabs>
        <w:spacing w:line="283" w:lineRule="exact"/>
        <w:ind w:left="336"/>
        <w:rPr>
          <w:rFonts w:eastAsia="Times New Roman" w:cs="Times New Roman"/>
          <w:color w:val="000000"/>
          <w:sz w:val="24"/>
          <w:szCs w:val="24"/>
        </w:rPr>
      </w:pPr>
      <w:r>
        <w:rPr>
          <w:rFonts w:eastAsia="Times New Roman"/>
          <w:color w:val="000000"/>
          <w:sz w:val="24"/>
          <w:szCs w:val="24"/>
        </w:rPr>
        <w:t>Academic/Extra Curricular Activities/Awards</w:t>
      </w:r>
    </w:p>
    <w:p w:rsidR="00C568ED" w:rsidRDefault="00E924E9">
      <w:pPr>
        <w:shd w:val="clear" w:color="auto" w:fill="FFFFFF"/>
        <w:spacing w:before="192"/>
        <w:ind w:left="3139"/>
      </w:pPr>
      <w:r>
        <w:rPr>
          <w:rFonts w:ascii="Times New Roman" w:hAnsi="Times New Roman" w:cs="Times New Roman"/>
          <w:b/>
          <w:bCs/>
          <w:color w:val="000000"/>
          <w:sz w:val="24"/>
          <w:szCs w:val="24"/>
        </w:rPr>
        <w:t>15</w:t>
      </w:r>
    </w:p>
    <w:p w:rsidR="00C568ED" w:rsidRDefault="00C568ED">
      <w:pPr>
        <w:shd w:val="clear" w:color="auto" w:fill="FFFFFF"/>
        <w:spacing w:before="192"/>
        <w:ind w:left="3139"/>
        <w:sectPr w:rsidR="00C568ED">
          <w:pgSz w:w="12240" w:h="15840"/>
          <w:pgMar w:top="1298" w:right="1556" w:bottom="360" w:left="2788" w:header="720" w:footer="720" w:gutter="0"/>
          <w:cols w:space="60"/>
          <w:noEndnote/>
        </w:sectPr>
      </w:pPr>
    </w:p>
    <w:p w:rsidR="00C568ED" w:rsidRDefault="00E924E9" w:rsidP="003A0CD8">
      <w:pPr>
        <w:numPr>
          <w:ilvl w:val="0"/>
          <w:numId w:val="13"/>
        </w:numPr>
        <w:shd w:val="clear" w:color="auto" w:fill="FFFFFF"/>
        <w:tabs>
          <w:tab w:val="left" w:pos="744"/>
        </w:tabs>
        <w:spacing w:line="288" w:lineRule="exact"/>
        <w:ind w:left="389"/>
        <w:rPr>
          <w:rFonts w:eastAsia="Times New Roman" w:cs="Times New Roman"/>
          <w:color w:val="000000"/>
          <w:sz w:val="24"/>
          <w:szCs w:val="24"/>
        </w:rPr>
      </w:pPr>
      <w:r>
        <w:rPr>
          <w:rFonts w:eastAsia="Times New Roman"/>
          <w:color w:val="000000"/>
          <w:sz w:val="24"/>
          <w:szCs w:val="24"/>
        </w:rPr>
        <w:lastRenderedPageBreak/>
        <w:t>Report Cards/Final Progress Reports</w:t>
      </w:r>
    </w:p>
    <w:p w:rsidR="00C568ED" w:rsidRDefault="00E924E9" w:rsidP="003A0CD8">
      <w:pPr>
        <w:numPr>
          <w:ilvl w:val="0"/>
          <w:numId w:val="13"/>
        </w:numPr>
        <w:shd w:val="clear" w:color="auto" w:fill="FFFFFF"/>
        <w:tabs>
          <w:tab w:val="left" w:pos="744"/>
        </w:tabs>
        <w:spacing w:line="288" w:lineRule="exact"/>
        <w:ind w:left="389"/>
        <w:rPr>
          <w:rFonts w:eastAsia="Times New Roman" w:cs="Times New Roman"/>
          <w:color w:val="000000"/>
          <w:sz w:val="24"/>
          <w:szCs w:val="24"/>
        </w:rPr>
      </w:pPr>
      <w:r>
        <w:rPr>
          <w:rFonts w:eastAsia="Times New Roman"/>
          <w:color w:val="000000"/>
          <w:sz w:val="24"/>
          <w:szCs w:val="24"/>
        </w:rPr>
        <w:t>Parent/Teacher Conference Reports</w:t>
      </w:r>
    </w:p>
    <w:p w:rsidR="00C568ED" w:rsidRDefault="00E924E9" w:rsidP="003A0CD8">
      <w:pPr>
        <w:numPr>
          <w:ilvl w:val="0"/>
          <w:numId w:val="13"/>
        </w:numPr>
        <w:shd w:val="clear" w:color="auto" w:fill="FFFFFF"/>
        <w:tabs>
          <w:tab w:val="left" w:pos="744"/>
        </w:tabs>
        <w:spacing w:line="288" w:lineRule="exact"/>
        <w:ind w:left="389"/>
        <w:rPr>
          <w:rFonts w:eastAsia="Times New Roman" w:cs="Times New Roman"/>
          <w:color w:val="000000"/>
          <w:sz w:val="24"/>
          <w:szCs w:val="24"/>
        </w:rPr>
      </w:pPr>
      <w:r>
        <w:rPr>
          <w:rFonts w:eastAsia="Times New Roman"/>
          <w:color w:val="000000"/>
          <w:spacing w:val="-1"/>
          <w:sz w:val="24"/>
          <w:szCs w:val="24"/>
        </w:rPr>
        <w:t>Related Service Reports</w:t>
      </w:r>
    </w:p>
    <w:p w:rsidR="00C568ED" w:rsidRDefault="00E924E9" w:rsidP="003A0CD8">
      <w:pPr>
        <w:numPr>
          <w:ilvl w:val="0"/>
          <w:numId w:val="13"/>
        </w:numPr>
        <w:shd w:val="clear" w:color="auto" w:fill="FFFFFF"/>
        <w:tabs>
          <w:tab w:val="left" w:pos="744"/>
        </w:tabs>
        <w:spacing w:before="5" w:line="288" w:lineRule="exact"/>
        <w:ind w:left="389"/>
        <w:rPr>
          <w:rFonts w:eastAsia="Times New Roman" w:cs="Times New Roman"/>
          <w:color w:val="000000"/>
          <w:sz w:val="24"/>
          <w:szCs w:val="24"/>
        </w:rPr>
      </w:pPr>
      <w:r>
        <w:rPr>
          <w:rFonts w:eastAsia="Times New Roman"/>
          <w:color w:val="000000"/>
          <w:sz w:val="24"/>
          <w:szCs w:val="24"/>
        </w:rPr>
        <w:t>Agency Reports</w:t>
      </w:r>
    </w:p>
    <w:p w:rsidR="00C568ED" w:rsidRDefault="00C568ED">
      <w:pPr>
        <w:rPr>
          <w:sz w:val="2"/>
          <w:szCs w:val="2"/>
        </w:rPr>
      </w:pPr>
    </w:p>
    <w:p w:rsidR="00C568ED" w:rsidRDefault="00E924E9" w:rsidP="003A0CD8">
      <w:pPr>
        <w:numPr>
          <w:ilvl w:val="0"/>
          <w:numId w:val="19"/>
        </w:numPr>
        <w:shd w:val="clear" w:color="auto" w:fill="FFFFFF"/>
        <w:tabs>
          <w:tab w:val="left" w:pos="1147"/>
        </w:tabs>
        <w:spacing w:before="5" w:line="288" w:lineRule="exact"/>
        <w:ind w:left="773"/>
        <w:rPr>
          <w:rFonts w:eastAsia="Times New Roman" w:cs="Times New Roman"/>
          <w:color w:val="000000"/>
          <w:sz w:val="24"/>
          <w:szCs w:val="24"/>
        </w:rPr>
      </w:pPr>
      <w:r>
        <w:rPr>
          <w:rFonts w:eastAsia="Times New Roman"/>
          <w:color w:val="000000"/>
          <w:spacing w:val="-3"/>
          <w:sz w:val="24"/>
          <w:szCs w:val="24"/>
        </w:rPr>
        <w:t>Letters</w:t>
      </w:r>
    </w:p>
    <w:p w:rsidR="00C568ED" w:rsidRDefault="00E924E9" w:rsidP="003A0CD8">
      <w:pPr>
        <w:numPr>
          <w:ilvl w:val="0"/>
          <w:numId w:val="19"/>
        </w:numPr>
        <w:shd w:val="clear" w:color="auto" w:fill="FFFFFF"/>
        <w:tabs>
          <w:tab w:val="left" w:pos="1147"/>
        </w:tabs>
        <w:spacing w:before="5" w:line="288" w:lineRule="exact"/>
        <w:ind w:left="773"/>
        <w:rPr>
          <w:rFonts w:eastAsia="Times New Roman" w:cs="Times New Roman"/>
          <w:color w:val="000000"/>
          <w:sz w:val="24"/>
          <w:szCs w:val="24"/>
        </w:rPr>
      </w:pPr>
      <w:r>
        <w:rPr>
          <w:rFonts w:eastAsia="Times New Roman"/>
          <w:color w:val="000000"/>
          <w:spacing w:val="-1"/>
          <w:sz w:val="24"/>
          <w:szCs w:val="24"/>
        </w:rPr>
        <w:t>Discharge Summaries</w:t>
      </w:r>
    </w:p>
    <w:p w:rsidR="00C568ED" w:rsidRDefault="00C568ED">
      <w:pPr>
        <w:rPr>
          <w:sz w:val="2"/>
          <w:szCs w:val="2"/>
        </w:rPr>
      </w:pPr>
    </w:p>
    <w:p w:rsidR="00C568ED" w:rsidRDefault="00E924E9" w:rsidP="003A0CD8">
      <w:pPr>
        <w:numPr>
          <w:ilvl w:val="0"/>
          <w:numId w:val="13"/>
        </w:numPr>
        <w:shd w:val="clear" w:color="auto" w:fill="FFFFFF"/>
        <w:tabs>
          <w:tab w:val="left" w:pos="744"/>
        </w:tabs>
        <w:spacing w:before="5" w:line="288" w:lineRule="exact"/>
        <w:ind w:left="389"/>
        <w:rPr>
          <w:rFonts w:eastAsia="Times New Roman" w:cs="Times New Roman"/>
          <w:color w:val="000000"/>
          <w:sz w:val="24"/>
          <w:szCs w:val="24"/>
        </w:rPr>
      </w:pPr>
      <w:r>
        <w:rPr>
          <w:rFonts w:eastAsia="Times New Roman"/>
          <w:color w:val="000000"/>
          <w:sz w:val="24"/>
          <w:szCs w:val="24"/>
        </w:rPr>
        <w:t>Attendance Data</w:t>
      </w:r>
    </w:p>
    <w:p w:rsidR="00C568ED" w:rsidRDefault="00E924E9" w:rsidP="003A0CD8">
      <w:pPr>
        <w:numPr>
          <w:ilvl w:val="0"/>
          <w:numId w:val="13"/>
        </w:numPr>
        <w:shd w:val="clear" w:color="auto" w:fill="FFFFFF"/>
        <w:tabs>
          <w:tab w:val="left" w:pos="744"/>
        </w:tabs>
        <w:spacing w:line="288" w:lineRule="exact"/>
        <w:ind w:left="389"/>
        <w:rPr>
          <w:rFonts w:eastAsia="Times New Roman" w:cs="Times New Roman"/>
          <w:color w:val="000000"/>
          <w:sz w:val="24"/>
          <w:szCs w:val="24"/>
        </w:rPr>
      </w:pPr>
      <w:r>
        <w:rPr>
          <w:rFonts w:eastAsia="Times New Roman"/>
          <w:color w:val="000000"/>
          <w:sz w:val="24"/>
          <w:szCs w:val="24"/>
        </w:rPr>
        <w:t>Custody Orders/Protection from Abuse/Subpoenas</w:t>
      </w:r>
    </w:p>
    <w:p w:rsidR="00C568ED" w:rsidRDefault="00E924E9" w:rsidP="003A0CD8">
      <w:pPr>
        <w:numPr>
          <w:ilvl w:val="0"/>
          <w:numId w:val="13"/>
        </w:numPr>
        <w:shd w:val="clear" w:color="auto" w:fill="FFFFFF"/>
        <w:tabs>
          <w:tab w:val="left" w:pos="744"/>
        </w:tabs>
        <w:spacing w:line="288" w:lineRule="exact"/>
        <w:ind w:left="389"/>
        <w:rPr>
          <w:rFonts w:eastAsia="Times New Roman" w:cs="Times New Roman"/>
          <w:color w:val="000000"/>
          <w:sz w:val="24"/>
          <w:szCs w:val="24"/>
        </w:rPr>
      </w:pPr>
      <w:r>
        <w:rPr>
          <w:rFonts w:eastAsia="Times New Roman"/>
          <w:color w:val="000000"/>
          <w:sz w:val="24"/>
          <w:szCs w:val="24"/>
        </w:rPr>
        <w:t xml:space="preserve">Child Study Records/ </w:t>
      </w:r>
      <w:proofErr w:type="spellStart"/>
      <w:r>
        <w:rPr>
          <w:rFonts w:eastAsia="Times New Roman"/>
          <w:color w:val="000000"/>
          <w:sz w:val="24"/>
          <w:szCs w:val="24"/>
        </w:rPr>
        <w:t>Rtl</w:t>
      </w:r>
      <w:proofErr w:type="spellEnd"/>
      <w:r>
        <w:rPr>
          <w:rFonts w:eastAsia="Times New Roman"/>
          <w:color w:val="000000"/>
          <w:sz w:val="24"/>
          <w:szCs w:val="24"/>
        </w:rPr>
        <w:t xml:space="preserve"> Team Summary Sheets</w:t>
      </w:r>
    </w:p>
    <w:p w:rsidR="00C568ED" w:rsidRDefault="00E924E9" w:rsidP="003A0CD8">
      <w:pPr>
        <w:numPr>
          <w:ilvl w:val="0"/>
          <w:numId w:val="13"/>
        </w:numPr>
        <w:shd w:val="clear" w:color="auto" w:fill="FFFFFF"/>
        <w:tabs>
          <w:tab w:val="left" w:pos="744"/>
        </w:tabs>
        <w:spacing w:line="288" w:lineRule="exact"/>
        <w:ind w:left="389"/>
        <w:rPr>
          <w:rFonts w:eastAsia="Times New Roman" w:cs="Times New Roman"/>
          <w:color w:val="000000"/>
          <w:sz w:val="24"/>
          <w:szCs w:val="24"/>
        </w:rPr>
      </w:pPr>
      <w:r>
        <w:rPr>
          <w:rFonts w:eastAsia="Times New Roman"/>
          <w:color w:val="000000"/>
          <w:sz w:val="24"/>
          <w:szCs w:val="24"/>
        </w:rPr>
        <w:t>Reading Center/Title I Reports</w:t>
      </w:r>
    </w:p>
    <w:p w:rsidR="00C568ED" w:rsidRDefault="00E924E9" w:rsidP="003A0CD8">
      <w:pPr>
        <w:numPr>
          <w:ilvl w:val="0"/>
          <w:numId w:val="13"/>
        </w:numPr>
        <w:shd w:val="clear" w:color="auto" w:fill="FFFFFF"/>
        <w:tabs>
          <w:tab w:val="left" w:pos="744"/>
        </w:tabs>
        <w:spacing w:line="288" w:lineRule="exact"/>
        <w:ind w:left="389"/>
        <w:rPr>
          <w:rFonts w:eastAsia="Times New Roman" w:cs="Times New Roman"/>
          <w:color w:val="000000"/>
          <w:sz w:val="24"/>
          <w:szCs w:val="24"/>
        </w:rPr>
      </w:pPr>
      <w:r>
        <w:rPr>
          <w:rFonts w:eastAsia="Times New Roman"/>
          <w:color w:val="000000"/>
          <w:spacing w:val="-1"/>
          <w:sz w:val="24"/>
          <w:szCs w:val="24"/>
        </w:rPr>
        <w:t>Student Reading Record</w:t>
      </w:r>
    </w:p>
    <w:p w:rsidR="00C568ED" w:rsidRDefault="00E924E9" w:rsidP="003A0CD8">
      <w:pPr>
        <w:numPr>
          <w:ilvl w:val="0"/>
          <w:numId w:val="13"/>
        </w:numPr>
        <w:shd w:val="clear" w:color="auto" w:fill="FFFFFF"/>
        <w:tabs>
          <w:tab w:val="left" w:pos="744"/>
        </w:tabs>
        <w:spacing w:before="29" w:line="269" w:lineRule="exact"/>
        <w:ind w:left="744" w:hanging="355"/>
        <w:rPr>
          <w:rFonts w:eastAsia="Times New Roman" w:cs="Times New Roman"/>
          <w:color w:val="000000"/>
          <w:sz w:val="24"/>
          <w:szCs w:val="24"/>
        </w:rPr>
      </w:pPr>
      <w:r>
        <w:rPr>
          <w:rFonts w:eastAsia="Times New Roman"/>
          <w:color w:val="000000"/>
          <w:sz w:val="24"/>
          <w:szCs w:val="24"/>
        </w:rPr>
        <w:t>Maintained Emails - Staff shall be directed to maintain copies of emails that fulfill IEP requirements, record behaviors for parents, parental consents or rejections, or any email copied to building or central office administrators.</w:t>
      </w:r>
    </w:p>
    <w:p w:rsidR="00C568ED" w:rsidRDefault="00E924E9" w:rsidP="003A0CD8">
      <w:pPr>
        <w:numPr>
          <w:ilvl w:val="0"/>
          <w:numId w:val="13"/>
        </w:numPr>
        <w:shd w:val="clear" w:color="auto" w:fill="FFFFFF"/>
        <w:tabs>
          <w:tab w:val="left" w:pos="744"/>
        </w:tabs>
        <w:spacing w:line="283" w:lineRule="exact"/>
        <w:ind w:left="389"/>
        <w:rPr>
          <w:rFonts w:eastAsia="Times New Roman" w:cs="Times New Roman"/>
          <w:color w:val="000000"/>
          <w:sz w:val="24"/>
          <w:szCs w:val="24"/>
        </w:rPr>
      </w:pPr>
      <w:r>
        <w:rPr>
          <w:rFonts w:eastAsia="Times New Roman"/>
          <w:color w:val="000000"/>
          <w:sz w:val="24"/>
          <w:szCs w:val="24"/>
        </w:rPr>
        <w:t>ESL Evaluations and Placement Information</w:t>
      </w:r>
    </w:p>
    <w:p w:rsidR="00C568ED" w:rsidRDefault="00E924E9" w:rsidP="003A0CD8">
      <w:pPr>
        <w:numPr>
          <w:ilvl w:val="0"/>
          <w:numId w:val="13"/>
        </w:numPr>
        <w:shd w:val="clear" w:color="auto" w:fill="FFFFFF"/>
        <w:tabs>
          <w:tab w:val="left" w:pos="744"/>
        </w:tabs>
        <w:spacing w:line="283" w:lineRule="exact"/>
        <w:ind w:left="389"/>
        <w:rPr>
          <w:rFonts w:eastAsia="Times New Roman" w:cs="Times New Roman"/>
          <w:color w:val="000000"/>
          <w:sz w:val="24"/>
          <w:szCs w:val="24"/>
        </w:rPr>
      </w:pPr>
      <w:r>
        <w:rPr>
          <w:rFonts w:eastAsia="Times New Roman"/>
          <w:color w:val="000000"/>
          <w:sz w:val="24"/>
          <w:szCs w:val="24"/>
        </w:rPr>
        <w:t>Free and Reduced Price School Meals Family Application</w:t>
      </w:r>
    </w:p>
    <w:p w:rsidR="00C568ED" w:rsidRDefault="00E924E9" w:rsidP="003A0CD8">
      <w:pPr>
        <w:numPr>
          <w:ilvl w:val="0"/>
          <w:numId w:val="13"/>
        </w:numPr>
        <w:shd w:val="clear" w:color="auto" w:fill="FFFFFF"/>
        <w:tabs>
          <w:tab w:val="left" w:pos="744"/>
        </w:tabs>
        <w:spacing w:line="283" w:lineRule="exact"/>
        <w:ind w:left="389"/>
        <w:rPr>
          <w:rFonts w:eastAsia="Times New Roman" w:cs="Times New Roman"/>
          <w:color w:val="000000"/>
          <w:sz w:val="24"/>
          <w:szCs w:val="24"/>
        </w:rPr>
      </w:pPr>
      <w:r>
        <w:rPr>
          <w:rFonts w:eastAsia="Times New Roman"/>
          <w:color w:val="000000"/>
          <w:sz w:val="24"/>
          <w:szCs w:val="24"/>
        </w:rPr>
        <w:t>Parent Signature Forms/Letters/Notes</w:t>
      </w:r>
    </w:p>
    <w:p w:rsidR="00C568ED" w:rsidRDefault="00E924E9" w:rsidP="003A0CD8">
      <w:pPr>
        <w:numPr>
          <w:ilvl w:val="0"/>
          <w:numId w:val="13"/>
        </w:numPr>
        <w:shd w:val="clear" w:color="auto" w:fill="FFFFFF"/>
        <w:tabs>
          <w:tab w:val="left" w:pos="744"/>
        </w:tabs>
        <w:spacing w:before="14" w:line="278" w:lineRule="exact"/>
        <w:ind w:left="744" w:hanging="355"/>
        <w:rPr>
          <w:rFonts w:eastAsia="Times New Roman" w:cs="Times New Roman"/>
          <w:color w:val="000000"/>
          <w:sz w:val="24"/>
          <w:szCs w:val="24"/>
        </w:rPr>
      </w:pPr>
      <w:r>
        <w:rPr>
          <w:rFonts w:eastAsia="Times New Roman"/>
          <w:color w:val="000000"/>
          <w:spacing w:val="-1"/>
          <w:sz w:val="24"/>
          <w:szCs w:val="24"/>
        </w:rPr>
        <w:t xml:space="preserve">Annual Student Enrollment Information/Update (discarded once </w:t>
      </w:r>
      <w:r>
        <w:rPr>
          <w:rFonts w:eastAsia="Times New Roman"/>
          <w:color w:val="000000"/>
          <w:sz w:val="24"/>
          <w:szCs w:val="24"/>
        </w:rPr>
        <w:t>recorded electronically or upon receipt of update)</w:t>
      </w:r>
    </w:p>
    <w:p w:rsidR="00C568ED" w:rsidRDefault="00E924E9" w:rsidP="003A0CD8">
      <w:pPr>
        <w:numPr>
          <w:ilvl w:val="0"/>
          <w:numId w:val="13"/>
        </w:numPr>
        <w:shd w:val="clear" w:color="auto" w:fill="FFFFFF"/>
        <w:tabs>
          <w:tab w:val="left" w:pos="744"/>
        </w:tabs>
        <w:spacing w:line="278" w:lineRule="exact"/>
        <w:ind w:left="389"/>
        <w:rPr>
          <w:rFonts w:eastAsia="Times New Roman" w:cs="Times New Roman"/>
          <w:color w:val="000000"/>
          <w:sz w:val="24"/>
          <w:szCs w:val="24"/>
        </w:rPr>
      </w:pPr>
      <w:r>
        <w:rPr>
          <w:rFonts w:eastAsia="Times New Roman"/>
          <w:color w:val="000000"/>
          <w:spacing w:val="-1"/>
          <w:sz w:val="24"/>
          <w:szCs w:val="24"/>
        </w:rPr>
        <w:t>Interest Inventory Results</w:t>
      </w:r>
    </w:p>
    <w:p w:rsidR="00C568ED" w:rsidRDefault="00E924E9" w:rsidP="003A0CD8">
      <w:pPr>
        <w:numPr>
          <w:ilvl w:val="0"/>
          <w:numId w:val="13"/>
        </w:numPr>
        <w:shd w:val="clear" w:color="auto" w:fill="FFFFFF"/>
        <w:tabs>
          <w:tab w:val="left" w:pos="744"/>
        </w:tabs>
        <w:spacing w:before="14"/>
        <w:ind w:left="389"/>
        <w:rPr>
          <w:rFonts w:eastAsia="Times New Roman" w:cs="Times New Roman"/>
          <w:color w:val="000000"/>
          <w:sz w:val="24"/>
          <w:szCs w:val="24"/>
        </w:rPr>
      </w:pPr>
      <w:r>
        <w:rPr>
          <w:rFonts w:eastAsia="Times New Roman"/>
          <w:color w:val="000000"/>
          <w:sz w:val="24"/>
          <w:szCs w:val="24"/>
        </w:rPr>
        <w:t>Alternative Education Program Student Contract</w:t>
      </w:r>
    </w:p>
    <w:p w:rsidR="00C568ED" w:rsidRDefault="00E924E9" w:rsidP="003A0CD8">
      <w:pPr>
        <w:numPr>
          <w:ilvl w:val="0"/>
          <w:numId w:val="13"/>
        </w:numPr>
        <w:shd w:val="clear" w:color="auto" w:fill="FFFFFF"/>
        <w:tabs>
          <w:tab w:val="left" w:pos="744"/>
        </w:tabs>
        <w:spacing w:before="14"/>
        <w:ind w:left="389"/>
        <w:rPr>
          <w:rFonts w:eastAsia="Times New Roman" w:cs="Times New Roman"/>
          <w:color w:val="000000"/>
          <w:sz w:val="24"/>
          <w:szCs w:val="24"/>
        </w:rPr>
      </w:pPr>
      <w:r>
        <w:rPr>
          <w:rFonts w:eastAsia="Times New Roman"/>
          <w:color w:val="000000"/>
          <w:sz w:val="24"/>
          <w:szCs w:val="24"/>
        </w:rPr>
        <w:t>Alternative Education End-of-Stay Progress Report</w:t>
      </w:r>
    </w:p>
    <w:p w:rsidR="00C568ED" w:rsidRDefault="00E924E9">
      <w:pPr>
        <w:shd w:val="clear" w:color="auto" w:fill="FFFFFF"/>
        <w:spacing w:before="264" w:line="274" w:lineRule="exact"/>
        <w:ind w:left="29"/>
      </w:pPr>
      <w:r>
        <w:rPr>
          <w:color w:val="000000"/>
          <w:sz w:val="24"/>
          <w:szCs w:val="24"/>
        </w:rPr>
        <w:t xml:space="preserve">Academic/Cumulative Records may be stored as hard copies in one of several ways, i.e. Academic/Cumulative Folder, Attendance Folder, </w:t>
      </w:r>
      <w:proofErr w:type="gramStart"/>
      <w:r>
        <w:rPr>
          <w:color w:val="000000"/>
          <w:sz w:val="24"/>
          <w:szCs w:val="24"/>
        </w:rPr>
        <w:t>Reading</w:t>
      </w:r>
      <w:proofErr w:type="gramEnd"/>
      <w:r>
        <w:rPr>
          <w:color w:val="000000"/>
          <w:sz w:val="24"/>
          <w:szCs w:val="24"/>
        </w:rPr>
        <w:t xml:space="preserve"> Folder or maintained on one of the electronic systems utilized by the district, i.e. SASI, PIMS, Performance Tracker.</w:t>
      </w:r>
    </w:p>
    <w:p w:rsidR="00C568ED" w:rsidRDefault="00E924E9">
      <w:pPr>
        <w:shd w:val="clear" w:color="auto" w:fill="FFFFFF"/>
        <w:spacing w:before="274" w:line="269" w:lineRule="exact"/>
        <w:ind w:left="29"/>
      </w:pPr>
      <w:r>
        <w:rPr>
          <w:color w:val="000000"/>
          <w:sz w:val="24"/>
          <w:szCs w:val="24"/>
        </w:rPr>
        <w:t>The following colored folders are used as a convenient way to maintain and access select information:</w:t>
      </w:r>
    </w:p>
    <w:p w:rsidR="00C568ED" w:rsidRDefault="00E924E9" w:rsidP="003A0CD8">
      <w:pPr>
        <w:numPr>
          <w:ilvl w:val="0"/>
          <w:numId w:val="13"/>
        </w:numPr>
        <w:shd w:val="clear" w:color="auto" w:fill="FFFFFF"/>
        <w:tabs>
          <w:tab w:val="left" w:pos="744"/>
        </w:tabs>
        <w:spacing w:before="14" w:line="274" w:lineRule="exact"/>
        <w:ind w:left="744" w:hanging="355"/>
        <w:rPr>
          <w:rFonts w:eastAsia="Times New Roman" w:cs="Times New Roman"/>
          <w:color w:val="000000"/>
          <w:sz w:val="24"/>
          <w:szCs w:val="24"/>
        </w:rPr>
      </w:pPr>
      <w:r>
        <w:rPr>
          <w:rFonts w:eastAsia="Times New Roman"/>
          <w:color w:val="000000"/>
          <w:sz w:val="24"/>
          <w:szCs w:val="24"/>
        </w:rPr>
        <w:t xml:space="preserve">Red - Report of Psychological Evaluation, MDE for </w:t>
      </w:r>
      <w:proofErr w:type="spellStart"/>
      <w:r>
        <w:rPr>
          <w:rFonts w:eastAsia="Times New Roman"/>
          <w:color w:val="000000"/>
          <w:sz w:val="24"/>
          <w:szCs w:val="24"/>
        </w:rPr>
        <w:t>nonqualifying</w:t>
      </w:r>
      <w:proofErr w:type="spellEnd"/>
      <w:r>
        <w:rPr>
          <w:rFonts w:eastAsia="Times New Roman"/>
          <w:color w:val="000000"/>
          <w:sz w:val="24"/>
          <w:szCs w:val="24"/>
        </w:rPr>
        <w:t xml:space="preserve"> students</w:t>
      </w:r>
    </w:p>
    <w:p w:rsidR="00C568ED" w:rsidRDefault="00E924E9" w:rsidP="003A0CD8">
      <w:pPr>
        <w:numPr>
          <w:ilvl w:val="0"/>
          <w:numId w:val="13"/>
        </w:numPr>
        <w:shd w:val="clear" w:color="auto" w:fill="FFFFFF"/>
        <w:tabs>
          <w:tab w:val="left" w:pos="744"/>
        </w:tabs>
        <w:spacing w:before="5" w:line="288" w:lineRule="exact"/>
        <w:ind w:left="389"/>
        <w:rPr>
          <w:rFonts w:eastAsia="Times New Roman" w:cs="Times New Roman"/>
          <w:color w:val="000000"/>
          <w:sz w:val="24"/>
          <w:szCs w:val="24"/>
        </w:rPr>
      </w:pPr>
      <w:r>
        <w:rPr>
          <w:rFonts w:eastAsia="Times New Roman"/>
          <w:color w:val="000000"/>
          <w:sz w:val="24"/>
          <w:szCs w:val="24"/>
        </w:rPr>
        <w:t>Green - Learning Support and Life Skills Support Records</w:t>
      </w:r>
    </w:p>
    <w:p w:rsidR="00C568ED" w:rsidRDefault="00E924E9" w:rsidP="003A0CD8">
      <w:pPr>
        <w:numPr>
          <w:ilvl w:val="0"/>
          <w:numId w:val="13"/>
        </w:numPr>
        <w:shd w:val="clear" w:color="auto" w:fill="FFFFFF"/>
        <w:tabs>
          <w:tab w:val="left" w:pos="744"/>
        </w:tabs>
        <w:spacing w:before="10" w:line="288" w:lineRule="exact"/>
        <w:ind w:left="389"/>
        <w:rPr>
          <w:rFonts w:eastAsia="Times New Roman" w:cs="Times New Roman"/>
          <w:color w:val="000000"/>
          <w:sz w:val="24"/>
          <w:szCs w:val="24"/>
        </w:rPr>
      </w:pPr>
      <w:r>
        <w:rPr>
          <w:rFonts w:eastAsia="Times New Roman"/>
          <w:color w:val="000000"/>
          <w:sz w:val="24"/>
          <w:szCs w:val="24"/>
        </w:rPr>
        <w:t>Blue - Gifted and Talented Records</w:t>
      </w:r>
    </w:p>
    <w:p w:rsidR="00C568ED" w:rsidRDefault="00E924E9" w:rsidP="003A0CD8">
      <w:pPr>
        <w:numPr>
          <w:ilvl w:val="0"/>
          <w:numId w:val="13"/>
        </w:numPr>
        <w:shd w:val="clear" w:color="auto" w:fill="FFFFFF"/>
        <w:tabs>
          <w:tab w:val="left" w:pos="744"/>
        </w:tabs>
        <w:spacing w:before="5" w:line="288" w:lineRule="exact"/>
        <w:ind w:left="389"/>
        <w:rPr>
          <w:rFonts w:eastAsia="Times New Roman" w:cs="Times New Roman"/>
          <w:color w:val="000000"/>
          <w:sz w:val="24"/>
          <w:szCs w:val="24"/>
        </w:rPr>
      </w:pPr>
      <w:r>
        <w:rPr>
          <w:rFonts w:eastAsia="Times New Roman"/>
          <w:color w:val="000000"/>
          <w:sz w:val="24"/>
          <w:szCs w:val="24"/>
        </w:rPr>
        <w:t>Yellow - Speech and Language Records</w:t>
      </w:r>
    </w:p>
    <w:p w:rsidR="00C568ED" w:rsidRDefault="00E924E9" w:rsidP="003A0CD8">
      <w:pPr>
        <w:numPr>
          <w:ilvl w:val="0"/>
          <w:numId w:val="13"/>
        </w:numPr>
        <w:shd w:val="clear" w:color="auto" w:fill="FFFFFF"/>
        <w:tabs>
          <w:tab w:val="left" w:pos="744"/>
        </w:tabs>
        <w:spacing w:line="288" w:lineRule="exact"/>
        <w:ind w:left="389"/>
        <w:rPr>
          <w:rFonts w:eastAsia="Times New Roman" w:cs="Times New Roman"/>
          <w:color w:val="000000"/>
          <w:sz w:val="24"/>
          <w:szCs w:val="24"/>
        </w:rPr>
      </w:pPr>
      <w:r>
        <w:rPr>
          <w:rFonts w:eastAsia="Times New Roman"/>
          <w:color w:val="000000"/>
          <w:sz w:val="24"/>
          <w:szCs w:val="24"/>
        </w:rPr>
        <w:t>Orange - Section 504/Chapter 15 Records</w:t>
      </w:r>
    </w:p>
    <w:p w:rsidR="00C568ED" w:rsidRDefault="00E924E9" w:rsidP="003A0CD8">
      <w:pPr>
        <w:numPr>
          <w:ilvl w:val="0"/>
          <w:numId w:val="13"/>
        </w:numPr>
        <w:shd w:val="clear" w:color="auto" w:fill="FFFFFF"/>
        <w:tabs>
          <w:tab w:val="left" w:pos="744"/>
        </w:tabs>
        <w:spacing w:line="288" w:lineRule="exact"/>
        <w:ind w:left="389"/>
        <w:rPr>
          <w:rFonts w:eastAsia="Times New Roman" w:cs="Times New Roman"/>
          <w:color w:val="000000"/>
          <w:sz w:val="24"/>
          <w:szCs w:val="24"/>
        </w:rPr>
      </w:pPr>
      <w:r>
        <w:rPr>
          <w:rFonts w:eastAsia="Times New Roman"/>
          <w:color w:val="000000"/>
          <w:sz w:val="24"/>
          <w:szCs w:val="24"/>
        </w:rPr>
        <w:t>Purple - Outside Agency Reports</w:t>
      </w:r>
    </w:p>
    <w:p w:rsidR="00C568ED" w:rsidRDefault="00E924E9">
      <w:pPr>
        <w:shd w:val="clear" w:color="auto" w:fill="FFFFFF"/>
        <w:spacing w:before="264" w:line="269" w:lineRule="exact"/>
      </w:pPr>
      <w:r>
        <w:rPr>
          <w:color w:val="000000"/>
          <w:sz w:val="24"/>
          <w:szCs w:val="24"/>
        </w:rPr>
        <w:t>Academic/Cumulative Records are given to the student upon graduation from school. If a student leaves school prior to graduation, and records are not requested by another school district, the records shall be destroyed six years after the student's class graduates. Exceptions may be made where, under rigorous standards and impartial judgment, good cause for the retention can be shown.</w:t>
      </w:r>
    </w:p>
    <w:p w:rsidR="00C568ED" w:rsidRDefault="00E924E9">
      <w:pPr>
        <w:shd w:val="clear" w:color="auto" w:fill="FFFFFF"/>
        <w:spacing w:before="283"/>
        <w:ind w:left="3182"/>
      </w:pPr>
      <w:r>
        <w:rPr>
          <w:rFonts w:ascii="Times New Roman" w:hAnsi="Times New Roman" w:cs="Times New Roman"/>
          <w:b/>
          <w:bCs/>
          <w:color w:val="000000"/>
          <w:spacing w:val="-22"/>
          <w:sz w:val="24"/>
          <w:szCs w:val="24"/>
        </w:rPr>
        <w:t>16</w:t>
      </w:r>
    </w:p>
    <w:p w:rsidR="00C568ED" w:rsidRDefault="00C568ED">
      <w:pPr>
        <w:shd w:val="clear" w:color="auto" w:fill="FFFFFF"/>
        <w:spacing w:before="283"/>
        <w:ind w:left="3182"/>
        <w:sectPr w:rsidR="00C568ED">
          <w:pgSz w:w="12240" w:h="15840"/>
          <w:pgMar w:top="1291" w:right="1444" w:bottom="360" w:left="2785" w:header="720" w:footer="720" w:gutter="0"/>
          <w:cols w:space="60"/>
          <w:noEndnote/>
        </w:sectPr>
      </w:pPr>
    </w:p>
    <w:p w:rsidR="00C568ED" w:rsidRDefault="00E924E9">
      <w:pPr>
        <w:shd w:val="clear" w:color="auto" w:fill="FFFFFF"/>
        <w:spacing w:line="274" w:lineRule="exact"/>
        <w:ind w:left="58"/>
      </w:pPr>
      <w:r>
        <w:rPr>
          <w:b/>
          <w:bCs/>
          <w:color w:val="000000"/>
          <w:sz w:val="24"/>
          <w:szCs w:val="24"/>
        </w:rPr>
        <w:lastRenderedPageBreak/>
        <w:t xml:space="preserve">ACCESS Records </w:t>
      </w:r>
      <w:r>
        <w:rPr>
          <w:color w:val="000000"/>
          <w:sz w:val="24"/>
          <w:szCs w:val="24"/>
        </w:rPr>
        <w:t>are kept at the District Administration Center by the Director of Pupil Services and include:</w:t>
      </w:r>
    </w:p>
    <w:p w:rsidR="00C568ED" w:rsidRDefault="00E924E9">
      <w:pPr>
        <w:shd w:val="clear" w:color="auto" w:fill="FFFFFF"/>
        <w:spacing w:before="5" w:line="274" w:lineRule="exact"/>
        <w:ind w:left="773"/>
      </w:pPr>
      <w:r>
        <w:rPr>
          <w:color w:val="000000"/>
          <w:sz w:val="24"/>
          <w:szCs w:val="24"/>
        </w:rPr>
        <w:t>Letter to parent asking permission to bill</w:t>
      </w:r>
    </w:p>
    <w:p w:rsidR="00C568ED" w:rsidRDefault="00E924E9">
      <w:pPr>
        <w:shd w:val="clear" w:color="auto" w:fill="FFFFFF"/>
        <w:spacing w:line="288" w:lineRule="exact"/>
        <w:ind w:left="773"/>
      </w:pPr>
      <w:r>
        <w:rPr>
          <w:color w:val="000000"/>
          <w:sz w:val="24"/>
          <w:szCs w:val="24"/>
        </w:rPr>
        <w:t>Parent Permission Slip</w:t>
      </w:r>
    </w:p>
    <w:p w:rsidR="00C568ED" w:rsidRDefault="00E924E9">
      <w:pPr>
        <w:shd w:val="clear" w:color="auto" w:fill="FFFFFF"/>
        <w:spacing w:line="288" w:lineRule="exact"/>
        <w:ind w:left="768"/>
      </w:pPr>
      <w:r>
        <w:rPr>
          <w:color w:val="000000"/>
          <w:sz w:val="24"/>
          <w:szCs w:val="24"/>
        </w:rPr>
        <w:t>Medical Practitioner Authorization for SBAP Services</w:t>
      </w:r>
    </w:p>
    <w:p w:rsidR="00C568ED" w:rsidRDefault="00E924E9">
      <w:pPr>
        <w:shd w:val="clear" w:color="auto" w:fill="FFFFFF"/>
        <w:spacing w:before="5" w:line="288" w:lineRule="exact"/>
        <w:ind w:left="768"/>
      </w:pPr>
      <w:r>
        <w:rPr>
          <w:color w:val="000000"/>
          <w:sz w:val="24"/>
          <w:szCs w:val="24"/>
        </w:rPr>
        <w:t>Copy of IEP billing</w:t>
      </w:r>
    </w:p>
    <w:p w:rsidR="00C568ED" w:rsidRDefault="00E924E9">
      <w:pPr>
        <w:shd w:val="clear" w:color="auto" w:fill="FFFFFF"/>
        <w:spacing w:line="288" w:lineRule="exact"/>
        <w:ind w:left="768"/>
      </w:pPr>
      <w:r>
        <w:rPr>
          <w:color w:val="000000"/>
          <w:sz w:val="24"/>
          <w:szCs w:val="24"/>
        </w:rPr>
        <w:t>Monthly Access Logs</w:t>
      </w:r>
    </w:p>
    <w:p w:rsidR="00C568ED" w:rsidRDefault="00E924E9">
      <w:pPr>
        <w:shd w:val="clear" w:color="auto" w:fill="FFFFFF"/>
        <w:spacing w:before="5" w:line="288" w:lineRule="exact"/>
        <w:ind w:left="768"/>
      </w:pPr>
      <w:r>
        <w:rPr>
          <w:color w:val="000000"/>
          <w:sz w:val="24"/>
          <w:szCs w:val="24"/>
        </w:rPr>
        <w:t>Professional Services Log for Psychological Assessment</w:t>
      </w:r>
    </w:p>
    <w:p w:rsidR="00C568ED" w:rsidRDefault="00E924E9">
      <w:pPr>
        <w:shd w:val="clear" w:color="auto" w:fill="FFFFFF"/>
        <w:spacing w:before="264" w:line="274" w:lineRule="exact"/>
        <w:ind w:left="38"/>
      </w:pPr>
      <w:r>
        <w:rPr>
          <w:color w:val="000000"/>
          <w:sz w:val="24"/>
          <w:szCs w:val="24"/>
        </w:rPr>
        <w:t>Access Records are maintained for 7 years or until that year's records are audited, whichever comes first.</w:t>
      </w:r>
    </w:p>
    <w:p w:rsidR="00C568ED" w:rsidRDefault="00E924E9">
      <w:pPr>
        <w:shd w:val="clear" w:color="auto" w:fill="FFFFFF"/>
        <w:spacing w:before="264" w:line="278" w:lineRule="exact"/>
        <w:ind w:left="29"/>
      </w:pPr>
      <w:r>
        <w:rPr>
          <w:b/>
          <w:bCs/>
          <w:color w:val="000000"/>
          <w:sz w:val="24"/>
          <w:szCs w:val="24"/>
        </w:rPr>
        <w:t>Attendance/Pupil Service Records</w:t>
      </w:r>
    </w:p>
    <w:p w:rsidR="00C568ED" w:rsidRDefault="00E924E9">
      <w:pPr>
        <w:shd w:val="clear" w:color="auto" w:fill="FFFFFF"/>
        <w:spacing w:line="278" w:lineRule="exact"/>
        <w:ind w:left="38"/>
      </w:pPr>
      <w:r>
        <w:rPr>
          <w:color w:val="000000"/>
          <w:sz w:val="24"/>
          <w:szCs w:val="24"/>
        </w:rPr>
        <w:t>Building Attendance Records are kept in the School Office by the Principal and include:</w:t>
      </w:r>
    </w:p>
    <w:p w:rsidR="00C568ED" w:rsidRDefault="00E924E9">
      <w:pPr>
        <w:shd w:val="clear" w:color="auto" w:fill="FFFFFF"/>
        <w:spacing w:line="278" w:lineRule="exact"/>
        <w:ind w:left="763"/>
      </w:pPr>
      <w:r>
        <w:rPr>
          <w:color w:val="000000"/>
          <w:spacing w:val="-1"/>
          <w:sz w:val="24"/>
          <w:szCs w:val="24"/>
        </w:rPr>
        <w:t>Foster Placement Letters</w:t>
      </w:r>
    </w:p>
    <w:p w:rsidR="00C568ED" w:rsidRDefault="00E924E9">
      <w:pPr>
        <w:shd w:val="clear" w:color="auto" w:fill="FFFFFF"/>
        <w:spacing w:before="5" w:line="278" w:lineRule="exact"/>
        <w:ind w:left="763"/>
      </w:pPr>
      <w:r>
        <w:rPr>
          <w:color w:val="000000"/>
          <w:sz w:val="24"/>
          <w:szCs w:val="24"/>
        </w:rPr>
        <w:t>Parent Paid Tuition Letters</w:t>
      </w:r>
    </w:p>
    <w:p w:rsidR="00C568ED" w:rsidRDefault="00E924E9">
      <w:pPr>
        <w:shd w:val="clear" w:color="auto" w:fill="FFFFFF"/>
        <w:spacing w:before="5" w:line="288" w:lineRule="exact"/>
        <w:ind w:left="763"/>
      </w:pPr>
      <w:r>
        <w:rPr>
          <w:color w:val="000000"/>
          <w:sz w:val="24"/>
          <w:szCs w:val="24"/>
        </w:rPr>
        <w:t>Excessive Absence Letters</w:t>
      </w:r>
    </w:p>
    <w:p w:rsidR="00C568ED" w:rsidRDefault="00E924E9">
      <w:pPr>
        <w:shd w:val="clear" w:color="auto" w:fill="FFFFFF"/>
        <w:spacing w:before="5" w:line="288" w:lineRule="exact"/>
        <w:ind w:left="744"/>
      </w:pPr>
      <w:r>
        <w:rPr>
          <w:color w:val="000000"/>
          <w:sz w:val="24"/>
          <w:szCs w:val="24"/>
        </w:rPr>
        <w:t>Withdrawal Forms</w:t>
      </w:r>
    </w:p>
    <w:p w:rsidR="00C568ED" w:rsidRDefault="00E924E9">
      <w:pPr>
        <w:shd w:val="clear" w:color="auto" w:fill="FFFFFF"/>
        <w:spacing w:before="5" w:line="288" w:lineRule="exact"/>
        <w:ind w:left="758"/>
      </w:pPr>
      <w:r>
        <w:rPr>
          <w:color w:val="000000"/>
          <w:sz w:val="24"/>
          <w:szCs w:val="24"/>
        </w:rPr>
        <w:t>Dropout Exit Forms</w:t>
      </w:r>
    </w:p>
    <w:p w:rsidR="00C568ED" w:rsidRDefault="00E924E9">
      <w:pPr>
        <w:shd w:val="clear" w:color="auto" w:fill="FFFFFF"/>
        <w:spacing w:line="288" w:lineRule="exact"/>
        <w:ind w:left="758"/>
      </w:pPr>
      <w:r>
        <w:rPr>
          <w:color w:val="000000"/>
          <w:sz w:val="24"/>
          <w:szCs w:val="24"/>
        </w:rPr>
        <w:t>Excuses (retained at the building level until audited by PDE, then</w:t>
      </w:r>
    </w:p>
    <w:p w:rsidR="00C568ED" w:rsidRDefault="00E924E9">
      <w:pPr>
        <w:shd w:val="clear" w:color="auto" w:fill="FFFFFF"/>
        <w:spacing w:line="288" w:lineRule="exact"/>
        <w:ind w:left="744"/>
      </w:pPr>
      <w:proofErr w:type="gramStart"/>
      <w:r>
        <w:rPr>
          <w:color w:val="000000"/>
          <w:sz w:val="24"/>
          <w:szCs w:val="24"/>
        </w:rPr>
        <w:t>discarded</w:t>
      </w:r>
      <w:proofErr w:type="gramEnd"/>
      <w:r>
        <w:rPr>
          <w:color w:val="000000"/>
          <w:sz w:val="24"/>
          <w:szCs w:val="24"/>
        </w:rPr>
        <w:t>)</w:t>
      </w:r>
    </w:p>
    <w:p w:rsidR="00C568ED" w:rsidRDefault="00E924E9">
      <w:pPr>
        <w:shd w:val="clear" w:color="auto" w:fill="FFFFFF"/>
        <w:spacing w:line="288" w:lineRule="exact"/>
        <w:ind w:left="754"/>
      </w:pPr>
      <w:r>
        <w:rPr>
          <w:color w:val="000000"/>
          <w:sz w:val="24"/>
          <w:szCs w:val="24"/>
        </w:rPr>
        <w:t>Educational Trip Requests (discarded at the end of each school</w:t>
      </w:r>
    </w:p>
    <w:p w:rsidR="00C568ED" w:rsidRDefault="00E924E9">
      <w:pPr>
        <w:shd w:val="clear" w:color="auto" w:fill="FFFFFF"/>
        <w:spacing w:line="283" w:lineRule="exact"/>
        <w:ind w:left="744"/>
      </w:pPr>
      <w:proofErr w:type="gramStart"/>
      <w:r>
        <w:rPr>
          <w:color w:val="000000"/>
          <w:spacing w:val="-1"/>
          <w:sz w:val="24"/>
          <w:szCs w:val="24"/>
        </w:rPr>
        <w:t>year</w:t>
      </w:r>
      <w:proofErr w:type="gramEnd"/>
      <w:r>
        <w:rPr>
          <w:color w:val="000000"/>
          <w:spacing w:val="-1"/>
          <w:sz w:val="24"/>
          <w:szCs w:val="24"/>
        </w:rPr>
        <w:t>)</w:t>
      </w:r>
    </w:p>
    <w:p w:rsidR="00C568ED" w:rsidRDefault="00E924E9">
      <w:pPr>
        <w:shd w:val="clear" w:color="auto" w:fill="FFFFFF"/>
        <w:spacing w:line="283" w:lineRule="exact"/>
        <w:ind w:left="754"/>
      </w:pPr>
      <w:r>
        <w:rPr>
          <w:color w:val="000000"/>
          <w:sz w:val="24"/>
          <w:szCs w:val="24"/>
        </w:rPr>
        <w:t>Registration Cards</w:t>
      </w:r>
    </w:p>
    <w:p w:rsidR="00C568ED" w:rsidRDefault="00E924E9">
      <w:pPr>
        <w:shd w:val="clear" w:color="auto" w:fill="FFFFFF"/>
        <w:spacing w:line="283" w:lineRule="exact"/>
        <w:ind w:left="744"/>
      </w:pPr>
      <w:r>
        <w:rPr>
          <w:color w:val="000000"/>
          <w:sz w:val="24"/>
          <w:szCs w:val="24"/>
        </w:rPr>
        <w:t>Census Forms for entries or withdrawals</w:t>
      </w:r>
    </w:p>
    <w:p w:rsidR="00C568ED" w:rsidRDefault="00E924E9">
      <w:pPr>
        <w:shd w:val="clear" w:color="auto" w:fill="FFFFFF"/>
        <w:spacing w:line="283" w:lineRule="exact"/>
        <w:ind w:left="763"/>
      </w:pPr>
      <w:r>
        <w:rPr>
          <w:color w:val="000000"/>
          <w:sz w:val="24"/>
          <w:szCs w:val="24"/>
        </w:rPr>
        <w:t>1305 Foster Placement Letters</w:t>
      </w:r>
    </w:p>
    <w:p w:rsidR="00C568ED" w:rsidRDefault="00E924E9">
      <w:pPr>
        <w:shd w:val="clear" w:color="auto" w:fill="FFFFFF"/>
        <w:spacing w:before="10" w:line="283" w:lineRule="exact"/>
        <w:ind w:left="734"/>
      </w:pPr>
      <w:r>
        <w:rPr>
          <w:color w:val="000000"/>
          <w:sz w:val="24"/>
          <w:szCs w:val="24"/>
        </w:rPr>
        <w:t>Attendance Cards for students who attended less than a full school</w:t>
      </w:r>
    </w:p>
    <w:p w:rsidR="00C568ED" w:rsidRDefault="00E924E9">
      <w:pPr>
        <w:shd w:val="clear" w:color="auto" w:fill="FFFFFF"/>
        <w:spacing w:line="283" w:lineRule="exact"/>
        <w:ind w:left="739"/>
      </w:pPr>
      <w:proofErr w:type="gramStart"/>
      <w:r>
        <w:rPr>
          <w:color w:val="000000"/>
          <w:sz w:val="24"/>
          <w:szCs w:val="24"/>
        </w:rPr>
        <w:t>year</w:t>
      </w:r>
      <w:proofErr w:type="gramEnd"/>
    </w:p>
    <w:p w:rsidR="00C568ED" w:rsidRDefault="00E924E9">
      <w:pPr>
        <w:shd w:val="clear" w:color="auto" w:fill="FFFFFF"/>
        <w:spacing w:before="10" w:line="283" w:lineRule="exact"/>
        <w:ind w:left="744"/>
      </w:pPr>
      <w:r>
        <w:rPr>
          <w:color w:val="000000"/>
          <w:sz w:val="24"/>
          <w:szCs w:val="24"/>
        </w:rPr>
        <w:t>Homeroom Rosters</w:t>
      </w:r>
    </w:p>
    <w:p w:rsidR="00C568ED" w:rsidRDefault="00E924E9">
      <w:pPr>
        <w:shd w:val="clear" w:color="auto" w:fill="FFFFFF"/>
        <w:spacing w:line="283" w:lineRule="exact"/>
        <w:ind w:left="744"/>
      </w:pPr>
      <w:r>
        <w:rPr>
          <w:color w:val="000000"/>
          <w:sz w:val="24"/>
          <w:szCs w:val="24"/>
        </w:rPr>
        <w:t>Proof of Residency Forms</w:t>
      </w:r>
    </w:p>
    <w:p w:rsidR="00C568ED" w:rsidRDefault="00E924E9">
      <w:pPr>
        <w:shd w:val="clear" w:color="auto" w:fill="FFFFFF"/>
        <w:spacing w:before="269" w:line="274" w:lineRule="exact"/>
      </w:pPr>
      <w:r>
        <w:rPr>
          <w:color w:val="000000"/>
          <w:sz w:val="24"/>
          <w:szCs w:val="24"/>
        </w:rPr>
        <w:t xml:space="preserve">Building Attendance Records are kept at the building level for the current school year and then sent to the Director of Pupil Services and </w:t>
      </w:r>
      <w:r>
        <w:rPr>
          <w:i/>
          <w:iCs/>
          <w:color w:val="000000"/>
          <w:sz w:val="24"/>
          <w:szCs w:val="24"/>
        </w:rPr>
        <w:t xml:space="preserve">included </w:t>
      </w:r>
      <w:r>
        <w:rPr>
          <w:color w:val="000000"/>
          <w:sz w:val="24"/>
          <w:szCs w:val="24"/>
        </w:rPr>
        <w:t>with that year's District Attendance/Pupil Service Records.</w:t>
      </w:r>
    </w:p>
    <w:p w:rsidR="00C568ED" w:rsidRDefault="00E924E9">
      <w:pPr>
        <w:shd w:val="clear" w:color="auto" w:fill="FFFFFF"/>
        <w:spacing w:before="274" w:line="274" w:lineRule="exact"/>
        <w:ind w:left="5" w:right="518"/>
      </w:pPr>
      <w:r>
        <w:rPr>
          <w:b/>
          <w:bCs/>
          <w:color w:val="000000"/>
          <w:spacing w:val="-1"/>
          <w:sz w:val="24"/>
          <w:szCs w:val="24"/>
        </w:rPr>
        <w:t xml:space="preserve">District Attendance/Pupil Service Records </w:t>
      </w:r>
      <w:r>
        <w:rPr>
          <w:color w:val="000000"/>
          <w:spacing w:val="-1"/>
          <w:sz w:val="24"/>
          <w:szCs w:val="24"/>
        </w:rPr>
        <w:t xml:space="preserve">are kept at the District </w:t>
      </w:r>
      <w:r>
        <w:rPr>
          <w:color w:val="000000"/>
          <w:sz w:val="24"/>
          <w:szCs w:val="24"/>
        </w:rPr>
        <w:t>Administration Center by the Director of Pupil services and include:</w:t>
      </w:r>
    </w:p>
    <w:p w:rsidR="00C568ED" w:rsidRDefault="00E924E9">
      <w:pPr>
        <w:shd w:val="clear" w:color="auto" w:fill="FFFFFF"/>
        <w:spacing w:before="5" w:line="283" w:lineRule="exact"/>
        <w:ind w:left="730"/>
      </w:pPr>
      <w:r>
        <w:rPr>
          <w:color w:val="000000"/>
          <w:sz w:val="24"/>
          <w:szCs w:val="24"/>
        </w:rPr>
        <w:t>Child Accounting System Reports</w:t>
      </w:r>
    </w:p>
    <w:p w:rsidR="00C568ED" w:rsidRDefault="00E924E9">
      <w:pPr>
        <w:shd w:val="clear" w:color="auto" w:fill="FFFFFF"/>
        <w:spacing w:line="283" w:lineRule="exact"/>
        <w:ind w:left="734"/>
      </w:pPr>
      <w:r>
        <w:rPr>
          <w:color w:val="000000"/>
          <w:sz w:val="24"/>
          <w:szCs w:val="24"/>
        </w:rPr>
        <w:t>PDE-4085 Request for Section 1504 (Act 80) Exception</w:t>
      </w:r>
    </w:p>
    <w:p w:rsidR="00C568ED" w:rsidRDefault="00E924E9">
      <w:pPr>
        <w:shd w:val="clear" w:color="auto" w:fill="FFFFFF"/>
        <w:spacing w:line="283" w:lineRule="exact"/>
        <w:ind w:left="734"/>
      </w:pPr>
      <w:r>
        <w:rPr>
          <w:color w:val="000000"/>
          <w:sz w:val="24"/>
          <w:szCs w:val="24"/>
        </w:rPr>
        <w:t>Instructional Time and Membership Data</w:t>
      </w:r>
    </w:p>
    <w:p w:rsidR="00C568ED" w:rsidRDefault="00E924E9">
      <w:pPr>
        <w:shd w:val="clear" w:color="auto" w:fill="FFFFFF"/>
        <w:spacing w:line="283" w:lineRule="exact"/>
        <w:ind w:left="725"/>
      </w:pPr>
      <w:r>
        <w:rPr>
          <w:color w:val="000000"/>
          <w:sz w:val="24"/>
          <w:szCs w:val="24"/>
        </w:rPr>
        <w:t xml:space="preserve">No Child Left </w:t>
      </w:r>
      <w:proofErr w:type="gramStart"/>
      <w:r>
        <w:rPr>
          <w:color w:val="000000"/>
          <w:sz w:val="24"/>
          <w:szCs w:val="24"/>
        </w:rPr>
        <w:t>Behind</w:t>
      </w:r>
      <w:proofErr w:type="gramEnd"/>
      <w:r>
        <w:rPr>
          <w:color w:val="000000"/>
          <w:sz w:val="24"/>
          <w:szCs w:val="24"/>
        </w:rPr>
        <w:t xml:space="preserve"> Attendance and Membership Report</w:t>
      </w:r>
    </w:p>
    <w:p w:rsidR="00C568ED" w:rsidRDefault="00E924E9">
      <w:pPr>
        <w:shd w:val="clear" w:color="auto" w:fill="FFFFFF"/>
        <w:spacing w:line="283" w:lineRule="exact"/>
        <w:ind w:left="715"/>
      </w:pPr>
      <w:r>
        <w:rPr>
          <w:color w:val="000000"/>
          <w:sz w:val="24"/>
          <w:szCs w:val="24"/>
        </w:rPr>
        <w:t>Student Profile Data</w:t>
      </w:r>
    </w:p>
    <w:p w:rsidR="00C568ED" w:rsidRDefault="00E924E9">
      <w:pPr>
        <w:shd w:val="clear" w:color="auto" w:fill="FFFFFF"/>
        <w:spacing w:before="10" w:line="283" w:lineRule="exact"/>
        <w:ind w:left="725"/>
      </w:pPr>
      <w:r>
        <w:rPr>
          <w:color w:val="000000"/>
          <w:sz w:val="24"/>
          <w:szCs w:val="24"/>
        </w:rPr>
        <w:t>Electronic Dropout/Graduate Report</w:t>
      </w:r>
    </w:p>
    <w:p w:rsidR="00C568ED" w:rsidRDefault="00E924E9">
      <w:pPr>
        <w:shd w:val="clear" w:color="auto" w:fill="FFFFFF"/>
        <w:spacing w:line="283" w:lineRule="exact"/>
        <w:ind w:left="725"/>
      </w:pPr>
      <w:r>
        <w:rPr>
          <w:color w:val="000000"/>
          <w:sz w:val="24"/>
          <w:szCs w:val="24"/>
        </w:rPr>
        <w:t>Elementary Secondary Public School Enrollments</w:t>
      </w:r>
    </w:p>
    <w:p w:rsidR="00C568ED" w:rsidRDefault="00E924E9">
      <w:pPr>
        <w:shd w:val="clear" w:color="auto" w:fill="FFFFFF"/>
        <w:spacing w:before="259"/>
        <w:ind w:left="3163"/>
      </w:pPr>
      <w:r>
        <w:rPr>
          <w:rFonts w:ascii="Times New Roman" w:hAnsi="Times New Roman" w:cs="Times New Roman"/>
          <w:b/>
          <w:bCs/>
          <w:color w:val="000000"/>
          <w:sz w:val="24"/>
          <w:szCs w:val="24"/>
        </w:rPr>
        <w:t>17</w:t>
      </w:r>
    </w:p>
    <w:p w:rsidR="00C568ED" w:rsidRDefault="00C568ED">
      <w:pPr>
        <w:shd w:val="clear" w:color="auto" w:fill="FFFFFF"/>
        <w:spacing w:before="259"/>
        <w:ind w:left="3163"/>
        <w:sectPr w:rsidR="00C568ED">
          <w:pgSz w:w="12240" w:h="15840"/>
          <w:pgMar w:top="1296" w:right="1503" w:bottom="360" w:left="2731" w:header="720" w:footer="720" w:gutter="0"/>
          <w:cols w:space="60"/>
          <w:noEndnote/>
        </w:sectPr>
      </w:pPr>
    </w:p>
    <w:p w:rsidR="00C568ED" w:rsidRDefault="00E924E9" w:rsidP="003A0CD8">
      <w:pPr>
        <w:numPr>
          <w:ilvl w:val="0"/>
          <w:numId w:val="10"/>
        </w:numPr>
        <w:shd w:val="clear" w:color="auto" w:fill="FFFFFF"/>
        <w:tabs>
          <w:tab w:val="left" w:pos="730"/>
        </w:tabs>
        <w:spacing w:line="288" w:lineRule="exact"/>
        <w:ind w:left="365"/>
        <w:rPr>
          <w:rFonts w:eastAsia="Times New Roman" w:cs="Times New Roman"/>
          <w:color w:val="000000"/>
          <w:sz w:val="24"/>
          <w:szCs w:val="24"/>
        </w:rPr>
      </w:pPr>
      <w:r>
        <w:rPr>
          <w:rFonts w:eastAsia="Times New Roman"/>
          <w:color w:val="000000"/>
          <w:sz w:val="24"/>
          <w:szCs w:val="24"/>
        </w:rPr>
        <w:lastRenderedPageBreak/>
        <w:t>Dauphin County Technical School Attendance Report</w:t>
      </w:r>
    </w:p>
    <w:p w:rsidR="00C568ED" w:rsidRDefault="00E924E9" w:rsidP="003A0CD8">
      <w:pPr>
        <w:numPr>
          <w:ilvl w:val="0"/>
          <w:numId w:val="10"/>
        </w:numPr>
        <w:shd w:val="clear" w:color="auto" w:fill="FFFFFF"/>
        <w:tabs>
          <w:tab w:val="left" w:pos="730"/>
        </w:tabs>
        <w:spacing w:line="288" w:lineRule="exact"/>
        <w:ind w:left="365"/>
        <w:rPr>
          <w:rFonts w:eastAsia="Times New Roman" w:cs="Times New Roman"/>
          <w:color w:val="000000"/>
          <w:sz w:val="24"/>
          <w:szCs w:val="24"/>
        </w:rPr>
      </w:pPr>
      <w:r>
        <w:rPr>
          <w:rFonts w:eastAsia="Times New Roman"/>
          <w:color w:val="000000"/>
          <w:sz w:val="24"/>
          <w:szCs w:val="24"/>
        </w:rPr>
        <w:t>Capital Area Intermediate Unit Attendance Report</w:t>
      </w:r>
    </w:p>
    <w:p w:rsidR="00C568ED" w:rsidRDefault="00E924E9" w:rsidP="003A0CD8">
      <w:pPr>
        <w:numPr>
          <w:ilvl w:val="0"/>
          <w:numId w:val="10"/>
        </w:numPr>
        <w:shd w:val="clear" w:color="auto" w:fill="FFFFFF"/>
        <w:tabs>
          <w:tab w:val="left" w:pos="730"/>
        </w:tabs>
        <w:spacing w:line="288" w:lineRule="exact"/>
        <w:ind w:left="365"/>
        <w:rPr>
          <w:rFonts w:eastAsia="Times New Roman" w:cs="Times New Roman"/>
          <w:color w:val="000000"/>
          <w:sz w:val="24"/>
          <w:szCs w:val="24"/>
        </w:rPr>
      </w:pPr>
      <w:r>
        <w:rPr>
          <w:rFonts w:eastAsia="Times New Roman"/>
          <w:color w:val="000000"/>
          <w:sz w:val="24"/>
          <w:szCs w:val="24"/>
        </w:rPr>
        <w:t>PDE-4504 Career and Technical Ed. Record</w:t>
      </w:r>
    </w:p>
    <w:p w:rsidR="00C568ED" w:rsidRDefault="00E924E9" w:rsidP="003A0CD8">
      <w:pPr>
        <w:numPr>
          <w:ilvl w:val="0"/>
          <w:numId w:val="10"/>
        </w:numPr>
        <w:shd w:val="clear" w:color="auto" w:fill="FFFFFF"/>
        <w:tabs>
          <w:tab w:val="left" w:pos="730"/>
        </w:tabs>
        <w:spacing w:line="288" w:lineRule="exact"/>
        <w:ind w:left="365"/>
        <w:rPr>
          <w:rFonts w:eastAsia="Times New Roman" w:cs="Times New Roman"/>
          <w:color w:val="000000"/>
          <w:sz w:val="24"/>
          <w:szCs w:val="24"/>
        </w:rPr>
      </w:pPr>
      <w:r>
        <w:rPr>
          <w:rFonts w:eastAsia="Times New Roman"/>
          <w:color w:val="000000"/>
          <w:sz w:val="24"/>
          <w:szCs w:val="24"/>
        </w:rPr>
        <w:t>Consortium Invoices and Payments</w:t>
      </w:r>
    </w:p>
    <w:p w:rsidR="00C568ED" w:rsidRDefault="00E924E9" w:rsidP="003A0CD8">
      <w:pPr>
        <w:numPr>
          <w:ilvl w:val="0"/>
          <w:numId w:val="10"/>
        </w:numPr>
        <w:shd w:val="clear" w:color="auto" w:fill="FFFFFF"/>
        <w:tabs>
          <w:tab w:val="left" w:pos="730"/>
        </w:tabs>
        <w:spacing w:line="288" w:lineRule="exact"/>
        <w:ind w:left="365"/>
        <w:rPr>
          <w:rFonts w:eastAsia="Times New Roman" w:cs="Times New Roman"/>
          <w:color w:val="000000"/>
          <w:sz w:val="24"/>
          <w:szCs w:val="24"/>
        </w:rPr>
      </w:pPr>
      <w:r>
        <w:rPr>
          <w:rFonts w:eastAsia="Times New Roman"/>
          <w:color w:val="000000"/>
          <w:sz w:val="24"/>
          <w:szCs w:val="24"/>
        </w:rPr>
        <w:t>Home Education Report</w:t>
      </w:r>
    </w:p>
    <w:p w:rsidR="00C568ED" w:rsidRDefault="00E924E9" w:rsidP="003A0CD8">
      <w:pPr>
        <w:numPr>
          <w:ilvl w:val="0"/>
          <w:numId w:val="10"/>
        </w:numPr>
        <w:shd w:val="clear" w:color="auto" w:fill="FFFFFF"/>
        <w:tabs>
          <w:tab w:val="left" w:pos="730"/>
        </w:tabs>
        <w:spacing w:before="10" w:line="288" w:lineRule="exact"/>
        <w:ind w:left="365"/>
        <w:rPr>
          <w:rFonts w:eastAsia="Times New Roman" w:cs="Times New Roman"/>
          <w:color w:val="000000"/>
          <w:sz w:val="24"/>
          <w:szCs w:val="24"/>
        </w:rPr>
      </w:pPr>
      <w:r>
        <w:rPr>
          <w:rFonts w:eastAsia="Times New Roman"/>
          <w:color w:val="000000"/>
          <w:sz w:val="24"/>
          <w:szCs w:val="24"/>
        </w:rPr>
        <w:t>Charter/Cyber Students Records</w:t>
      </w:r>
    </w:p>
    <w:p w:rsidR="00C568ED" w:rsidRDefault="00E924E9" w:rsidP="003A0CD8">
      <w:pPr>
        <w:numPr>
          <w:ilvl w:val="0"/>
          <w:numId w:val="10"/>
        </w:numPr>
        <w:shd w:val="clear" w:color="auto" w:fill="FFFFFF"/>
        <w:tabs>
          <w:tab w:val="left" w:pos="730"/>
        </w:tabs>
        <w:spacing w:before="5" w:line="288" w:lineRule="exact"/>
        <w:ind w:left="365"/>
        <w:rPr>
          <w:rFonts w:eastAsia="Times New Roman" w:cs="Times New Roman"/>
          <w:color w:val="000000"/>
          <w:sz w:val="24"/>
          <w:szCs w:val="24"/>
        </w:rPr>
      </w:pPr>
      <w:r>
        <w:rPr>
          <w:rFonts w:eastAsia="Times New Roman"/>
          <w:color w:val="000000"/>
          <w:sz w:val="24"/>
          <w:szCs w:val="24"/>
        </w:rPr>
        <w:t>Other Out of District Students Lists</w:t>
      </w:r>
    </w:p>
    <w:p w:rsidR="00C568ED" w:rsidRDefault="00E924E9" w:rsidP="003A0CD8">
      <w:pPr>
        <w:numPr>
          <w:ilvl w:val="0"/>
          <w:numId w:val="10"/>
        </w:numPr>
        <w:shd w:val="clear" w:color="auto" w:fill="FFFFFF"/>
        <w:tabs>
          <w:tab w:val="left" w:pos="730"/>
        </w:tabs>
        <w:spacing w:before="5" w:line="288" w:lineRule="exact"/>
        <w:ind w:left="365"/>
        <w:rPr>
          <w:rFonts w:eastAsia="Times New Roman" w:cs="Times New Roman"/>
          <w:color w:val="000000"/>
          <w:sz w:val="24"/>
          <w:szCs w:val="24"/>
        </w:rPr>
      </w:pPr>
      <w:r>
        <w:rPr>
          <w:rFonts w:eastAsia="Times New Roman"/>
          <w:color w:val="000000"/>
          <w:sz w:val="24"/>
          <w:szCs w:val="24"/>
        </w:rPr>
        <w:t>Homebound Instruction Report and verifying forms</w:t>
      </w:r>
    </w:p>
    <w:p w:rsidR="00C568ED" w:rsidRDefault="00E924E9" w:rsidP="003A0CD8">
      <w:pPr>
        <w:numPr>
          <w:ilvl w:val="0"/>
          <w:numId w:val="10"/>
        </w:numPr>
        <w:shd w:val="clear" w:color="auto" w:fill="FFFFFF"/>
        <w:tabs>
          <w:tab w:val="left" w:pos="730"/>
        </w:tabs>
        <w:spacing w:line="288" w:lineRule="exact"/>
        <w:ind w:left="365"/>
        <w:rPr>
          <w:rFonts w:eastAsia="Times New Roman" w:cs="Times New Roman"/>
          <w:color w:val="000000"/>
          <w:sz w:val="24"/>
          <w:szCs w:val="24"/>
        </w:rPr>
      </w:pPr>
      <w:r>
        <w:rPr>
          <w:rFonts w:eastAsia="Times New Roman"/>
          <w:color w:val="000000"/>
          <w:spacing w:val="-1"/>
          <w:sz w:val="24"/>
          <w:szCs w:val="24"/>
        </w:rPr>
        <w:t>1302 Guardianship Forms</w:t>
      </w:r>
    </w:p>
    <w:p w:rsidR="00C568ED" w:rsidRDefault="00E924E9" w:rsidP="003A0CD8">
      <w:pPr>
        <w:numPr>
          <w:ilvl w:val="0"/>
          <w:numId w:val="10"/>
        </w:numPr>
        <w:shd w:val="clear" w:color="auto" w:fill="FFFFFF"/>
        <w:tabs>
          <w:tab w:val="left" w:pos="730"/>
        </w:tabs>
        <w:spacing w:line="288" w:lineRule="exact"/>
        <w:ind w:left="365"/>
        <w:rPr>
          <w:rFonts w:eastAsia="Times New Roman" w:cs="Times New Roman"/>
          <w:color w:val="000000"/>
          <w:sz w:val="24"/>
          <w:szCs w:val="24"/>
        </w:rPr>
      </w:pPr>
      <w:r>
        <w:rPr>
          <w:rFonts w:eastAsia="Times New Roman"/>
          <w:color w:val="000000"/>
          <w:sz w:val="24"/>
          <w:szCs w:val="24"/>
        </w:rPr>
        <w:t>1305 Foster Placement Letters</w:t>
      </w:r>
    </w:p>
    <w:p w:rsidR="00C568ED" w:rsidRDefault="00E924E9" w:rsidP="003A0CD8">
      <w:pPr>
        <w:numPr>
          <w:ilvl w:val="0"/>
          <w:numId w:val="10"/>
        </w:numPr>
        <w:shd w:val="clear" w:color="auto" w:fill="FFFFFF"/>
        <w:tabs>
          <w:tab w:val="left" w:pos="730"/>
        </w:tabs>
        <w:spacing w:before="14" w:line="269" w:lineRule="exact"/>
        <w:ind w:left="730" w:hanging="365"/>
        <w:rPr>
          <w:rFonts w:eastAsia="Times New Roman" w:cs="Times New Roman"/>
          <w:color w:val="000000"/>
          <w:sz w:val="24"/>
          <w:szCs w:val="24"/>
        </w:rPr>
      </w:pPr>
      <w:r>
        <w:rPr>
          <w:rFonts w:eastAsia="Times New Roman"/>
          <w:color w:val="000000"/>
          <w:sz w:val="24"/>
          <w:szCs w:val="24"/>
        </w:rPr>
        <w:t>PDE- 4605 "Determination of District of Residence of Students in Facilities or Institutions in Accordance with Section 1306 of School Code"</w:t>
      </w:r>
    </w:p>
    <w:p w:rsidR="00C568ED" w:rsidRDefault="00E924E9" w:rsidP="003A0CD8">
      <w:pPr>
        <w:numPr>
          <w:ilvl w:val="0"/>
          <w:numId w:val="10"/>
        </w:numPr>
        <w:shd w:val="clear" w:color="auto" w:fill="FFFFFF"/>
        <w:tabs>
          <w:tab w:val="left" w:pos="730"/>
        </w:tabs>
        <w:spacing w:before="10" w:line="288" w:lineRule="exact"/>
        <w:ind w:left="365"/>
        <w:rPr>
          <w:rFonts w:eastAsia="Times New Roman" w:cs="Times New Roman"/>
          <w:color w:val="000000"/>
          <w:sz w:val="24"/>
          <w:szCs w:val="24"/>
        </w:rPr>
      </w:pPr>
      <w:r>
        <w:rPr>
          <w:rFonts w:eastAsia="Times New Roman"/>
          <w:color w:val="000000"/>
          <w:sz w:val="24"/>
          <w:szCs w:val="24"/>
        </w:rPr>
        <w:t>Non-Resident Tuition Paid or Waived Letters</w:t>
      </w:r>
    </w:p>
    <w:p w:rsidR="00C568ED" w:rsidRDefault="00E924E9" w:rsidP="003A0CD8">
      <w:pPr>
        <w:numPr>
          <w:ilvl w:val="0"/>
          <w:numId w:val="10"/>
        </w:numPr>
        <w:shd w:val="clear" w:color="auto" w:fill="FFFFFF"/>
        <w:tabs>
          <w:tab w:val="left" w:pos="730"/>
        </w:tabs>
        <w:spacing w:line="288" w:lineRule="exact"/>
        <w:ind w:left="365"/>
        <w:rPr>
          <w:rFonts w:eastAsia="Times New Roman" w:cs="Times New Roman"/>
          <w:color w:val="000000"/>
          <w:sz w:val="24"/>
          <w:szCs w:val="24"/>
        </w:rPr>
      </w:pPr>
      <w:r>
        <w:rPr>
          <w:rFonts w:eastAsia="Times New Roman"/>
          <w:color w:val="000000"/>
          <w:sz w:val="24"/>
          <w:szCs w:val="24"/>
        </w:rPr>
        <w:t xml:space="preserve">Special Education </w:t>
      </w:r>
      <w:proofErr w:type="spellStart"/>
      <w:r>
        <w:rPr>
          <w:rFonts w:eastAsia="Times New Roman"/>
          <w:color w:val="000000"/>
          <w:sz w:val="24"/>
          <w:szCs w:val="24"/>
        </w:rPr>
        <w:t>PennData</w:t>
      </w:r>
      <w:proofErr w:type="spellEnd"/>
      <w:r>
        <w:rPr>
          <w:rFonts w:eastAsia="Times New Roman"/>
          <w:color w:val="000000"/>
          <w:sz w:val="24"/>
          <w:szCs w:val="24"/>
        </w:rPr>
        <w:t xml:space="preserve"> Reports</w:t>
      </w:r>
    </w:p>
    <w:p w:rsidR="00C568ED" w:rsidRDefault="00E924E9" w:rsidP="003A0CD8">
      <w:pPr>
        <w:numPr>
          <w:ilvl w:val="0"/>
          <w:numId w:val="10"/>
        </w:numPr>
        <w:shd w:val="clear" w:color="auto" w:fill="FFFFFF"/>
        <w:tabs>
          <w:tab w:val="left" w:pos="730"/>
        </w:tabs>
        <w:spacing w:line="288" w:lineRule="exact"/>
        <w:ind w:left="365"/>
        <w:rPr>
          <w:rFonts w:eastAsia="Times New Roman" w:cs="Times New Roman"/>
          <w:color w:val="000000"/>
          <w:sz w:val="24"/>
          <w:szCs w:val="24"/>
        </w:rPr>
      </w:pPr>
      <w:r>
        <w:rPr>
          <w:rFonts w:eastAsia="Times New Roman"/>
          <w:color w:val="000000"/>
          <w:sz w:val="24"/>
          <w:szCs w:val="24"/>
        </w:rPr>
        <w:t>Special Education Contingency Fund Records</w:t>
      </w:r>
    </w:p>
    <w:p w:rsidR="00C568ED" w:rsidRDefault="00E924E9" w:rsidP="003A0CD8">
      <w:pPr>
        <w:numPr>
          <w:ilvl w:val="0"/>
          <w:numId w:val="10"/>
        </w:numPr>
        <w:shd w:val="clear" w:color="auto" w:fill="FFFFFF"/>
        <w:tabs>
          <w:tab w:val="left" w:pos="730"/>
        </w:tabs>
        <w:spacing w:line="288" w:lineRule="exact"/>
        <w:ind w:left="365"/>
        <w:rPr>
          <w:rFonts w:eastAsia="Times New Roman" w:cs="Times New Roman"/>
          <w:color w:val="000000"/>
          <w:sz w:val="24"/>
          <w:szCs w:val="24"/>
        </w:rPr>
      </w:pPr>
      <w:r>
        <w:rPr>
          <w:rFonts w:eastAsia="Times New Roman"/>
          <w:color w:val="000000"/>
          <w:sz w:val="24"/>
          <w:szCs w:val="24"/>
        </w:rPr>
        <w:t>Building Attendance Records</w:t>
      </w:r>
    </w:p>
    <w:p w:rsidR="00C568ED" w:rsidRDefault="00E924E9">
      <w:pPr>
        <w:shd w:val="clear" w:color="auto" w:fill="FFFFFF"/>
        <w:spacing w:before="264" w:line="278" w:lineRule="exact"/>
        <w:ind w:left="19"/>
      </w:pPr>
      <w:r>
        <w:rPr>
          <w:color w:val="000000"/>
          <w:sz w:val="24"/>
          <w:szCs w:val="24"/>
        </w:rPr>
        <w:t>District Attendance/Pupil Service Records are maintained for 7 years or until that year's records are audited, whichever comes first.</w:t>
      </w:r>
    </w:p>
    <w:p w:rsidR="00C568ED" w:rsidRDefault="00E924E9">
      <w:pPr>
        <w:shd w:val="clear" w:color="auto" w:fill="FFFFFF"/>
        <w:spacing w:before="264" w:line="278" w:lineRule="exact"/>
        <w:ind w:left="19"/>
      </w:pPr>
      <w:r>
        <w:rPr>
          <w:b/>
          <w:bCs/>
          <w:color w:val="000000"/>
          <w:sz w:val="24"/>
          <w:szCs w:val="24"/>
        </w:rPr>
        <w:t xml:space="preserve">Discipline Records </w:t>
      </w:r>
      <w:r>
        <w:rPr>
          <w:color w:val="000000"/>
          <w:sz w:val="24"/>
          <w:szCs w:val="24"/>
        </w:rPr>
        <w:t>are kept in the School Office by the Principal and include:</w:t>
      </w:r>
    </w:p>
    <w:p w:rsidR="00C568ED" w:rsidRDefault="00E924E9" w:rsidP="003A0CD8">
      <w:pPr>
        <w:numPr>
          <w:ilvl w:val="0"/>
          <w:numId w:val="10"/>
        </w:numPr>
        <w:shd w:val="clear" w:color="auto" w:fill="FFFFFF"/>
        <w:tabs>
          <w:tab w:val="left" w:pos="730"/>
        </w:tabs>
        <w:spacing w:line="288" w:lineRule="exact"/>
        <w:ind w:left="365"/>
        <w:rPr>
          <w:rFonts w:eastAsia="Times New Roman" w:cs="Times New Roman"/>
          <w:color w:val="000000"/>
          <w:sz w:val="24"/>
          <w:szCs w:val="24"/>
        </w:rPr>
      </w:pPr>
      <w:r>
        <w:rPr>
          <w:rFonts w:eastAsia="Times New Roman"/>
          <w:color w:val="000000"/>
          <w:sz w:val="24"/>
          <w:szCs w:val="24"/>
        </w:rPr>
        <w:t>Bus Referrals</w:t>
      </w:r>
    </w:p>
    <w:p w:rsidR="00C568ED" w:rsidRDefault="00E924E9" w:rsidP="003A0CD8">
      <w:pPr>
        <w:numPr>
          <w:ilvl w:val="0"/>
          <w:numId w:val="10"/>
        </w:numPr>
        <w:shd w:val="clear" w:color="auto" w:fill="FFFFFF"/>
        <w:tabs>
          <w:tab w:val="left" w:pos="730"/>
        </w:tabs>
        <w:spacing w:line="288" w:lineRule="exact"/>
        <w:ind w:left="365"/>
        <w:rPr>
          <w:rFonts w:eastAsia="Times New Roman" w:cs="Times New Roman"/>
          <w:color w:val="000000"/>
          <w:sz w:val="24"/>
          <w:szCs w:val="24"/>
        </w:rPr>
      </w:pPr>
      <w:r>
        <w:rPr>
          <w:rFonts w:eastAsia="Times New Roman"/>
          <w:color w:val="000000"/>
          <w:spacing w:val="-1"/>
          <w:sz w:val="24"/>
          <w:szCs w:val="24"/>
        </w:rPr>
        <w:t>Incident Reports</w:t>
      </w:r>
    </w:p>
    <w:p w:rsidR="00C568ED" w:rsidRDefault="00E924E9" w:rsidP="003A0CD8">
      <w:pPr>
        <w:numPr>
          <w:ilvl w:val="0"/>
          <w:numId w:val="10"/>
        </w:numPr>
        <w:shd w:val="clear" w:color="auto" w:fill="FFFFFF"/>
        <w:tabs>
          <w:tab w:val="left" w:pos="730"/>
        </w:tabs>
        <w:spacing w:line="288" w:lineRule="exact"/>
        <w:ind w:left="365"/>
        <w:rPr>
          <w:rFonts w:eastAsia="Times New Roman" w:cs="Times New Roman"/>
          <w:color w:val="000000"/>
          <w:sz w:val="24"/>
          <w:szCs w:val="24"/>
        </w:rPr>
      </w:pPr>
      <w:r>
        <w:rPr>
          <w:rFonts w:eastAsia="Times New Roman"/>
          <w:color w:val="000000"/>
          <w:sz w:val="24"/>
          <w:szCs w:val="24"/>
        </w:rPr>
        <w:t>Information for the PDE 360 Violence and Weapons Report</w:t>
      </w:r>
    </w:p>
    <w:p w:rsidR="00C568ED" w:rsidRDefault="00E924E9" w:rsidP="003A0CD8">
      <w:pPr>
        <w:numPr>
          <w:ilvl w:val="0"/>
          <w:numId w:val="10"/>
        </w:numPr>
        <w:shd w:val="clear" w:color="auto" w:fill="FFFFFF"/>
        <w:tabs>
          <w:tab w:val="left" w:pos="730"/>
        </w:tabs>
        <w:spacing w:before="5" w:line="288" w:lineRule="exact"/>
        <w:ind w:left="365"/>
        <w:rPr>
          <w:rFonts w:eastAsia="Times New Roman" w:cs="Times New Roman"/>
          <w:color w:val="000000"/>
          <w:sz w:val="24"/>
          <w:szCs w:val="24"/>
        </w:rPr>
      </w:pPr>
      <w:r>
        <w:rPr>
          <w:rFonts w:eastAsia="Times New Roman"/>
          <w:color w:val="000000"/>
          <w:sz w:val="24"/>
          <w:szCs w:val="24"/>
        </w:rPr>
        <w:t>Expulsion agreements</w:t>
      </w:r>
    </w:p>
    <w:p w:rsidR="00C568ED" w:rsidRDefault="00E924E9" w:rsidP="003A0CD8">
      <w:pPr>
        <w:numPr>
          <w:ilvl w:val="0"/>
          <w:numId w:val="10"/>
        </w:numPr>
        <w:shd w:val="clear" w:color="auto" w:fill="FFFFFF"/>
        <w:tabs>
          <w:tab w:val="left" w:pos="730"/>
        </w:tabs>
        <w:spacing w:before="5" w:line="288" w:lineRule="exact"/>
        <w:ind w:left="365"/>
        <w:rPr>
          <w:rFonts w:eastAsia="Times New Roman" w:cs="Times New Roman"/>
          <w:color w:val="000000"/>
          <w:sz w:val="24"/>
          <w:szCs w:val="24"/>
        </w:rPr>
      </w:pPr>
      <w:r>
        <w:rPr>
          <w:rFonts w:eastAsia="Times New Roman"/>
          <w:color w:val="000000"/>
          <w:sz w:val="24"/>
          <w:szCs w:val="24"/>
        </w:rPr>
        <w:t>School Board Adjudications</w:t>
      </w:r>
    </w:p>
    <w:p w:rsidR="00C568ED" w:rsidRDefault="00E924E9">
      <w:pPr>
        <w:shd w:val="clear" w:color="auto" w:fill="FFFFFF"/>
        <w:spacing w:before="278" w:line="269" w:lineRule="exact"/>
        <w:ind w:left="10"/>
      </w:pPr>
      <w:r>
        <w:rPr>
          <w:color w:val="000000"/>
          <w:sz w:val="24"/>
          <w:szCs w:val="24"/>
        </w:rPr>
        <w:t xml:space="preserve">Bus referrals and incident reports are destroyed at the end of each school year. Unless they are considered significant (weapons/drug/danger to self or others), the discipline record is not passed from one level to another. </w:t>
      </w:r>
      <w:proofErr w:type="gramStart"/>
      <w:r>
        <w:rPr>
          <w:color w:val="000000"/>
          <w:sz w:val="24"/>
          <w:szCs w:val="24"/>
        </w:rPr>
        <w:t>Levels III and IV and any behaviors that may be symptomatic of an eligible disability, such as autism, emotional disturbance, shall be considered significant.</w:t>
      </w:r>
      <w:proofErr w:type="gramEnd"/>
    </w:p>
    <w:p w:rsidR="00C568ED" w:rsidRDefault="00E924E9">
      <w:pPr>
        <w:shd w:val="clear" w:color="auto" w:fill="FFFFFF"/>
        <w:spacing w:before="278" w:line="274" w:lineRule="exact"/>
        <w:ind w:right="518"/>
      </w:pPr>
      <w:r>
        <w:rPr>
          <w:b/>
          <w:bCs/>
          <w:color w:val="000000"/>
          <w:sz w:val="24"/>
          <w:szCs w:val="24"/>
        </w:rPr>
        <w:t xml:space="preserve">Gifted and Talented Records (original) </w:t>
      </w:r>
      <w:r>
        <w:rPr>
          <w:color w:val="000000"/>
          <w:sz w:val="24"/>
          <w:szCs w:val="24"/>
        </w:rPr>
        <w:t>are kept at the District Administration Center by the Director of Pupil Services and include:</w:t>
      </w:r>
    </w:p>
    <w:p w:rsidR="00C568ED" w:rsidRDefault="00E924E9" w:rsidP="003A0CD8">
      <w:pPr>
        <w:numPr>
          <w:ilvl w:val="0"/>
          <w:numId w:val="10"/>
        </w:numPr>
        <w:shd w:val="clear" w:color="auto" w:fill="FFFFFF"/>
        <w:tabs>
          <w:tab w:val="left" w:pos="730"/>
        </w:tabs>
        <w:spacing w:line="283" w:lineRule="exact"/>
        <w:ind w:left="365"/>
        <w:rPr>
          <w:rFonts w:eastAsia="Times New Roman" w:cs="Times New Roman"/>
          <w:color w:val="000000"/>
          <w:sz w:val="24"/>
          <w:szCs w:val="24"/>
        </w:rPr>
      </w:pPr>
      <w:r>
        <w:rPr>
          <w:rFonts w:eastAsia="Times New Roman"/>
          <w:color w:val="000000"/>
          <w:sz w:val="24"/>
          <w:szCs w:val="24"/>
        </w:rPr>
        <w:t>Record of Inspection</w:t>
      </w:r>
    </w:p>
    <w:p w:rsidR="00C568ED" w:rsidRDefault="00E924E9" w:rsidP="003A0CD8">
      <w:pPr>
        <w:numPr>
          <w:ilvl w:val="0"/>
          <w:numId w:val="10"/>
        </w:numPr>
        <w:shd w:val="clear" w:color="auto" w:fill="FFFFFF"/>
        <w:tabs>
          <w:tab w:val="left" w:pos="730"/>
        </w:tabs>
        <w:spacing w:line="283" w:lineRule="exact"/>
        <w:ind w:left="365"/>
        <w:rPr>
          <w:rFonts w:eastAsia="Times New Roman" w:cs="Times New Roman"/>
          <w:color w:val="000000"/>
          <w:sz w:val="24"/>
          <w:szCs w:val="24"/>
        </w:rPr>
      </w:pPr>
      <w:r>
        <w:rPr>
          <w:rFonts w:eastAsia="Times New Roman"/>
          <w:color w:val="000000"/>
          <w:sz w:val="24"/>
          <w:szCs w:val="24"/>
        </w:rPr>
        <w:t>Screening Matrix</w:t>
      </w:r>
    </w:p>
    <w:p w:rsidR="00C568ED" w:rsidRDefault="00E924E9" w:rsidP="003A0CD8">
      <w:pPr>
        <w:numPr>
          <w:ilvl w:val="0"/>
          <w:numId w:val="10"/>
        </w:numPr>
        <w:shd w:val="clear" w:color="auto" w:fill="FFFFFF"/>
        <w:tabs>
          <w:tab w:val="left" w:pos="730"/>
        </w:tabs>
        <w:spacing w:line="283" w:lineRule="exact"/>
        <w:ind w:left="365"/>
        <w:rPr>
          <w:rFonts w:eastAsia="Times New Roman" w:cs="Times New Roman"/>
          <w:color w:val="000000"/>
          <w:sz w:val="24"/>
          <w:szCs w:val="24"/>
        </w:rPr>
      </w:pPr>
      <w:r>
        <w:rPr>
          <w:rFonts w:eastAsia="Times New Roman"/>
          <w:color w:val="000000"/>
          <w:sz w:val="24"/>
          <w:szCs w:val="24"/>
        </w:rPr>
        <w:t>Permission to Evaluate</w:t>
      </w:r>
    </w:p>
    <w:p w:rsidR="00C568ED" w:rsidRDefault="00E924E9" w:rsidP="003A0CD8">
      <w:pPr>
        <w:numPr>
          <w:ilvl w:val="0"/>
          <w:numId w:val="10"/>
        </w:numPr>
        <w:shd w:val="clear" w:color="auto" w:fill="FFFFFF"/>
        <w:tabs>
          <w:tab w:val="left" w:pos="730"/>
        </w:tabs>
        <w:spacing w:line="283" w:lineRule="exact"/>
        <w:ind w:left="365"/>
        <w:rPr>
          <w:rFonts w:eastAsia="Times New Roman" w:cs="Times New Roman"/>
          <w:color w:val="000000"/>
          <w:sz w:val="24"/>
          <w:szCs w:val="24"/>
        </w:rPr>
      </w:pPr>
      <w:r>
        <w:rPr>
          <w:rFonts w:eastAsia="Times New Roman"/>
          <w:color w:val="000000"/>
          <w:sz w:val="24"/>
          <w:szCs w:val="24"/>
        </w:rPr>
        <w:t>Notice of Intent to Reevaluate</w:t>
      </w:r>
    </w:p>
    <w:p w:rsidR="00C568ED" w:rsidRDefault="00E924E9" w:rsidP="003A0CD8">
      <w:pPr>
        <w:numPr>
          <w:ilvl w:val="0"/>
          <w:numId w:val="10"/>
        </w:numPr>
        <w:shd w:val="clear" w:color="auto" w:fill="FFFFFF"/>
        <w:tabs>
          <w:tab w:val="left" w:pos="730"/>
        </w:tabs>
        <w:spacing w:line="283" w:lineRule="exact"/>
        <w:ind w:left="365"/>
        <w:rPr>
          <w:rFonts w:eastAsia="Times New Roman" w:cs="Times New Roman"/>
          <w:color w:val="000000"/>
          <w:sz w:val="24"/>
          <w:szCs w:val="24"/>
        </w:rPr>
      </w:pPr>
      <w:r>
        <w:rPr>
          <w:rFonts w:eastAsia="Times New Roman"/>
          <w:color w:val="000000"/>
          <w:sz w:val="24"/>
          <w:szCs w:val="24"/>
        </w:rPr>
        <w:t>Psychological Evaluation Report</w:t>
      </w:r>
    </w:p>
    <w:p w:rsidR="00C568ED" w:rsidRDefault="00E924E9" w:rsidP="003A0CD8">
      <w:pPr>
        <w:numPr>
          <w:ilvl w:val="0"/>
          <w:numId w:val="10"/>
        </w:numPr>
        <w:shd w:val="clear" w:color="auto" w:fill="FFFFFF"/>
        <w:tabs>
          <w:tab w:val="left" w:pos="730"/>
        </w:tabs>
        <w:spacing w:before="10" w:line="283" w:lineRule="exact"/>
        <w:ind w:left="365"/>
        <w:rPr>
          <w:rFonts w:eastAsia="Times New Roman" w:cs="Times New Roman"/>
          <w:color w:val="000000"/>
          <w:sz w:val="24"/>
          <w:szCs w:val="24"/>
        </w:rPr>
      </w:pPr>
      <w:r>
        <w:rPr>
          <w:rFonts w:eastAsia="Times New Roman"/>
          <w:color w:val="000000"/>
          <w:sz w:val="24"/>
          <w:szCs w:val="24"/>
        </w:rPr>
        <w:t>Gifted Written Report</w:t>
      </w:r>
    </w:p>
    <w:p w:rsidR="00C568ED" w:rsidRDefault="00E924E9" w:rsidP="003A0CD8">
      <w:pPr>
        <w:numPr>
          <w:ilvl w:val="0"/>
          <w:numId w:val="10"/>
        </w:numPr>
        <w:shd w:val="clear" w:color="auto" w:fill="FFFFFF"/>
        <w:tabs>
          <w:tab w:val="left" w:pos="730"/>
        </w:tabs>
        <w:spacing w:line="283" w:lineRule="exact"/>
        <w:ind w:left="365"/>
        <w:rPr>
          <w:rFonts w:eastAsia="Times New Roman" w:cs="Times New Roman"/>
          <w:color w:val="000000"/>
          <w:sz w:val="24"/>
          <w:szCs w:val="24"/>
        </w:rPr>
      </w:pPr>
      <w:r>
        <w:rPr>
          <w:rFonts w:eastAsia="Times New Roman"/>
          <w:color w:val="000000"/>
          <w:sz w:val="24"/>
          <w:szCs w:val="24"/>
        </w:rPr>
        <w:t>Invitation to Participate in GIEP Team Meeting</w:t>
      </w:r>
    </w:p>
    <w:p w:rsidR="00C568ED" w:rsidRDefault="00E924E9">
      <w:pPr>
        <w:shd w:val="clear" w:color="auto" w:fill="FFFFFF"/>
        <w:spacing w:before="269"/>
        <w:ind w:left="3173"/>
      </w:pPr>
      <w:r>
        <w:rPr>
          <w:rFonts w:ascii="Times New Roman" w:hAnsi="Times New Roman" w:cs="Times New Roman"/>
          <w:b/>
          <w:bCs/>
          <w:color w:val="000000"/>
          <w:spacing w:val="-14"/>
          <w:sz w:val="22"/>
          <w:szCs w:val="22"/>
        </w:rPr>
        <w:t>18</w:t>
      </w:r>
    </w:p>
    <w:p w:rsidR="00C568ED" w:rsidRDefault="00C568ED">
      <w:pPr>
        <w:shd w:val="clear" w:color="auto" w:fill="FFFFFF"/>
        <w:spacing w:before="269"/>
        <w:ind w:left="3173"/>
        <w:sectPr w:rsidR="00C568ED">
          <w:pgSz w:w="12240" w:h="15840"/>
          <w:pgMar w:top="1291" w:right="1421" w:bottom="360" w:left="2798" w:header="720" w:footer="720" w:gutter="0"/>
          <w:cols w:space="60"/>
          <w:noEndnote/>
        </w:sectPr>
      </w:pPr>
    </w:p>
    <w:p w:rsidR="00C568ED" w:rsidRDefault="00E924E9" w:rsidP="003A0CD8">
      <w:pPr>
        <w:numPr>
          <w:ilvl w:val="0"/>
          <w:numId w:val="13"/>
        </w:numPr>
        <w:shd w:val="clear" w:color="auto" w:fill="FFFFFF"/>
        <w:tabs>
          <w:tab w:val="left" w:pos="715"/>
        </w:tabs>
        <w:ind w:left="360"/>
        <w:rPr>
          <w:rFonts w:eastAsia="Times New Roman" w:cs="Times New Roman"/>
          <w:color w:val="000000"/>
          <w:sz w:val="24"/>
          <w:szCs w:val="24"/>
        </w:rPr>
      </w:pPr>
      <w:r>
        <w:rPr>
          <w:rFonts w:eastAsia="Times New Roman"/>
          <w:color w:val="000000"/>
          <w:sz w:val="24"/>
          <w:szCs w:val="24"/>
        </w:rPr>
        <w:lastRenderedPageBreak/>
        <w:t>Gifted Individualized Education Program</w:t>
      </w:r>
    </w:p>
    <w:p w:rsidR="00C568ED" w:rsidRDefault="00E924E9" w:rsidP="003A0CD8">
      <w:pPr>
        <w:numPr>
          <w:ilvl w:val="0"/>
          <w:numId w:val="13"/>
        </w:numPr>
        <w:shd w:val="clear" w:color="auto" w:fill="FFFFFF"/>
        <w:tabs>
          <w:tab w:val="left" w:pos="715"/>
        </w:tabs>
        <w:spacing w:before="14"/>
        <w:ind w:left="360"/>
        <w:rPr>
          <w:rFonts w:eastAsia="Times New Roman" w:cs="Times New Roman"/>
          <w:color w:val="000000"/>
          <w:sz w:val="24"/>
          <w:szCs w:val="24"/>
        </w:rPr>
      </w:pPr>
      <w:r>
        <w:rPr>
          <w:rFonts w:eastAsia="Times New Roman"/>
          <w:color w:val="000000"/>
          <w:sz w:val="24"/>
          <w:szCs w:val="24"/>
        </w:rPr>
        <w:t>Notice of Recommended Assignment</w:t>
      </w:r>
    </w:p>
    <w:p w:rsidR="00C568ED" w:rsidRDefault="00E924E9" w:rsidP="003A0CD8">
      <w:pPr>
        <w:numPr>
          <w:ilvl w:val="0"/>
          <w:numId w:val="13"/>
        </w:numPr>
        <w:shd w:val="clear" w:color="auto" w:fill="FFFFFF"/>
        <w:tabs>
          <w:tab w:val="left" w:pos="715"/>
        </w:tabs>
        <w:ind w:left="360"/>
        <w:rPr>
          <w:rFonts w:eastAsia="Times New Roman" w:cs="Times New Roman"/>
          <w:color w:val="000000"/>
          <w:sz w:val="24"/>
          <w:szCs w:val="24"/>
        </w:rPr>
      </w:pPr>
      <w:r>
        <w:rPr>
          <w:rFonts w:eastAsia="Times New Roman"/>
          <w:color w:val="000000"/>
          <w:sz w:val="24"/>
          <w:szCs w:val="24"/>
        </w:rPr>
        <w:t>Unit Evaluation</w:t>
      </w:r>
    </w:p>
    <w:p w:rsidR="00C568ED" w:rsidRDefault="00E924E9">
      <w:pPr>
        <w:shd w:val="clear" w:color="auto" w:fill="FFFFFF"/>
        <w:spacing w:before="278" w:line="269" w:lineRule="exact"/>
      </w:pPr>
      <w:r>
        <w:rPr>
          <w:color w:val="000000"/>
          <w:sz w:val="24"/>
          <w:szCs w:val="24"/>
        </w:rPr>
        <w:t>Copies of the Gifted and Talented Records are kept in the School Office by the Principal. Copies of the most recent Gifted and Talented Records are kept by Gifted and Talented Support Staff who serve the student. Original Gifted and Talented Records are maintained at the District Administration Center until the former student reaches the age of 24. At that time a letter is sent to the last known address informing them that the records will be destroyed. Copies of the records will be provided if requested within twenty days.</w:t>
      </w:r>
    </w:p>
    <w:p w:rsidR="00C568ED" w:rsidRDefault="00E924E9">
      <w:pPr>
        <w:shd w:val="clear" w:color="auto" w:fill="FFFFFF"/>
        <w:spacing w:before="264" w:line="283" w:lineRule="exact"/>
        <w:ind w:left="5"/>
      </w:pPr>
      <w:r>
        <w:rPr>
          <w:b/>
          <w:bCs/>
          <w:color w:val="000000"/>
          <w:sz w:val="24"/>
          <w:szCs w:val="24"/>
        </w:rPr>
        <w:t xml:space="preserve">Health Records </w:t>
      </w:r>
      <w:r>
        <w:rPr>
          <w:color w:val="000000"/>
          <w:sz w:val="24"/>
          <w:szCs w:val="24"/>
        </w:rPr>
        <w:t>are kept in the Nurse's Office by the School Nurse and include:</w:t>
      </w:r>
    </w:p>
    <w:p w:rsidR="00C568ED" w:rsidRDefault="00E924E9">
      <w:pPr>
        <w:shd w:val="clear" w:color="auto" w:fill="FFFFFF"/>
        <w:tabs>
          <w:tab w:val="left" w:pos="715"/>
        </w:tabs>
        <w:spacing w:before="5" w:line="283" w:lineRule="exact"/>
        <w:ind w:left="1157" w:right="3110" w:hanging="797"/>
      </w:pPr>
      <w:r>
        <w:rPr>
          <w:rFonts w:eastAsia="Times New Roman" w:cs="Times New Roman"/>
          <w:color w:val="000000"/>
          <w:sz w:val="24"/>
          <w:szCs w:val="24"/>
        </w:rPr>
        <w:t>•</w:t>
      </w:r>
      <w:r>
        <w:rPr>
          <w:rFonts w:eastAsia="Times New Roman"/>
          <w:color w:val="000000"/>
          <w:sz w:val="24"/>
          <w:szCs w:val="24"/>
        </w:rPr>
        <w:tab/>
        <w:t>School Health Record</w:t>
      </w:r>
      <w:r>
        <w:rPr>
          <w:rFonts w:eastAsia="Times New Roman"/>
          <w:color w:val="000000"/>
          <w:sz w:val="24"/>
          <w:szCs w:val="24"/>
        </w:rPr>
        <w:br/>
      </w:r>
      <w:r>
        <w:rPr>
          <w:rFonts w:eastAsia="Times New Roman"/>
          <w:color w:val="000000"/>
          <w:spacing w:val="-1"/>
          <w:sz w:val="24"/>
          <w:szCs w:val="24"/>
        </w:rPr>
        <w:t>School Physical Examination</w:t>
      </w:r>
      <w:r>
        <w:rPr>
          <w:rFonts w:eastAsia="Times New Roman"/>
          <w:color w:val="000000"/>
          <w:spacing w:val="-1"/>
          <w:sz w:val="24"/>
          <w:szCs w:val="24"/>
        </w:rPr>
        <w:br/>
      </w:r>
      <w:r>
        <w:rPr>
          <w:rFonts w:eastAsia="Times New Roman"/>
          <w:color w:val="000000"/>
          <w:sz w:val="24"/>
          <w:szCs w:val="24"/>
        </w:rPr>
        <w:t>Vision Screening</w:t>
      </w:r>
      <w:r>
        <w:rPr>
          <w:rFonts w:eastAsia="Times New Roman"/>
          <w:color w:val="000000"/>
          <w:sz w:val="24"/>
          <w:szCs w:val="24"/>
        </w:rPr>
        <w:br/>
        <w:t>Health Screening</w:t>
      </w:r>
      <w:r>
        <w:rPr>
          <w:rFonts w:eastAsia="Times New Roman"/>
          <w:color w:val="000000"/>
          <w:sz w:val="24"/>
          <w:szCs w:val="24"/>
        </w:rPr>
        <w:br/>
        <w:t>Scoliosis Screening</w:t>
      </w:r>
      <w:r>
        <w:rPr>
          <w:rFonts w:eastAsia="Times New Roman"/>
          <w:color w:val="000000"/>
          <w:sz w:val="24"/>
          <w:szCs w:val="24"/>
        </w:rPr>
        <w:br/>
        <w:t>Body Mass Index Screening</w:t>
      </w:r>
      <w:r>
        <w:rPr>
          <w:rFonts w:eastAsia="Times New Roman"/>
          <w:color w:val="000000"/>
          <w:sz w:val="24"/>
          <w:szCs w:val="24"/>
        </w:rPr>
        <w:br/>
        <w:t>Progress Notes</w:t>
      </w:r>
    </w:p>
    <w:p w:rsidR="00C568ED" w:rsidRDefault="00E924E9">
      <w:pPr>
        <w:shd w:val="clear" w:color="auto" w:fill="FFFFFF"/>
        <w:spacing w:before="5" w:line="283" w:lineRule="exact"/>
        <w:ind w:left="710"/>
      </w:pPr>
      <w:r>
        <w:rPr>
          <w:color w:val="000000"/>
          <w:sz w:val="24"/>
          <w:szCs w:val="24"/>
        </w:rPr>
        <w:t>Problem Oriented Medical Record</w:t>
      </w:r>
    </w:p>
    <w:p w:rsidR="00C568ED" w:rsidRDefault="00E924E9">
      <w:pPr>
        <w:shd w:val="clear" w:color="auto" w:fill="FFFFFF"/>
        <w:spacing w:before="10" w:line="283" w:lineRule="exact"/>
        <w:ind w:left="706"/>
      </w:pPr>
      <w:r>
        <w:rPr>
          <w:color w:val="000000"/>
          <w:sz w:val="24"/>
          <w:szCs w:val="24"/>
        </w:rPr>
        <w:t>Dental Record</w:t>
      </w:r>
    </w:p>
    <w:p w:rsidR="00C568ED" w:rsidRDefault="00E924E9">
      <w:pPr>
        <w:shd w:val="clear" w:color="auto" w:fill="FFFFFF"/>
        <w:spacing w:line="283" w:lineRule="exact"/>
        <w:ind w:left="710"/>
      </w:pPr>
      <w:r>
        <w:rPr>
          <w:color w:val="000000"/>
          <w:sz w:val="24"/>
          <w:szCs w:val="24"/>
        </w:rPr>
        <w:t>Screening Referral Letter to Parents</w:t>
      </w:r>
    </w:p>
    <w:p w:rsidR="00C568ED" w:rsidRDefault="00E924E9" w:rsidP="003A0CD8">
      <w:pPr>
        <w:numPr>
          <w:ilvl w:val="0"/>
          <w:numId w:val="20"/>
        </w:numPr>
        <w:shd w:val="clear" w:color="auto" w:fill="FFFFFF"/>
        <w:tabs>
          <w:tab w:val="left" w:pos="1152"/>
        </w:tabs>
        <w:spacing w:line="283" w:lineRule="exact"/>
        <w:ind w:left="677"/>
        <w:rPr>
          <w:rFonts w:eastAsia="Times New Roman" w:cs="Times New Roman"/>
          <w:color w:val="000000"/>
          <w:sz w:val="24"/>
          <w:szCs w:val="24"/>
        </w:rPr>
      </w:pPr>
      <w:r>
        <w:rPr>
          <w:rFonts w:eastAsia="Times New Roman"/>
          <w:color w:val="000000"/>
          <w:spacing w:val="-1"/>
          <w:sz w:val="24"/>
          <w:szCs w:val="24"/>
        </w:rPr>
        <w:t>Hearing</w:t>
      </w:r>
    </w:p>
    <w:p w:rsidR="00C568ED" w:rsidRDefault="00E924E9" w:rsidP="003A0CD8">
      <w:pPr>
        <w:numPr>
          <w:ilvl w:val="0"/>
          <w:numId w:val="20"/>
        </w:numPr>
        <w:shd w:val="clear" w:color="auto" w:fill="FFFFFF"/>
        <w:tabs>
          <w:tab w:val="left" w:pos="1152"/>
        </w:tabs>
        <w:spacing w:line="283" w:lineRule="exact"/>
        <w:ind w:left="677" w:right="5702"/>
        <w:rPr>
          <w:rFonts w:eastAsia="Times New Roman" w:cs="Times New Roman"/>
          <w:color w:val="000000"/>
          <w:sz w:val="24"/>
          <w:szCs w:val="24"/>
        </w:rPr>
      </w:pPr>
      <w:proofErr w:type="gramStart"/>
      <w:r>
        <w:rPr>
          <w:rFonts w:eastAsia="Times New Roman"/>
          <w:color w:val="000000"/>
          <w:spacing w:val="-3"/>
          <w:sz w:val="24"/>
          <w:szCs w:val="24"/>
        </w:rPr>
        <w:t xml:space="preserve">Vision </w:t>
      </w:r>
      <w:r>
        <w:rPr>
          <w:rFonts w:eastAsia="Times New Roman"/>
          <w:color w:val="000000"/>
          <w:sz w:val="24"/>
          <w:szCs w:val="24"/>
        </w:rPr>
        <w:t>.</w:t>
      </w:r>
      <w:proofErr w:type="gramEnd"/>
      <w:r>
        <w:rPr>
          <w:rFonts w:eastAsia="Times New Roman"/>
          <w:color w:val="000000"/>
          <w:sz w:val="24"/>
          <w:szCs w:val="24"/>
        </w:rPr>
        <w:t xml:space="preserve">     BMI</w:t>
      </w:r>
    </w:p>
    <w:p w:rsidR="00C568ED" w:rsidRDefault="00E924E9" w:rsidP="003A0CD8">
      <w:pPr>
        <w:numPr>
          <w:ilvl w:val="0"/>
          <w:numId w:val="20"/>
        </w:numPr>
        <w:shd w:val="clear" w:color="auto" w:fill="FFFFFF"/>
        <w:tabs>
          <w:tab w:val="left" w:pos="1152"/>
        </w:tabs>
        <w:spacing w:line="283" w:lineRule="exact"/>
        <w:ind w:left="677"/>
        <w:rPr>
          <w:rFonts w:eastAsia="Times New Roman" w:cs="Times New Roman"/>
          <w:color w:val="000000"/>
          <w:sz w:val="24"/>
          <w:szCs w:val="24"/>
        </w:rPr>
      </w:pPr>
      <w:r>
        <w:rPr>
          <w:rFonts w:eastAsia="Times New Roman"/>
          <w:color w:val="000000"/>
          <w:sz w:val="24"/>
          <w:szCs w:val="24"/>
        </w:rPr>
        <w:t>Scoliosis</w:t>
      </w:r>
    </w:p>
    <w:p w:rsidR="00C568ED" w:rsidRDefault="00E924E9">
      <w:pPr>
        <w:shd w:val="clear" w:color="auto" w:fill="FFFFFF"/>
        <w:spacing w:before="5" w:line="283" w:lineRule="exact"/>
        <w:ind w:left="701" w:right="2592"/>
      </w:pPr>
      <w:r>
        <w:rPr>
          <w:color w:val="000000"/>
          <w:spacing w:val="-2"/>
          <w:sz w:val="24"/>
          <w:szCs w:val="24"/>
        </w:rPr>
        <w:t xml:space="preserve">Private Report of Physical Examination </w:t>
      </w:r>
      <w:r>
        <w:rPr>
          <w:color w:val="000000"/>
          <w:sz w:val="24"/>
          <w:szCs w:val="24"/>
        </w:rPr>
        <w:t>Dental Examination Report PIAA Sports Physical</w:t>
      </w:r>
    </w:p>
    <w:p w:rsidR="00C568ED" w:rsidRDefault="00E924E9">
      <w:pPr>
        <w:shd w:val="clear" w:color="auto" w:fill="FFFFFF"/>
        <w:spacing w:line="283" w:lineRule="exact"/>
        <w:ind w:left="682" w:right="518"/>
      </w:pPr>
      <w:r>
        <w:rPr>
          <w:color w:val="000000"/>
          <w:sz w:val="24"/>
          <w:szCs w:val="24"/>
        </w:rPr>
        <w:t xml:space="preserve">PA Dept. of Health - Certificate of Immunization Record or Immunization Exemption Letters Annual Student Health Information/Update Authorization for Medication </w:t>
      </w:r>
      <w:proofErr w:type="gramStart"/>
      <w:r>
        <w:rPr>
          <w:color w:val="000000"/>
          <w:sz w:val="24"/>
          <w:szCs w:val="24"/>
        </w:rPr>
        <w:t>During</w:t>
      </w:r>
      <w:proofErr w:type="gramEnd"/>
      <w:r>
        <w:rPr>
          <w:color w:val="000000"/>
          <w:sz w:val="24"/>
          <w:szCs w:val="24"/>
        </w:rPr>
        <w:t xml:space="preserve"> School Hour Daily documentation of Medication Administration </w:t>
      </w:r>
      <w:r>
        <w:rPr>
          <w:color w:val="000000"/>
          <w:spacing w:val="-1"/>
          <w:sz w:val="24"/>
          <w:szCs w:val="24"/>
        </w:rPr>
        <w:t xml:space="preserve">Assessment Criteria for Independent Self-Administration of </w:t>
      </w:r>
      <w:r>
        <w:rPr>
          <w:color w:val="000000"/>
          <w:sz w:val="24"/>
          <w:szCs w:val="24"/>
        </w:rPr>
        <w:t>Medication</w:t>
      </w:r>
    </w:p>
    <w:p w:rsidR="00C568ED" w:rsidRDefault="00E924E9">
      <w:pPr>
        <w:shd w:val="clear" w:color="auto" w:fill="FFFFFF"/>
        <w:spacing w:line="283" w:lineRule="exact"/>
        <w:ind w:left="686"/>
      </w:pPr>
      <w:r>
        <w:rPr>
          <w:color w:val="000000"/>
          <w:sz w:val="24"/>
          <w:szCs w:val="24"/>
        </w:rPr>
        <w:t>Assessment Criteria for Staff Supervised Self-Administration of Medication</w:t>
      </w:r>
    </w:p>
    <w:p w:rsidR="00C568ED" w:rsidRDefault="00E924E9">
      <w:pPr>
        <w:shd w:val="clear" w:color="auto" w:fill="FFFFFF"/>
        <w:spacing w:line="283" w:lineRule="exact"/>
        <w:ind w:left="691" w:right="3629"/>
      </w:pPr>
      <w:r>
        <w:rPr>
          <w:color w:val="000000"/>
          <w:spacing w:val="-2"/>
          <w:sz w:val="24"/>
          <w:szCs w:val="24"/>
        </w:rPr>
        <w:t xml:space="preserve">Pupil Accident or Injury Report </w:t>
      </w:r>
      <w:r>
        <w:rPr>
          <w:color w:val="000000"/>
          <w:sz w:val="24"/>
          <w:szCs w:val="24"/>
        </w:rPr>
        <w:t>Individual Health Care Plan</w:t>
      </w:r>
    </w:p>
    <w:p w:rsidR="00C568ED" w:rsidRDefault="00E924E9">
      <w:pPr>
        <w:shd w:val="clear" w:color="auto" w:fill="FFFFFF"/>
        <w:spacing w:before="787"/>
        <w:ind w:left="3130"/>
      </w:pPr>
      <w:r>
        <w:rPr>
          <w:rFonts w:ascii="Times New Roman" w:hAnsi="Times New Roman" w:cs="Times New Roman"/>
          <w:b/>
          <w:bCs/>
          <w:color w:val="000000"/>
          <w:sz w:val="24"/>
          <w:szCs w:val="24"/>
        </w:rPr>
        <w:t>19</w:t>
      </w:r>
    </w:p>
    <w:p w:rsidR="00C568ED" w:rsidRDefault="00C568ED">
      <w:pPr>
        <w:shd w:val="clear" w:color="auto" w:fill="FFFFFF"/>
        <w:spacing w:before="787"/>
        <w:ind w:left="3130"/>
        <w:sectPr w:rsidR="00C568ED">
          <w:pgSz w:w="12240" w:h="15840"/>
          <w:pgMar w:top="1295" w:right="1629" w:bottom="360" w:left="2772" w:header="720" w:footer="720" w:gutter="0"/>
          <w:cols w:space="60"/>
          <w:noEndnote/>
        </w:sectPr>
      </w:pPr>
    </w:p>
    <w:p w:rsidR="00C568ED" w:rsidRDefault="00E924E9">
      <w:pPr>
        <w:shd w:val="clear" w:color="auto" w:fill="FFFFFF"/>
        <w:spacing w:line="269" w:lineRule="exact"/>
        <w:ind w:left="24"/>
      </w:pPr>
      <w:r>
        <w:rPr>
          <w:color w:val="000000"/>
          <w:sz w:val="24"/>
          <w:szCs w:val="24"/>
        </w:rPr>
        <w:lastRenderedPageBreak/>
        <w:t>School health and medical records for elementary and secondary school students are "education records" protected by FERPA. So when schools perform screenings or exams, or provide assistance in the school health office, the resulting documentation, to the extent it is maintained by the school, becomes a FERPA education record. Additionally, copies of medical and health-related records, submitted to schools by, for example, physicians, become education records once the school takes possession of them.</w:t>
      </w:r>
    </w:p>
    <w:p w:rsidR="00C568ED" w:rsidRDefault="00E924E9">
      <w:pPr>
        <w:shd w:val="clear" w:color="auto" w:fill="FFFFFF"/>
        <w:spacing w:before="269" w:line="274" w:lineRule="exact"/>
        <w:ind w:left="14"/>
      </w:pPr>
      <w:r>
        <w:rPr>
          <w:color w:val="000000"/>
          <w:sz w:val="24"/>
          <w:szCs w:val="24"/>
        </w:rPr>
        <w:t>The final regulations for the Health Insurance Portability and Accountability Act (HIPAA) Privacy Rule exclude information considered "education records" under FERPA from HIPAA privacy requirements. School nurse or other health records maintained on students receiving services under the Individuals with Disabilities Education Act (IDEA) are considered "education records" and also subject to that Act's confidentiality provisions. Consequently, these records are subject to FERPA and not the HIPAA Privacy Rule.</w:t>
      </w:r>
    </w:p>
    <w:p w:rsidR="00C568ED" w:rsidRDefault="00E924E9">
      <w:pPr>
        <w:shd w:val="clear" w:color="auto" w:fill="FFFFFF"/>
        <w:spacing w:before="264" w:line="274" w:lineRule="exact"/>
        <w:ind w:left="10" w:right="178"/>
        <w:jc w:val="both"/>
      </w:pPr>
      <w:r>
        <w:rPr>
          <w:color w:val="000000"/>
          <w:sz w:val="24"/>
          <w:szCs w:val="24"/>
        </w:rPr>
        <w:t>Health records are given to the student upon graduation from school. If a student leaves school prior to graduation, and records are not requested by another school district, the records shall be destroyed two years after the student's class graduates.</w:t>
      </w:r>
    </w:p>
    <w:p w:rsidR="00C568ED" w:rsidRDefault="00E924E9">
      <w:pPr>
        <w:shd w:val="clear" w:color="auto" w:fill="FFFFFF"/>
        <w:spacing w:before="264" w:line="278" w:lineRule="exact"/>
        <w:ind w:left="24" w:right="178"/>
        <w:jc w:val="both"/>
      </w:pPr>
      <w:r>
        <w:rPr>
          <w:b/>
          <w:bCs/>
          <w:color w:val="000000"/>
          <w:sz w:val="24"/>
          <w:szCs w:val="24"/>
        </w:rPr>
        <w:t xml:space="preserve">Home Education Records </w:t>
      </w:r>
      <w:r>
        <w:rPr>
          <w:color w:val="000000"/>
          <w:sz w:val="24"/>
          <w:szCs w:val="24"/>
        </w:rPr>
        <w:t>are kept at the District Administration Center by the Director of Pupil Services and include:</w:t>
      </w:r>
    </w:p>
    <w:p w:rsidR="00C568ED" w:rsidRDefault="00E924E9" w:rsidP="003A0CD8">
      <w:pPr>
        <w:numPr>
          <w:ilvl w:val="0"/>
          <w:numId w:val="13"/>
        </w:numPr>
        <w:shd w:val="clear" w:color="auto" w:fill="FFFFFF"/>
        <w:tabs>
          <w:tab w:val="left" w:pos="730"/>
        </w:tabs>
        <w:spacing w:line="278" w:lineRule="exact"/>
        <w:ind w:left="730" w:right="518" w:hanging="355"/>
        <w:rPr>
          <w:rFonts w:eastAsia="Times New Roman" w:cs="Times New Roman"/>
          <w:color w:val="000000"/>
          <w:sz w:val="24"/>
          <w:szCs w:val="24"/>
        </w:rPr>
      </w:pPr>
      <w:r>
        <w:rPr>
          <w:rFonts w:eastAsia="Times New Roman"/>
          <w:color w:val="000000"/>
          <w:spacing w:val="-1"/>
          <w:sz w:val="24"/>
          <w:szCs w:val="24"/>
        </w:rPr>
        <w:t xml:space="preserve">Affidavit of the Supervisor of a Home Education Program (with </w:t>
      </w:r>
      <w:r>
        <w:rPr>
          <w:rFonts w:eastAsia="Times New Roman"/>
          <w:color w:val="000000"/>
          <w:sz w:val="24"/>
          <w:szCs w:val="24"/>
        </w:rPr>
        <w:t>required attachments)</w:t>
      </w:r>
    </w:p>
    <w:p w:rsidR="00C568ED" w:rsidRDefault="00E924E9" w:rsidP="003A0CD8">
      <w:pPr>
        <w:numPr>
          <w:ilvl w:val="0"/>
          <w:numId w:val="14"/>
        </w:numPr>
        <w:shd w:val="clear" w:color="auto" w:fill="FFFFFF"/>
        <w:tabs>
          <w:tab w:val="left" w:pos="730"/>
        </w:tabs>
        <w:spacing w:before="5" w:line="278" w:lineRule="exact"/>
        <w:ind w:left="374"/>
        <w:rPr>
          <w:rFonts w:eastAsia="Times New Roman" w:cs="Times New Roman"/>
          <w:color w:val="000000"/>
          <w:sz w:val="24"/>
          <w:szCs w:val="24"/>
        </w:rPr>
      </w:pPr>
      <w:r>
        <w:rPr>
          <w:rFonts w:eastAsia="Times New Roman"/>
          <w:color w:val="000000"/>
          <w:sz w:val="24"/>
          <w:szCs w:val="24"/>
        </w:rPr>
        <w:t>Home Schooling Affidavit Checklist</w:t>
      </w:r>
    </w:p>
    <w:p w:rsidR="00C568ED" w:rsidRDefault="00E924E9" w:rsidP="003A0CD8">
      <w:pPr>
        <w:numPr>
          <w:ilvl w:val="0"/>
          <w:numId w:val="14"/>
        </w:numPr>
        <w:shd w:val="clear" w:color="auto" w:fill="FFFFFF"/>
        <w:tabs>
          <w:tab w:val="left" w:pos="730"/>
        </w:tabs>
        <w:spacing w:before="5" w:line="278" w:lineRule="exact"/>
        <w:ind w:left="374"/>
        <w:rPr>
          <w:rFonts w:eastAsia="Times New Roman" w:cs="Times New Roman"/>
          <w:color w:val="000000"/>
          <w:sz w:val="24"/>
          <w:szCs w:val="24"/>
        </w:rPr>
      </w:pPr>
      <w:r>
        <w:rPr>
          <w:rFonts w:eastAsia="Times New Roman"/>
          <w:color w:val="000000"/>
          <w:sz w:val="24"/>
          <w:szCs w:val="24"/>
        </w:rPr>
        <w:t>Cover letter acknowledging affidavit/program</w:t>
      </w:r>
    </w:p>
    <w:p w:rsidR="00C568ED" w:rsidRDefault="00E924E9" w:rsidP="003A0CD8">
      <w:pPr>
        <w:numPr>
          <w:ilvl w:val="0"/>
          <w:numId w:val="14"/>
        </w:numPr>
        <w:shd w:val="clear" w:color="auto" w:fill="FFFFFF"/>
        <w:tabs>
          <w:tab w:val="left" w:pos="730"/>
        </w:tabs>
        <w:spacing w:before="5" w:line="288" w:lineRule="exact"/>
        <w:ind w:left="374"/>
        <w:rPr>
          <w:rFonts w:eastAsia="Times New Roman" w:cs="Times New Roman"/>
          <w:color w:val="000000"/>
          <w:sz w:val="24"/>
          <w:szCs w:val="24"/>
        </w:rPr>
      </w:pPr>
      <w:r>
        <w:rPr>
          <w:rFonts w:eastAsia="Times New Roman"/>
          <w:color w:val="000000"/>
          <w:sz w:val="24"/>
          <w:szCs w:val="24"/>
        </w:rPr>
        <w:t>Independent Evaluation</w:t>
      </w:r>
    </w:p>
    <w:p w:rsidR="00C568ED" w:rsidRDefault="00E924E9" w:rsidP="003A0CD8">
      <w:pPr>
        <w:numPr>
          <w:ilvl w:val="0"/>
          <w:numId w:val="14"/>
        </w:numPr>
        <w:shd w:val="clear" w:color="auto" w:fill="FFFFFF"/>
        <w:tabs>
          <w:tab w:val="left" w:pos="730"/>
        </w:tabs>
        <w:spacing w:before="10" w:line="288" w:lineRule="exact"/>
        <w:ind w:left="374"/>
        <w:rPr>
          <w:rFonts w:eastAsia="Times New Roman" w:cs="Times New Roman"/>
          <w:color w:val="000000"/>
          <w:sz w:val="24"/>
          <w:szCs w:val="24"/>
        </w:rPr>
      </w:pPr>
      <w:r>
        <w:rPr>
          <w:rFonts w:eastAsia="Times New Roman"/>
          <w:color w:val="000000"/>
          <w:sz w:val="24"/>
          <w:szCs w:val="24"/>
        </w:rPr>
        <w:t>Home Schooling End of Year Checklist</w:t>
      </w:r>
    </w:p>
    <w:p w:rsidR="00C568ED" w:rsidRDefault="00E924E9" w:rsidP="003A0CD8">
      <w:pPr>
        <w:numPr>
          <w:ilvl w:val="0"/>
          <w:numId w:val="14"/>
        </w:numPr>
        <w:shd w:val="clear" w:color="auto" w:fill="FFFFFF"/>
        <w:tabs>
          <w:tab w:val="left" w:pos="730"/>
        </w:tabs>
        <w:spacing w:line="288" w:lineRule="exact"/>
        <w:ind w:left="374"/>
        <w:rPr>
          <w:rFonts w:eastAsia="Times New Roman" w:cs="Times New Roman"/>
          <w:color w:val="000000"/>
          <w:sz w:val="24"/>
          <w:szCs w:val="24"/>
        </w:rPr>
      </w:pPr>
      <w:r>
        <w:rPr>
          <w:rFonts w:eastAsia="Times New Roman"/>
          <w:color w:val="000000"/>
          <w:sz w:val="24"/>
          <w:szCs w:val="24"/>
        </w:rPr>
        <w:t>Cover letter acknowledging portfolio/independent evaluation</w:t>
      </w:r>
    </w:p>
    <w:p w:rsidR="00C568ED" w:rsidRDefault="00E924E9">
      <w:pPr>
        <w:shd w:val="clear" w:color="auto" w:fill="FFFFFF"/>
        <w:spacing w:before="269" w:line="274" w:lineRule="exact"/>
        <w:ind w:left="5"/>
      </w:pPr>
      <w:r>
        <w:rPr>
          <w:color w:val="000000"/>
          <w:sz w:val="24"/>
          <w:szCs w:val="24"/>
        </w:rPr>
        <w:t xml:space="preserve">When a student has entered home schooling the student's Academic/Cumulative Record is forwarded to the Director of Pupil Services Secretary. The Academic/Cumulative Record is maintained at the DAC. The Health Record is forwarded to the </w:t>
      </w:r>
      <w:proofErr w:type="spellStart"/>
      <w:r>
        <w:rPr>
          <w:color w:val="000000"/>
          <w:sz w:val="24"/>
          <w:szCs w:val="24"/>
        </w:rPr>
        <w:t>Conewago</w:t>
      </w:r>
      <w:proofErr w:type="spellEnd"/>
      <w:r>
        <w:rPr>
          <w:color w:val="000000"/>
          <w:sz w:val="24"/>
          <w:szCs w:val="24"/>
        </w:rPr>
        <w:t xml:space="preserve"> Elementary School Nurse. Students returning to the regular school program will have their records returned to the appropriate school when exiting the home schooling program. If a parent of a student in home schooling moves from the district, the normal procedures for transferring the record will be followed.</w:t>
      </w:r>
    </w:p>
    <w:p w:rsidR="00C568ED" w:rsidRDefault="00E924E9">
      <w:pPr>
        <w:shd w:val="clear" w:color="auto" w:fill="FFFFFF"/>
        <w:spacing w:before="254" w:line="274" w:lineRule="exact"/>
        <w:ind w:right="221"/>
        <w:jc w:val="both"/>
      </w:pPr>
      <w:r>
        <w:rPr>
          <w:color w:val="000000"/>
          <w:spacing w:val="-1"/>
          <w:sz w:val="24"/>
          <w:szCs w:val="24"/>
        </w:rPr>
        <w:t xml:space="preserve">Home Education Records are given to the home school supervisor upon </w:t>
      </w:r>
      <w:r>
        <w:rPr>
          <w:color w:val="000000"/>
          <w:sz w:val="24"/>
          <w:szCs w:val="24"/>
        </w:rPr>
        <w:t>completing of the student's completion of schooling (completion of grade 12 or discontinuation post compulsory age attendance).</w:t>
      </w:r>
    </w:p>
    <w:p w:rsidR="00C568ED" w:rsidRDefault="00E924E9">
      <w:pPr>
        <w:shd w:val="clear" w:color="auto" w:fill="FFFFFF"/>
        <w:spacing w:before="312"/>
        <w:ind w:left="3154"/>
      </w:pPr>
      <w:r>
        <w:rPr>
          <w:color w:val="000000"/>
          <w:sz w:val="24"/>
          <w:szCs w:val="24"/>
        </w:rPr>
        <w:t>20</w:t>
      </w:r>
    </w:p>
    <w:p w:rsidR="00C568ED" w:rsidRDefault="00C568ED">
      <w:pPr>
        <w:shd w:val="clear" w:color="auto" w:fill="FFFFFF"/>
        <w:spacing w:before="312"/>
        <w:ind w:left="3154"/>
        <w:sectPr w:rsidR="00C568ED">
          <w:pgSz w:w="12240" w:h="15840"/>
          <w:pgMar w:top="1296" w:right="1457" w:bottom="360" w:left="2796" w:header="720" w:footer="720" w:gutter="0"/>
          <w:cols w:space="60"/>
          <w:noEndnote/>
        </w:sectPr>
      </w:pPr>
    </w:p>
    <w:p w:rsidR="00C568ED" w:rsidRDefault="00E924E9">
      <w:pPr>
        <w:shd w:val="clear" w:color="auto" w:fill="FFFFFF"/>
        <w:spacing w:line="283" w:lineRule="exact"/>
        <w:ind w:left="24" w:right="518"/>
      </w:pPr>
      <w:r>
        <w:rPr>
          <w:b/>
          <w:bCs/>
          <w:color w:val="000000"/>
          <w:sz w:val="24"/>
          <w:szCs w:val="24"/>
        </w:rPr>
        <w:lastRenderedPageBreak/>
        <w:t xml:space="preserve">Section 504/Chapter 15 Records (original) </w:t>
      </w:r>
      <w:r>
        <w:rPr>
          <w:color w:val="000000"/>
          <w:sz w:val="24"/>
          <w:szCs w:val="24"/>
        </w:rPr>
        <w:t xml:space="preserve">are kept at the District </w:t>
      </w:r>
      <w:r>
        <w:rPr>
          <w:color w:val="000000"/>
          <w:spacing w:val="-1"/>
          <w:sz w:val="24"/>
          <w:szCs w:val="24"/>
        </w:rPr>
        <w:t>Administration Center by the Director of Pupil Services and include:</w:t>
      </w:r>
    </w:p>
    <w:p w:rsidR="00C568ED" w:rsidRDefault="00E924E9" w:rsidP="003A0CD8">
      <w:pPr>
        <w:numPr>
          <w:ilvl w:val="0"/>
          <w:numId w:val="21"/>
        </w:numPr>
        <w:shd w:val="clear" w:color="auto" w:fill="FFFFFF"/>
        <w:tabs>
          <w:tab w:val="left" w:pos="706"/>
        </w:tabs>
        <w:spacing w:before="5" w:line="283" w:lineRule="exact"/>
        <w:ind w:left="706" w:hanging="346"/>
        <w:rPr>
          <w:rFonts w:eastAsia="Times New Roman" w:cs="Times New Roman"/>
          <w:color w:val="000000"/>
          <w:sz w:val="24"/>
          <w:szCs w:val="24"/>
        </w:rPr>
      </w:pPr>
      <w:r>
        <w:rPr>
          <w:rFonts w:eastAsia="Times New Roman"/>
          <w:color w:val="000000"/>
          <w:sz w:val="24"/>
          <w:szCs w:val="24"/>
        </w:rPr>
        <w:t>Notice of District Initiated Evaluation as a Protected Handicapped Student</w:t>
      </w:r>
    </w:p>
    <w:p w:rsidR="00C568ED" w:rsidRDefault="00E924E9" w:rsidP="003A0CD8">
      <w:pPr>
        <w:numPr>
          <w:ilvl w:val="0"/>
          <w:numId w:val="21"/>
        </w:numPr>
        <w:shd w:val="clear" w:color="auto" w:fill="FFFFFF"/>
        <w:tabs>
          <w:tab w:val="left" w:pos="706"/>
        </w:tabs>
        <w:spacing w:line="283" w:lineRule="exact"/>
        <w:ind w:left="360"/>
        <w:rPr>
          <w:rFonts w:eastAsia="Times New Roman" w:cs="Times New Roman"/>
          <w:color w:val="000000"/>
          <w:sz w:val="24"/>
          <w:szCs w:val="24"/>
        </w:rPr>
      </w:pPr>
      <w:r>
        <w:rPr>
          <w:rFonts w:eastAsia="Times New Roman"/>
          <w:color w:val="000000"/>
          <w:sz w:val="24"/>
          <w:szCs w:val="24"/>
        </w:rPr>
        <w:t>Parent Request for a Protected Handicapped Student Evaluation</w:t>
      </w:r>
    </w:p>
    <w:p w:rsidR="00C568ED" w:rsidRDefault="00E924E9" w:rsidP="003A0CD8">
      <w:pPr>
        <w:numPr>
          <w:ilvl w:val="0"/>
          <w:numId w:val="21"/>
        </w:numPr>
        <w:shd w:val="clear" w:color="auto" w:fill="FFFFFF"/>
        <w:tabs>
          <w:tab w:val="left" w:pos="706"/>
        </w:tabs>
        <w:spacing w:line="283" w:lineRule="exact"/>
        <w:ind w:left="360"/>
        <w:rPr>
          <w:rFonts w:eastAsia="Times New Roman" w:cs="Times New Roman"/>
          <w:color w:val="000000"/>
          <w:sz w:val="24"/>
          <w:szCs w:val="24"/>
        </w:rPr>
      </w:pPr>
      <w:r>
        <w:rPr>
          <w:rFonts w:eastAsia="Times New Roman"/>
          <w:color w:val="000000"/>
          <w:sz w:val="24"/>
          <w:szCs w:val="24"/>
        </w:rPr>
        <w:t>Section 504 Eligibility Determination Form</w:t>
      </w:r>
    </w:p>
    <w:p w:rsidR="00C568ED" w:rsidRDefault="00E924E9" w:rsidP="003A0CD8">
      <w:pPr>
        <w:numPr>
          <w:ilvl w:val="0"/>
          <w:numId w:val="21"/>
        </w:numPr>
        <w:shd w:val="clear" w:color="auto" w:fill="FFFFFF"/>
        <w:tabs>
          <w:tab w:val="left" w:pos="706"/>
        </w:tabs>
        <w:spacing w:line="283" w:lineRule="exact"/>
        <w:ind w:left="360"/>
        <w:rPr>
          <w:rFonts w:eastAsia="Times New Roman" w:cs="Times New Roman"/>
          <w:color w:val="000000"/>
          <w:sz w:val="24"/>
          <w:szCs w:val="24"/>
        </w:rPr>
      </w:pPr>
      <w:r>
        <w:rPr>
          <w:rFonts w:eastAsia="Times New Roman"/>
          <w:color w:val="000000"/>
          <w:sz w:val="24"/>
          <w:szCs w:val="24"/>
        </w:rPr>
        <w:t>Service Agreement</w:t>
      </w:r>
    </w:p>
    <w:p w:rsidR="00C568ED" w:rsidRDefault="00E924E9">
      <w:pPr>
        <w:shd w:val="clear" w:color="auto" w:fill="FFFFFF"/>
        <w:spacing w:before="274" w:line="274" w:lineRule="exact"/>
        <w:ind w:left="19"/>
      </w:pPr>
      <w:r>
        <w:rPr>
          <w:color w:val="000000"/>
          <w:sz w:val="24"/>
          <w:szCs w:val="24"/>
        </w:rPr>
        <w:t>Copies of the Section 504/Chapter 15 Records are kept in the School Office by the Principal. Original Section 504/Chapter 15 Records are maintained at the District Administration Center until the former student reaches the age of 24. At that time a letter is sent to the last known address informing them that the records will be destroyed. Copies of the records will be provided if requested within twenty days.</w:t>
      </w:r>
    </w:p>
    <w:p w:rsidR="00C568ED" w:rsidRDefault="00E924E9">
      <w:pPr>
        <w:shd w:val="clear" w:color="auto" w:fill="FFFFFF"/>
        <w:spacing w:before="264" w:line="274" w:lineRule="exact"/>
        <w:ind w:left="19" w:right="518"/>
      </w:pPr>
      <w:r>
        <w:rPr>
          <w:b/>
          <w:bCs/>
          <w:color w:val="000000"/>
          <w:sz w:val="24"/>
          <w:szCs w:val="24"/>
        </w:rPr>
        <w:t xml:space="preserve">Special Education Records (original) </w:t>
      </w:r>
      <w:r>
        <w:rPr>
          <w:color w:val="000000"/>
          <w:sz w:val="24"/>
          <w:szCs w:val="24"/>
        </w:rPr>
        <w:t xml:space="preserve">are kept at the District </w:t>
      </w:r>
      <w:r>
        <w:rPr>
          <w:color w:val="000000"/>
          <w:spacing w:val="-1"/>
          <w:sz w:val="24"/>
          <w:szCs w:val="24"/>
        </w:rPr>
        <w:t>Administration Center by the Director of Pupil Services and include:</w:t>
      </w:r>
    </w:p>
    <w:p w:rsidR="00C568ED" w:rsidRDefault="00E924E9" w:rsidP="003A0CD8">
      <w:pPr>
        <w:numPr>
          <w:ilvl w:val="0"/>
          <w:numId w:val="21"/>
        </w:numPr>
        <w:shd w:val="clear" w:color="auto" w:fill="FFFFFF"/>
        <w:tabs>
          <w:tab w:val="left" w:pos="706"/>
        </w:tabs>
        <w:spacing w:before="5" w:line="288" w:lineRule="exact"/>
        <w:ind w:left="360"/>
        <w:rPr>
          <w:rFonts w:eastAsia="Times New Roman" w:cs="Times New Roman"/>
          <w:color w:val="000000"/>
          <w:sz w:val="24"/>
          <w:szCs w:val="24"/>
        </w:rPr>
      </w:pPr>
      <w:r>
        <w:rPr>
          <w:rFonts w:eastAsia="Times New Roman"/>
          <w:color w:val="000000"/>
          <w:sz w:val="24"/>
          <w:szCs w:val="24"/>
        </w:rPr>
        <w:t>Preschool Special Education Records</w:t>
      </w:r>
    </w:p>
    <w:p w:rsidR="00C568ED" w:rsidRDefault="00E924E9" w:rsidP="003A0CD8">
      <w:pPr>
        <w:numPr>
          <w:ilvl w:val="0"/>
          <w:numId w:val="21"/>
        </w:numPr>
        <w:shd w:val="clear" w:color="auto" w:fill="FFFFFF"/>
        <w:tabs>
          <w:tab w:val="left" w:pos="706"/>
        </w:tabs>
        <w:spacing w:line="288" w:lineRule="exact"/>
        <w:ind w:left="360"/>
        <w:rPr>
          <w:rFonts w:eastAsia="Times New Roman" w:cs="Times New Roman"/>
          <w:color w:val="000000"/>
          <w:sz w:val="24"/>
          <w:szCs w:val="24"/>
        </w:rPr>
      </w:pPr>
      <w:r>
        <w:rPr>
          <w:rFonts w:eastAsia="Times New Roman"/>
          <w:color w:val="000000"/>
          <w:sz w:val="24"/>
          <w:szCs w:val="24"/>
        </w:rPr>
        <w:t>Record of Inspection Form</w:t>
      </w:r>
    </w:p>
    <w:p w:rsidR="00C568ED" w:rsidRDefault="00E924E9" w:rsidP="003A0CD8">
      <w:pPr>
        <w:numPr>
          <w:ilvl w:val="0"/>
          <w:numId w:val="21"/>
        </w:numPr>
        <w:shd w:val="clear" w:color="auto" w:fill="FFFFFF"/>
        <w:tabs>
          <w:tab w:val="left" w:pos="706"/>
        </w:tabs>
        <w:spacing w:line="288" w:lineRule="exact"/>
        <w:ind w:left="360"/>
        <w:rPr>
          <w:rFonts w:eastAsia="Times New Roman" w:cs="Times New Roman"/>
          <w:color w:val="000000"/>
          <w:sz w:val="24"/>
          <w:szCs w:val="24"/>
        </w:rPr>
      </w:pPr>
      <w:r>
        <w:rPr>
          <w:rFonts w:eastAsia="Times New Roman"/>
          <w:color w:val="000000"/>
          <w:sz w:val="24"/>
          <w:szCs w:val="24"/>
        </w:rPr>
        <w:t>Permission to Evaluate Forms</w:t>
      </w:r>
    </w:p>
    <w:p w:rsidR="00C568ED" w:rsidRDefault="00E924E9" w:rsidP="003A0CD8">
      <w:pPr>
        <w:numPr>
          <w:ilvl w:val="0"/>
          <w:numId w:val="21"/>
        </w:numPr>
        <w:shd w:val="clear" w:color="auto" w:fill="FFFFFF"/>
        <w:tabs>
          <w:tab w:val="left" w:pos="706"/>
        </w:tabs>
        <w:spacing w:line="288" w:lineRule="exact"/>
        <w:ind w:left="360"/>
        <w:rPr>
          <w:rFonts w:eastAsia="Times New Roman" w:cs="Times New Roman"/>
          <w:color w:val="000000"/>
          <w:sz w:val="24"/>
          <w:szCs w:val="24"/>
        </w:rPr>
      </w:pPr>
      <w:r>
        <w:rPr>
          <w:rFonts w:eastAsia="Times New Roman"/>
          <w:color w:val="000000"/>
          <w:sz w:val="24"/>
          <w:szCs w:val="24"/>
        </w:rPr>
        <w:t>Evaluation Reports</w:t>
      </w:r>
    </w:p>
    <w:p w:rsidR="00C568ED" w:rsidRDefault="00E924E9" w:rsidP="003A0CD8">
      <w:pPr>
        <w:numPr>
          <w:ilvl w:val="0"/>
          <w:numId w:val="21"/>
        </w:numPr>
        <w:shd w:val="clear" w:color="auto" w:fill="FFFFFF"/>
        <w:tabs>
          <w:tab w:val="left" w:pos="706"/>
        </w:tabs>
        <w:spacing w:before="5" w:line="288" w:lineRule="exact"/>
        <w:ind w:left="360"/>
        <w:rPr>
          <w:rFonts w:eastAsia="Times New Roman" w:cs="Times New Roman"/>
          <w:color w:val="000000"/>
          <w:sz w:val="24"/>
          <w:szCs w:val="24"/>
        </w:rPr>
      </w:pPr>
      <w:r>
        <w:rPr>
          <w:rFonts w:eastAsia="Times New Roman"/>
          <w:color w:val="000000"/>
          <w:sz w:val="24"/>
          <w:szCs w:val="24"/>
        </w:rPr>
        <w:t>Reevaluation Reports</w:t>
      </w:r>
    </w:p>
    <w:p w:rsidR="00C568ED" w:rsidRDefault="00E924E9" w:rsidP="003A0CD8">
      <w:pPr>
        <w:numPr>
          <w:ilvl w:val="0"/>
          <w:numId w:val="21"/>
        </w:numPr>
        <w:shd w:val="clear" w:color="auto" w:fill="FFFFFF"/>
        <w:tabs>
          <w:tab w:val="left" w:pos="706"/>
        </w:tabs>
        <w:spacing w:line="288" w:lineRule="exact"/>
        <w:ind w:left="360"/>
        <w:rPr>
          <w:rFonts w:eastAsia="Times New Roman" w:cs="Times New Roman"/>
          <w:color w:val="000000"/>
          <w:sz w:val="24"/>
          <w:szCs w:val="24"/>
        </w:rPr>
      </w:pPr>
      <w:r>
        <w:rPr>
          <w:rFonts w:eastAsia="Times New Roman"/>
          <w:color w:val="000000"/>
          <w:sz w:val="24"/>
          <w:szCs w:val="24"/>
        </w:rPr>
        <w:t>Invitation to Participate Forms</w:t>
      </w:r>
    </w:p>
    <w:p w:rsidR="00C568ED" w:rsidRDefault="00E924E9" w:rsidP="003A0CD8">
      <w:pPr>
        <w:numPr>
          <w:ilvl w:val="0"/>
          <w:numId w:val="21"/>
        </w:numPr>
        <w:shd w:val="clear" w:color="auto" w:fill="FFFFFF"/>
        <w:tabs>
          <w:tab w:val="left" w:pos="706"/>
        </w:tabs>
        <w:spacing w:before="10" w:line="288" w:lineRule="exact"/>
        <w:ind w:left="360"/>
        <w:rPr>
          <w:rFonts w:eastAsia="Times New Roman" w:cs="Times New Roman"/>
          <w:color w:val="000000"/>
          <w:sz w:val="24"/>
          <w:szCs w:val="24"/>
        </w:rPr>
      </w:pPr>
      <w:proofErr w:type="spellStart"/>
      <w:r>
        <w:rPr>
          <w:rFonts w:eastAsia="Times New Roman"/>
          <w:color w:val="000000"/>
          <w:spacing w:val="-3"/>
          <w:sz w:val="24"/>
          <w:szCs w:val="24"/>
        </w:rPr>
        <w:t>lEPs</w:t>
      </w:r>
      <w:proofErr w:type="spellEnd"/>
    </w:p>
    <w:p w:rsidR="00C568ED" w:rsidRDefault="00E924E9" w:rsidP="003A0CD8">
      <w:pPr>
        <w:numPr>
          <w:ilvl w:val="0"/>
          <w:numId w:val="21"/>
        </w:numPr>
        <w:shd w:val="clear" w:color="auto" w:fill="FFFFFF"/>
        <w:tabs>
          <w:tab w:val="left" w:pos="706"/>
        </w:tabs>
        <w:spacing w:line="288" w:lineRule="exact"/>
        <w:ind w:left="360"/>
        <w:rPr>
          <w:rFonts w:eastAsia="Times New Roman" w:cs="Times New Roman"/>
          <w:color w:val="000000"/>
          <w:sz w:val="24"/>
          <w:szCs w:val="24"/>
        </w:rPr>
      </w:pPr>
      <w:r>
        <w:rPr>
          <w:rFonts w:eastAsia="Times New Roman"/>
          <w:color w:val="000000"/>
          <w:sz w:val="24"/>
          <w:szCs w:val="24"/>
        </w:rPr>
        <w:t>Notice of Recommended Educational Placement Forms</w:t>
      </w:r>
    </w:p>
    <w:p w:rsidR="00C568ED" w:rsidRDefault="00E924E9" w:rsidP="003A0CD8">
      <w:pPr>
        <w:numPr>
          <w:ilvl w:val="0"/>
          <w:numId w:val="21"/>
        </w:numPr>
        <w:shd w:val="clear" w:color="auto" w:fill="FFFFFF"/>
        <w:tabs>
          <w:tab w:val="left" w:pos="706"/>
        </w:tabs>
        <w:spacing w:line="288" w:lineRule="exact"/>
        <w:ind w:left="360"/>
        <w:rPr>
          <w:rFonts w:eastAsia="Times New Roman" w:cs="Times New Roman"/>
          <w:color w:val="000000"/>
          <w:sz w:val="24"/>
          <w:szCs w:val="24"/>
        </w:rPr>
      </w:pPr>
      <w:r>
        <w:rPr>
          <w:rFonts w:eastAsia="Times New Roman"/>
          <w:color w:val="000000"/>
          <w:sz w:val="24"/>
          <w:szCs w:val="24"/>
        </w:rPr>
        <w:t>Psychological Reports</w:t>
      </w:r>
    </w:p>
    <w:p w:rsidR="00C568ED" w:rsidRDefault="00E924E9" w:rsidP="003A0CD8">
      <w:pPr>
        <w:numPr>
          <w:ilvl w:val="0"/>
          <w:numId w:val="21"/>
        </w:numPr>
        <w:shd w:val="clear" w:color="auto" w:fill="FFFFFF"/>
        <w:tabs>
          <w:tab w:val="left" w:pos="706"/>
        </w:tabs>
        <w:spacing w:line="288" w:lineRule="exact"/>
        <w:ind w:left="360"/>
        <w:rPr>
          <w:rFonts w:eastAsia="Times New Roman" w:cs="Times New Roman"/>
          <w:color w:val="000000"/>
          <w:sz w:val="24"/>
          <w:szCs w:val="24"/>
        </w:rPr>
      </w:pPr>
      <w:r>
        <w:rPr>
          <w:rFonts w:eastAsia="Times New Roman"/>
          <w:color w:val="000000"/>
          <w:sz w:val="24"/>
          <w:szCs w:val="24"/>
        </w:rPr>
        <w:t>Psychiatric Reports</w:t>
      </w:r>
    </w:p>
    <w:p w:rsidR="00C568ED" w:rsidRDefault="00E924E9" w:rsidP="003A0CD8">
      <w:pPr>
        <w:numPr>
          <w:ilvl w:val="0"/>
          <w:numId w:val="21"/>
        </w:numPr>
        <w:shd w:val="clear" w:color="auto" w:fill="FFFFFF"/>
        <w:tabs>
          <w:tab w:val="left" w:pos="706"/>
        </w:tabs>
        <w:spacing w:line="288" w:lineRule="exact"/>
        <w:ind w:left="360"/>
        <w:rPr>
          <w:rFonts w:eastAsia="Times New Roman" w:cs="Times New Roman"/>
          <w:color w:val="000000"/>
          <w:sz w:val="24"/>
          <w:szCs w:val="24"/>
        </w:rPr>
      </w:pPr>
      <w:r>
        <w:rPr>
          <w:rFonts w:eastAsia="Times New Roman"/>
          <w:color w:val="000000"/>
          <w:sz w:val="24"/>
          <w:szCs w:val="24"/>
        </w:rPr>
        <w:t>Related Service Reports</w:t>
      </w:r>
    </w:p>
    <w:p w:rsidR="00C568ED" w:rsidRDefault="00E924E9" w:rsidP="003A0CD8">
      <w:pPr>
        <w:numPr>
          <w:ilvl w:val="0"/>
          <w:numId w:val="21"/>
        </w:numPr>
        <w:shd w:val="clear" w:color="auto" w:fill="FFFFFF"/>
        <w:tabs>
          <w:tab w:val="left" w:pos="706"/>
        </w:tabs>
        <w:spacing w:line="288" w:lineRule="exact"/>
        <w:ind w:left="360"/>
        <w:rPr>
          <w:rFonts w:eastAsia="Times New Roman" w:cs="Times New Roman"/>
          <w:color w:val="000000"/>
          <w:sz w:val="24"/>
          <w:szCs w:val="24"/>
        </w:rPr>
      </w:pPr>
      <w:r>
        <w:rPr>
          <w:rFonts w:eastAsia="Times New Roman"/>
          <w:color w:val="000000"/>
          <w:sz w:val="24"/>
          <w:szCs w:val="24"/>
        </w:rPr>
        <w:t>Progress Monitoring Reports</w:t>
      </w:r>
    </w:p>
    <w:p w:rsidR="00C568ED" w:rsidRDefault="00E924E9">
      <w:pPr>
        <w:shd w:val="clear" w:color="auto" w:fill="FFFFFF"/>
        <w:spacing w:before="283" w:line="269" w:lineRule="exact"/>
        <w:ind w:left="10"/>
      </w:pPr>
      <w:r>
        <w:rPr>
          <w:color w:val="000000"/>
          <w:sz w:val="24"/>
          <w:szCs w:val="24"/>
        </w:rPr>
        <w:t xml:space="preserve">Copies of the Special Education Records are kept in the School Office by the Principal. Copies of the most recent Special Education Records are kept by special education </w:t>
      </w:r>
      <w:proofErr w:type="gramStart"/>
      <w:r>
        <w:rPr>
          <w:color w:val="000000"/>
          <w:sz w:val="24"/>
          <w:szCs w:val="24"/>
        </w:rPr>
        <w:t>staff who serve</w:t>
      </w:r>
      <w:proofErr w:type="gramEnd"/>
      <w:r>
        <w:rPr>
          <w:color w:val="000000"/>
          <w:sz w:val="24"/>
          <w:szCs w:val="24"/>
        </w:rPr>
        <w:t xml:space="preserve"> the student. Original Special Education Records are maintained at the District Administration Center until the former student reaches the age of 24. At that time a letter is sent to the last known address informing them that the records will be destroyed. Prior to the destruction of special education information, the District shall send written notification to the parents or eligible student which shall inform the parent or student of their right to receive a copy of the material to be destroyed. Copies of the records will be provided, if requested, within twenty days.</w:t>
      </w:r>
    </w:p>
    <w:p w:rsidR="00C568ED" w:rsidRDefault="00E924E9">
      <w:pPr>
        <w:shd w:val="clear" w:color="auto" w:fill="FFFFFF"/>
        <w:spacing w:before="250" w:line="278" w:lineRule="exact"/>
        <w:ind w:right="518"/>
      </w:pPr>
      <w:r>
        <w:rPr>
          <w:b/>
          <w:bCs/>
          <w:color w:val="000000"/>
          <w:spacing w:val="-1"/>
          <w:sz w:val="24"/>
          <w:szCs w:val="24"/>
        </w:rPr>
        <w:t xml:space="preserve">Student Assistance Records </w:t>
      </w:r>
      <w:r>
        <w:rPr>
          <w:color w:val="000000"/>
          <w:spacing w:val="-1"/>
          <w:sz w:val="24"/>
          <w:szCs w:val="24"/>
        </w:rPr>
        <w:t xml:space="preserve">are kept in the office of the Student </w:t>
      </w:r>
      <w:r>
        <w:rPr>
          <w:color w:val="000000"/>
          <w:sz w:val="24"/>
          <w:szCs w:val="24"/>
        </w:rPr>
        <w:t>Assistance Coordinator, by the Coordinator and include:</w:t>
      </w:r>
    </w:p>
    <w:p w:rsidR="00C568ED" w:rsidRDefault="00E924E9" w:rsidP="003A0CD8">
      <w:pPr>
        <w:numPr>
          <w:ilvl w:val="0"/>
          <w:numId w:val="21"/>
        </w:numPr>
        <w:shd w:val="clear" w:color="auto" w:fill="FFFFFF"/>
        <w:tabs>
          <w:tab w:val="left" w:pos="706"/>
        </w:tabs>
        <w:spacing w:before="5" w:line="278" w:lineRule="exact"/>
        <w:ind w:left="360"/>
        <w:rPr>
          <w:rFonts w:eastAsia="Times New Roman" w:cs="Times New Roman"/>
          <w:color w:val="000000"/>
          <w:sz w:val="24"/>
          <w:szCs w:val="24"/>
        </w:rPr>
      </w:pPr>
      <w:r>
        <w:rPr>
          <w:rFonts w:eastAsia="Times New Roman"/>
          <w:color w:val="000000"/>
          <w:sz w:val="24"/>
          <w:szCs w:val="24"/>
        </w:rPr>
        <w:t>Referral Form</w:t>
      </w:r>
    </w:p>
    <w:p w:rsidR="00C568ED" w:rsidRDefault="00E924E9" w:rsidP="003A0CD8">
      <w:pPr>
        <w:numPr>
          <w:ilvl w:val="0"/>
          <w:numId w:val="21"/>
        </w:numPr>
        <w:shd w:val="clear" w:color="auto" w:fill="FFFFFF"/>
        <w:tabs>
          <w:tab w:val="left" w:pos="706"/>
        </w:tabs>
        <w:spacing w:line="278" w:lineRule="exact"/>
        <w:ind w:left="360"/>
        <w:rPr>
          <w:rFonts w:eastAsia="Times New Roman" w:cs="Times New Roman"/>
          <w:color w:val="000000"/>
          <w:sz w:val="24"/>
          <w:szCs w:val="24"/>
        </w:rPr>
      </w:pPr>
      <w:r>
        <w:rPr>
          <w:rFonts w:eastAsia="Times New Roman"/>
          <w:color w:val="000000"/>
          <w:sz w:val="24"/>
          <w:szCs w:val="24"/>
        </w:rPr>
        <w:t>Tracking Information Form</w:t>
      </w:r>
    </w:p>
    <w:p w:rsidR="00C568ED" w:rsidRDefault="00E924E9">
      <w:pPr>
        <w:shd w:val="clear" w:color="auto" w:fill="FFFFFF"/>
        <w:spacing w:before="134"/>
        <w:ind w:left="3139"/>
      </w:pPr>
      <w:r>
        <w:rPr>
          <w:rFonts w:ascii="Times New Roman" w:hAnsi="Times New Roman" w:cs="Times New Roman"/>
          <w:b/>
          <w:bCs/>
          <w:color w:val="000000"/>
          <w:sz w:val="24"/>
          <w:szCs w:val="24"/>
        </w:rPr>
        <w:t>21</w:t>
      </w:r>
    </w:p>
    <w:p w:rsidR="00C568ED" w:rsidRDefault="00C568ED">
      <w:pPr>
        <w:shd w:val="clear" w:color="auto" w:fill="FFFFFF"/>
        <w:spacing w:before="134"/>
        <w:ind w:left="3139"/>
        <w:sectPr w:rsidR="00C568ED">
          <w:pgSz w:w="12240" w:h="15840"/>
          <w:pgMar w:top="1284" w:right="1581" w:bottom="360" w:left="2825" w:header="720" w:footer="720" w:gutter="0"/>
          <w:cols w:space="60"/>
          <w:noEndnote/>
        </w:sectPr>
      </w:pPr>
    </w:p>
    <w:p w:rsidR="00C568ED" w:rsidRDefault="00E924E9" w:rsidP="003A0CD8">
      <w:pPr>
        <w:numPr>
          <w:ilvl w:val="0"/>
          <w:numId w:val="13"/>
        </w:numPr>
        <w:shd w:val="clear" w:color="auto" w:fill="FFFFFF"/>
        <w:tabs>
          <w:tab w:val="left" w:pos="1421"/>
        </w:tabs>
        <w:spacing w:line="288" w:lineRule="exact"/>
        <w:ind w:left="1066"/>
        <w:rPr>
          <w:rFonts w:eastAsia="Times New Roman" w:cs="Times New Roman"/>
          <w:color w:val="000000"/>
          <w:sz w:val="24"/>
          <w:szCs w:val="24"/>
        </w:rPr>
      </w:pPr>
      <w:r>
        <w:rPr>
          <w:rFonts w:eastAsia="Times New Roman"/>
          <w:color w:val="000000"/>
          <w:sz w:val="24"/>
          <w:szCs w:val="24"/>
        </w:rPr>
        <w:lastRenderedPageBreak/>
        <w:t>Parental Permission Form</w:t>
      </w:r>
    </w:p>
    <w:p w:rsidR="00C568ED" w:rsidRDefault="00E924E9" w:rsidP="003A0CD8">
      <w:pPr>
        <w:numPr>
          <w:ilvl w:val="0"/>
          <w:numId w:val="13"/>
        </w:numPr>
        <w:shd w:val="clear" w:color="auto" w:fill="FFFFFF"/>
        <w:tabs>
          <w:tab w:val="left" w:pos="1421"/>
        </w:tabs>
        <w:spacing w:before="5" w:line="288" w:lineRule="exact"/>
        <w:ind w:left="1066"/>
        <w:rPr>
          <w:rFonts w:eastAsia="Times New Roman" w:cs="Times New Roman"/>
          <w:color w:val="000000"/>
          <w:sz w:val="24"/>
          <w:szCs w:val="24"/>
        </w:rPr>
      </w:pPr>
      <w:r>
        <w:rPr>
          <w:rFonts w:eastAsia="Times New Roman"/>
          <w:color w:val="000000"/>
          <w:sz w:val="24"/>
          <w:szCs w:val="24"/>
        </w:rPr>
        <w:t>Release of Information</w:t>
      </w:r>
    </w:p>
    <w:p w:rsidR="00C568ED" w:rsidRDefault="00E924E9" w:rsidP="003A0CD8">
      <w:pPr>
        <w:numPr>
          <w:ilvl w:val="0"/>
          <w:numId w:val="13"/>
        </w:numPr>
        <w:shd w:val="clear" w:color="auto" w:fill="FFFFFF"/>
        <w:tabs>
          <w:tab w:val="left" w:pos="1421"/>
        </w:tabs>
        <w:spacing w:line="288" w:lineRule="exact"/>
        <w:ind w:left="1066"/>
        <w:rPr>
          <w:rFonts w:eastAsia="Times New Roman" w:cs="Times New Roman"/>
          <w:color w:val="000000"/>
          <w:sz w:val="24"/>
          <w:szCs w:val="24"/>
        </w:rPr>
      </w:pPr>
      <w:r>
        <w:rPr>
          <w:rFonts w:eastAsia="Times New Roman"/>
          <w:color w:val="000000"/>
          <w:sz w:val="24"/>
          <w:szCs w:val="24"/>
        </w:rPr>
        <w:t>Teacher Checklist Info Form</w:t>
      </w:r>
    </w:p>
    <w:p w:rsidR="00C568ED" w:rsidRDefault="00E924E9">
      <w:pPr>
        <w:shd w:val="clear" w:color="auto" w:fill="FFFFFF"/>
        <w:spacing w:before="264" w:line="274" w:lineRule="exact"/>
        <w:ind w:left="715"/>
      </w:pPr>
      <w:r>
        <w:rPr>
          <w:color w:val="000000"/>
          <w:sz w:val="24"/>
          <w:szCs w:val="24"/>
        </w:rPr>
        <w:t>The Teacher Checklist Information Form is destroyed at the end of each school year. Other student assistance records are purged upon graduation of the student or if the student dropped out of school, once their class graduated.</w:t>
      </w:r>
    </w:p>
    <w:p w:rsidR="00C568ED" w:rsidRDefault="00E924E9">
      <w:pPr>
        <w:shd w:val="clear" w:color="auto" w:fill="FFFFFF"/>
        <w:spacing w:before="269" w:line="278" w:lineRule="exact"/>
        <w:ind w:left="706" w:right="518"/>
      </w:pPr>
      <w:r>
        <w:rPr>
          <w:b/>
          <w:bCs/>
          <w:color w:val="000000"/>
          <w:spacing w:val="-1"/>
          <w:sz w:val="24"/>
          <w:szCs w:val="24"/>
        </w:rPr>
        <w:t xml:space="preserve">Transportation Records </w:t>
      </w:r>
      <w:r>
        <w:rPr>
          <w:color w:val="000000"/>
          <w:spacing w:val="-1"/>
          <w:sz w:val="24"/>
          <w:szCs w:val="24"/>
        </w:rPr>
        <w:t xml:space="preserve">are kept in the transportation office by the </w:t>
      </w:r>
      <w:r>
        <w:rPr>
          <w:color w:val="000000"/>
          <w:sz w:val="24"/>
          <w:szCs w:val="24"/>
        </w:rPr>
        <w:t>Transportation Coordinator and include:</w:t>
      </w:r>
    </w:p>
    <w:p w:rsidR="00C568ED" w:rsidRDefault="00E924E9" w:rsidP="003A0CD8">
      <w:pPr>
        <w:numPr>
          <w:ilvl w:val="0"/>
          <w:numId w:val="13"/>
        </w:numPr>
        <w:shd w:val="clear" w:color="auto" w:fill="FFFFFF"/>
        <w:tabs>
          <w:tab w:val="left" w:pos="1421"/>
        </w:tabs>
        <w:spacing w:before="10"/>
        <w:ind w:left="1066"/>
        <w:rPr>
          <w:rFonts w:eastAsia="Times New Roman" w:cs="Times New Roman"/>
          <w:color w:val="000000"/>
          <w:sz w:val="24"/>
          <w:szCs w:val="24"/>
        </w:rPr>
      </w:pPr>
      <w:r>
        <w:rPr>
          <w:rFonts w:eastAsia="Times New Roman"/>
          <w:color w:val="000000"/>
          <w:sz w:val="24"/>
          <w:szCs w:val="24"/>
        </w:rPr>
        <w:t>Bus Route</w:t>
      </w:r>
    </w:p>
    <w:p w:rsidR="00C568ED" w:rsidRDefault="00E924E9" w:rsidP="003A0CD8">
      <w:pPr>
        <w:numPr>
          <w:ilvl w:val="0"/>
          <w:numId w:val="13"/>
        </w:numPr>
        <w:shd w:val="clear" w:color="auto" w:fill="FFFFFF"/>
        <w:tabs>
          <w:tab w:val="left" w:pos="1421"/>
        </w:tabs>
        <w:spacing w:before="5"/>
        <w:ind w:left="1066"/>
        <w:rPr>
          <w:rFonts w:eastAsia="Times New Roman" w:cs="Times New Roman"/>
          <w:color w:val="000000"/>
          <w:sz w:val="24"/>
          <w:szCs w:val="24"/>
        </w:rPr>
      </w:pPr>
      <w:r>
        <w:rPr>
          <w:rFonts w:eastAsia="Times New Roman"/>
          <w:color w:val="000000"/>
          <w:sz w:val="24"/>
          <w:szCs w:val="24"/>
        </w:rPr>
        <w:t>Bus Roster</w:t>
      </w:r>
    </w:p>
    <w:p w:rsidR="00C568ED" w:rsidRDefault="00E924E9">
      <w:pPr>
        <w:shd w:val="clear" w:color="auto" w:fill="FFFFFF"/>
        <w:spacing w:before="269" w:line="274" w:lineRule="exact"/>
        <w:ind w:left="720" w:right="518"/>
      </w:pPr>
      <w:r>
        <w:rPr>
          <w:color w:val="000000"/>
          <w:sz w:val="24"/>
          <w:szCs w:val="24"/>
        </w:rPr>
        <w:t>Transportation records are maintained for 7 years or until that year's records are audited, whichever comes first.</w:t>
      </w:r>
    </w:p>
    <w:p w:rsidR="00C568ED" w:rsidRDefault="00E924E9">
      <w:pPr>
        <w:shd w:val="clear" w:color="auto" w:fill="FFFFFF"/>
        <w:spacing w:before="283" w:line="269" w:lineRule="exact"/>
        <w:ind w:left="710" w:hanging="710"/>
      </w:pPr>
      <w:r>
        <w:rPr>
          <w:b/>
          <w:bCs/>
          <w:color w:val="000000"/>
          <w:sz w:val="24"/>
          <w:szCs w:val="24"/>
        </w:rPr>
        <w:t xml:space="preserve">C.       Temporary student records </w:t>
      </w:r>
      <w:r>
        <w:rPr>
          <w:color w:val="000000"/>
          <w:sz w:val="24"/>
          <w:szCs w:val="24"/>
        </w:rPr>
        <w:t>include potentially useful information which may not be clearly needed beyond the immediate future. This may include highly confidential or unverified information that is kept separate from the student's cumulative record files. However, this in no way impairs the parent's right of access. Information includes:</w:t>
      </w:r>
    </w:p>
    <w:p w:rsidR="00C568ED" w:rsidRDefault="00E924E9" w:rsidP="003A0CD8">
      <w:pPr>
        <w:numPr>
          <w:ilvl w:val="0"/>
          <w:numId w:val="22"/>
        </w:numPr>
        <w:shd w:val="clear" w:color="auto" w:fill="FFFFFF"/>
        <w:tabs>
          <w:tab w:val="left" w:pos="1416"/>
        </w:tabs>
        <w:spacing w:line="274" w:lineRule="exact"/>
        <w:ind w:left="1416" w:hanging="710"/>
        <w:rPr>
          <w:color w:val="000000"/>
          <w:spacing w:val="-21"/>
          <w:sz w:val="24"/>
          <w:szCs w:val="24"/>
        </w:rPr>
      </w:pPr>
      <w:r>
        <w:rPr>
          <w:color w:val="000000"/>
          <w:spacing w:val="-1"/>
          <w:sz w:val="24"/>
          <w:szCs w:val="24"/>
        </w:rPr>
        <w:t xml:space="preserve">Reports made by teachers, counselors, administrators and other </w:t>
      </w:r>
      <w:r>
        <w:rPr>
          <w:color w:val="000000"/>
          <w:sz w:val="24"/>
          <w:szCs w:val="24"/>
        </w:rPr>
        <w:t>staff, as part of ongoing investigations and discipline.</w:t>
      </w:r>
    </w:p>
    <w:p w:rsidR="00C568ED" w:rsidRDefault="00E924E9" w:rsidP="003A0CD8">
      <w:pPr>
        <w:numPr>
          <w:ilvl w:val="0"/>
          <w:numId w:val="22"/>
        </w:numPr>
        <w:shd w:val="clear" w:color="auto" w:fill="FFFFFF"/>
        <w:tabs>
          <w:tab w:val="left" w:pos="1416"/>
        </w:tabs>
        <w:spacing w:line="274" w:lineRule="exact"/>
        <w:ind w:left="1416" w:hanging="710"/>
        <w:rPr>
          <w:color w:val="000000"/>
          <w:spacing w:val="-16"/>
          <w:sz w:val="24"/>
          <w:szCs w:val="24"/>
        </w:rPr>
      </w:pPr>
      <w:r>
        <w:rPr>
          <w:color w:val="000000"/>
          <w:spacing w:val="-1"/>
          <w:sz w:val="24"/>
          <w:szCs w:val="24"/>
        </w:rPr>
        <w:t xml:space="preserve">Mental health or outside agency psychiatric reports, (other than </w:t>
      </w:r>
      <w:r>
        <w:rPr>
          <w:color w:val="000000"/>
          <w:sz w:val="24"/>
          <w:szCs w:val="24"/>
        </w:rPr>
        <w:t>those for special education, protected handicapped and gifted students)</w:t>
      </w:r>
    </w:p>
    <w:p w:rsidR="00C568ED" w:rsidRDefault="00E924E9" w:rsidP="003A0CD8">
      <w:pPr>
        <w:numPr>
          <w:ilvl w:val="0"/>
          <w:numId w:val="22"/>
        </w:numPr>
        <w:shd w:val="clear" w:color="auto" w:fill="FFFFFF"/>
        <w:tabs>
          <w:tab w:val="left" w:pos="1416"/>
        </w:tabs>
        <w:spacing w:line="274" w:lineRule="exact"/>
        <w:ind w:left="706"/>
        <w:rPr>
          <w:color w:val="000000"/>
          <w:spacing w:val="-16"/>
          <w:sz w:val="24"/>
          <w:szCs w:val="24"/>
        </w:rPr>
      </w:pPr>
      <w:r>
        <w:rPr>
          <w:color w:val="000000"/>
          <w:sz w:val="24"/>
          <w:szCs w:val="24"/>
        </w:rPr>
        <w:t>Drug and Alcohol Treatment Records</w:t>
      </w:r>
    </w:p>
    <w:p w:rsidR="00C568ED" w:rsidRDefault="00E924E9" w:rsidP="003A0CD8">
      <w:pPr>
        <w:numPr>
          <w:ilvl w:val="0"/>
          <w:numId w:val="22"/>
        </w:numPr>
        <w:shd w:val="clear" w:color="auto" w:fill="FFFFFF"/>
        <w:tabs>
          <w:tab w:val="left" w:pos="1416"/>
        </w:tabs>
        <w:spacing w:line="274" w:lineRule="exact"/>
        <w:ind w:left="706"/>
        <w:rPr>
          <w:color w:val="000000"/>
          <w:spacing w:val="-12"/>
          <w:sz w:val="24"/>
          <w:szCs w:val="24"/>
        </w:rPr>
      </w:pPr>
      <w:r>
        <w:rPr>
          <w:color w:val="000000"/>
          <w:sz w:val="24"/>
          <w:szCs w:val="24"/>
        </w:rPr>
        <w:t>Mental Health Treatment Records</w:t>
      </w:r>
    </w:p>
    <w:p w:rsidR="00C568ED" w:rsidRDefault="00E924E9" w:rsidP="003A0CD8">
      <w:pPr>
        <w:numPr>
          <w:ilvl w:val="0"/>
          <w:numId w:val="22"/>
        </w:numPr>
        <w:shd w:val="clear" w:color="auto" w:fill="FFFFFF"/>
        <w:tabs>
          <w:tab w:val="left" w:pos="1416"/>
        </w:tabs>
        <w:spacing w:line="274" w:lineRule="exact"/>
        <w:ind w:left="706"/>
        <w:rPr>
          <w:color w:val="000000"/>
          <w:spacing w:val="-18"/>
          <w:sz w:val="24"/>
          <w:szCs w:val="24"/>
        </w:rPr>
      </w:pPr>
      <w:r>
        <w:rPr>
          <w:color w:val="000000"/>
          <w:sz w:val="24"/>
          <w:szCs w:val="24"/>
        </w:rPr>
        <w:t>Juvenile Probation Reports</w:t>
      </w:r>
    </w:p>
    <w:p w:rsidR="00C568ED" w:rsidRDefault="00E924E9" w:rsidP="003A0CD8">
      <w:pPr>
        <w:numPr>
          <w:ilvl w:val="0"/>
          <w:numId w:val="22"/>
        </w:numPr>
        <w:shd w:val="clear" w:color="auto" w:fill="FFFFFF"/>
        <w:tabs>
          <w:tab w:val="left" w:pos="1416"/>
        </w:tabs>
        <w:spacing w:line="274" w:lineRule="exact"/>
        <w:ind w:left="706"/>
        <w:rPr>
          <w:color w:val="000000"/>
          <w:spacing w:val="-16"/>
          <w:sz w:val="24"/>
          <w:szCs w:val="24"/>
        </w:rPr>
      </w:pPr>
      <w:r>
        <w:rPr>
          <w:color w:val="000000"/>
          <w:sz w:val="24"/>
          <w:szCs w:val="24"/>
        </w:rPr>
        <w:t>Referral forms</w:t>
      </w:r>
    </w:p>
    <w:p w:rsidR="00C568ED" w:rsidRDefault="00E924E9" w:rsidP="003A0CD8">
      <w:pPr>
        <w:numPr>
          <w:ilvl w:val="0"/>
          <w:numId w:val="22"/>
        </w:numPr>
        <w:shd w:val="clear" w:color="auto" w:fill="FFFFFF"/>
        <w:tabs>
          <w:tab w:val="left" w:pos="1416"/>
        </w:tabs>
        <w:spacing w:line="274" w:lineRule="exact"/>
        <w:ind w:left="706"/>
        <w:rPr>
          <w:color w:val="000000"/>
          <w:spacing w:val="-18"/>
          <w:sz w:val="24"/>
          <w:szCs w:val="24"/>
        </w:rPr>
      </w:pPr>
      <w:r>
        <w:rPr>
          <w:color w:val="000000"/>
          <w:sz w:val="24"/>
          <w:szCs w:val="24"/>
        </w:rPr>
        <w:t>Other legal or clinical findings.</w:t>
      </w:r>
    </w:p>
    <w:p w:rsidR="00C568ED" w:rsidRDefault="00E924E9">
      <w:pPr>
        <w:shd w:val="clear" w:color="auto" w:fill="FFFFFF"/>
        <w:spacing w:before="274" w:line="274" w:lineRule="exact"/>
        <w:ind w:left="701"/>
      </w:pPr>
      <w:r>
        <w:rPr>
          <w:color w:val="000000"/>
          <w:sz w:val="24"/>
          <w:szCs w:val="24"/>
        </w:rPr>
        <w:t>Temporary student records will be reviewed by the holder of the record at the end of each year and will be destroyed if not verified and/or not needed beyond the immediate present. Data which is determined still to have educational value, shall be moved to a supplemental student record.</w:t>
      </w:r>
    </w:p>
    <w:p w:rsidR="00C568ED" w:rsidRDefault="00E924E9">
      <w:pPr>
        <w:shd w:val="clear" w:color="auto" w:fill="FFFFFF"/>
        <w:spacing w:before="278" w:line="269" w:lineRule="exact"/>
        <w:ind w:left="710"/>
      </w:pPr>
      <w:r>
        <w:rPr>
          <w:b/>
          <w:bCs/>
          <w:color w:val="000000"/>
          <w:sz w:val="24"/>
          <w:szCs w:val="24"/>
        </w:rPr>
        <w:t>Drug and Alcohol Treatment Records</w:t>
      </w:r>
    </w:p>
    <w:p w:rsidR="00C568ED" w:rsidRDefault="00E924E9">
      <w:pPr>
        <w:shd w:val="clear" w:color="auto" w:fill="FFFFFF"/>
        <w:spacing w:line="269" w:lineRule="exact"/>
        <w:ind w:left="691"/>
      </w:pPr>
      <w:r>
        <w:rPr>
          <w:color w:val="000000"/>
          <w:sz w:val="24"/>
          <w:szCs w:val="24"/>
        </w:rPr>
        <w:t>Student records pertaining to drug and alcohol abuse and treatment remain confidential and may be disclosed only with the student's consent and only to medical personnel in order to obtain treatment and diagnosis or to government officials in order to obtain government benefits associated with drug/alcohol abuse or treatment. Records may be released without the student's consent only in emergency</w:t>
      </w:r>
    </w:p>
    <w:p w:rsidR="00C568ED" w:rsidRDefault="00E924E9">
      <w:pPr>
        <w:shd w:val="clear" w:color="auto" w:fill="FFFFFF"/>
        <w:spacing w:before="336"/>
        <w:ind w:left="3850"/>
      </w:pPr>
      <w:r>
        <w:rPr>
          <w:color w:val="000000"/>
          <w:sz w:val="24"/>
          <w:szCs w:val="24"/>
        </w:rPr>
        <w:t>22</w:t>
      </w:r>
    </w:p>
    <w:p w:rsidR="00C568ED" w:rsidRDefault="00C568ED">
      <w:pPr>
        <w:shd w:val="clear" w:color="auto" w:fill="FFFFFF"/>
        <w:spacing w:before="336"/>
        <w:ind w:left="3850"/>
        <w:sectPr w:rsidR="00C568ED">
          <w:pgSz w:w="12240" w:h="15840"/>
          <w:pgMar w:top="1286" w:right="1423" w:bottom="360" w:left="2110" w:header="720" w:footer="720" w:gutter="0"/>
          <w:cols w:space="60"/>
          <w:noEndnote/>
        </w:sectPr>
      </w:pPr>
    </w:p>
    <w:p w:rsidR="00C568ED" w:rsidRDefault="00E924E9">
      <w:pPr>
        <w:shd w:val="clear" w:color="auto" w:fill="FFFFFF"/>
        <w:spacing w:line="274" w:lineRule="exact"/>
        <w:ind w:left="34" w:right="701"/>
        <w:jc w:val="both"/>
      </w:pPr>
      <w:proofErr w:type="gramStart"/>
      <w:r>
        <w:rPr>
          <w:color w:val="000000"/>
          <w:sz w:val="24"/>
          <w:szCs w:val="24"/>
        </w:rPr>
        <w:lastRenderedPageBreak/>
        <w:t>medical</w:t>
      </w:r>
      <w:proofErr w:type="gramEnd"/>
      <w:r>
        <w:rPr>
          <w:color w:val="000000"/>
          <w:sz w:val="24"/>
          <w:szCs w:val="24"/>
        </w:rPr>
        <w:t xml:space="preserve"> situations where the student's life is in immediate jeopardy. Disclosure for other purposes may be made only by court order.</w:t>
      </w:r>
    </w:p>
    <w:p w:rsidR="00C568ED" w:rsidRDefault="00E924E9">
      <w:pPr>
        <w:shd w:val="clear" w:color="auto" w:fill="FFFFFF"/>
        <w:spacing w:before="278" w:line="269" w:lineRule="exact"/>
        <w:ind w:left="38"/>
      </w:pPr>
      <w:r>
        <w:rPr>
          <w:b/>
          <w:bCs/>
          <w:color w:val="000000"/>
          <w:spacing w:val="-1"/>
          <w:sz w:val="24"/>
          <w:szCs w:val="24"/>
        </w:rPr>
        <w:t>Mental Health Records</w:t>
      </w:r>
    </w:p>
    <w:p w:rsidR="00C568ED" w:rsidRDefault="00E924E9">
      <w:pPr>
        <w:shd w:val="clear" w:color="auto" w:fill="FFFFFF"/>
        <w:spacing w:line="269" w:lineRule="exact"/>
        <w:ind w:left="19"/>
      </w:pPr>
      <w:r>
        <w:rPr>
          <w:color w:val="000000"/>
          <w:sz w:val="24"/>
          <w:szCs w:val="24"/>
        </w:rPr>
        <w:t>Any documents received concerning students in mental health treatment as defined in the Mental Health Procedures Act are kept confidential and may not be disclosed without the student (if 14 years of age or older) and parents' (if student is not 18 years of age) written consent. In such cases, if both do not consent, then the disclosure shall not occur until reviewed by the Director of Pupil Services. Records may be disclosed to those engaged in treatment for the person.</w:t>
      </w:r>
    </w:p>
    <w:p w:rsidR="00C568ED" w:rsidRDefault="00E924E9">
      <w:pPr>
        <w:shd w:val="clear" w:color="auto" w:fill="FFFFFF"/>
        <w:spacing w:before="269"/>
        <w:ind w:left="10"/>
      </w:pPr>
      <w:r>
        <w:rPr>
          <w:b/>
          <w:bCs/>
          <w:color w:val="000000"/>
          <w:sz w:val="24"/>
          <w:szCs w:val="24"/>
        </w:rPr>
        <w:t>Adjudicated Students</w:t>
      </w:r>
    </w:p>
    <w:p w:rsidR="00C568ED" w:rsidRDefault="00E924E9">
      <w:pPr>
        <w:shd w:val="clear" w:color="auto" w:fill="FFFFFF"/>
        <w:spacing w:line="274" w:lineRule="exact"/>
        <w:ind w:left="14"/>
      </w:pPr>
      <w:r>
        <w:rPr>
          <w:color w:val="000000"/>
          <w:sz w:val="24"/>
          <w:szCs w:val="24"/>
        </w:rPr>
        <w:t xml:space="preserve">The juvenile probation department reports to school </w:t>
      </w:r>
      <w:proofErr w:type="gramStart"/>
      <w:r>
        <w:rPr>
          <w:color w:val="000000"/>
          <w:sz w:val="24"/>
          <w:szCs w:val="24"/>
        </w:rPr>
        <w:t>principals</w:t>
      </w:r>
      <w:proofErr w:type="gramEnd"/>
      <w:r>
        <w:rPr>
          <w:color w:val="000000"/>
          <w:sz w:val="24"/>
          <w:szCs w:val="24"/>
        </w:rPr>
        <w:t xml:space="preserve"> information concerning the adjudication of an enrolled student. Such reports may include a description of delinquent acts committed by the student, disposition of the case, probation or treatment reports, prior delinquent history, the supervision plan, and any other information deemed necessary.</w:t>
      </w:r>
    </w:p>
    <w:p w:rsidR="00C568ED" w:rsidRDefault="00E924E9">
      <w:pPr>
        <w:shd w:val="clear" w:color="auto" w:fill="FFFFFF"/>
        <w:spacing w:before="269" w:line="274" w:lineRule="exact"/>
      </w:pPr>
      <w:r>
        <w:rPr>
          <w:color w:val="000000"/>
          <w:sz w:val="24"/>
          <w:szCs w:val="24"/>
        </w:rPr>
        <w:t>The building principal must share this information with the student's teachers for the purpose of protecting school personnel and students from danger and of arranging appropriate education and counseling. The information may not be used for admissions or disciplinary decisions unless the act(s) took place on or within 1,500 feet of school property.</w:t>
      </w:r>
    </w:p>
    <w:p w:rsidR="00C568ED" w:rsidRDefault="00E924E9">
      <w:pPr>
        <w:shd w:val="clear" w:color="auto" w:fill="FFFFFF"/>
        <w:spacing w:before="274" w:line="269" w:lineRule="exact"/>
        <w:ind w:left="5" w:right="662"/>
        <w:jc w:val="both"/>
      </w:pPr>
      <w:r>
        <w:rPr>
          <w:color w:val="000000"/>
          <w:sz w:val="24"/>
          <w:szCs w:val="24"/>
        </w:rPr>
        <w:t>Required reports concerning an adjudicated student are maintained separately from the student's official school record. Any information maintained is transferred to the principal of another public or private school to which the student may transfer.</w:t>
      </w:r>
    </w:p>
    <w:p w:rsidR="00C568ED" w:rsidRDefault="00E924E9">
      <w:pPr>
        <w:shd w:val="clear" w:color="auto" w:fill="FFFFFF"/>
        <w:spacing w:before="4493"/>
        <w:ind w:left="3130"/>
      </w:pPr>
      <w:r>
        <w:rPr>
          <w:color w:val="000000"/>
          <w:sz w:val="24"/>
          <w:szCs w:val="24"/>
        </w:rPr>
        <w:t>23</w:t>
      </w:r>
    </w:p>
    <w:p w:rsidR="00C568ED" w:rsidRDefault="00C568ED">
      <w:pPr>
        <w:shd w:val="clear" w:color="auto" w:fill="FFFFFF"/>
        <w:spacing w:before="4493"/>
        <w:ind w:left="3130"/>
        <w:sectPr w:rsidR="00C568ED">
          <w:pgSz w:w="12240" w:h="15840"/>
          <w:pgMar w:top="1296" w:right="1512" w:bottom="360" w:left="2808" w:header="720" w:footer="720" w:gutter="0"/>
          <w:cols w:space="60"/>
          <w:noEndnote/>
        </w:sectPr>
      </w:pPr>
    </w:p>
    <w:p w:rsidR="00C568ED" w:rsidRDefault="00E924E9">
      <w:pPr>
        <w:shd w:val="clear" w:color="auto" w:fill="FFFFFF"/>
        <w:ind w:left="34"/>
      </w:pPr>
      <w:r>
        <w:rPr>
          <w:b/>
          <w:bCs/>
          <w:color w:val="000000"/>
          <w:sz w:val="24"/>
          <w:szCs w:val="24"/>
        </w:rPr>
        <w:lastRenderedPageBreak/>
        <w:t>SOLE POSSESSION NOTES</w:t>
      </w:r>
    </w:p>
    <w:p w:rsidR="00C568ED" w:rsidRDefault="00E924E9">
      <w:pPr>
        <w:shd w:val="clear" w:color="auto" w:fill="FFFFFF"/>
        <w:spacing w:before="274"/>
        <w:ind w:left="24"/>
      </w:pPr>
      <w:r>
        <w:rPr>
          <w:color w:val="000000"/>
          <w:sz w:val="24"/>
          <w:szCs w:val="24"/>
        </w:rPr>
        <w:t>The term education record does not include:</w:t>
      </w:r>
    </w:p>
    <w:p w:rsidR="00C568ED" w:rsidRDefault="00E924E9">
      <w:pPr>
        <w:shd w:val="clear" w:color="auto" w:fill="FFFFFF"/>
        <w:spacing w:before="5" w:line="269" w:lineRule="exact"/>
        <w:ind w:left="744" w:hanging="720"/>
      </w:pPr>
      <w:r>
        <w:rPr>
          <w:color w:val="000000"/>
          <w:sz w:val="24"/>
          <w:szCs w:val="24"/>
        </w:rPr>
        <w:t>A.       Records that are kept in the sole possession of the maker, are used only as a personal memory aid, and are not accessible or revealed to any other person except a temporary substitute for the maker of the record.</w:t>
      </w:r>
    </w:p>
    <w:p w:rsidR="00C568ED" w:rsidRDefault="00E924E9">
      <w:pPr>
        <w:shd w:val="clear" w:color="auto" w:fill="FFFFFF"/>
        <w:spacing w:before="269" w:line="274" w:lineRule="exact"/>
        <w:ind w:left="720"/>
      </w:pPr>
      <w:r>
        <w:rPr>
          <w:color w:val="000000"/>
          <w:sz w:val="24"/>
          <w:szCs w:val="24"/>
        </w:rPr>
        <w:t>"Sole possession" notes, which are sometimes referred to as "memory joggers," are not included in FERPA's definition of education records. To qualify as a sole possession record, the document in question is required to meet all the following conditions:</w:t>
      </w:r>
    </w:p>
    <w:p w:rsidR="00C568ED" w:rsidRDefault="00E924E9" w:rsidP="003A0CD8">
      <w:pPr>
        <w:numPr>
          <w:ilvl w:val="0"/>
          <w:numId w:val="23"/>
        </w:numPr>
        <w:shd w:val="clear" w:color="auto" w:fill="FFFFFF"/>
        <w:tabs>
          <w:tab w:val="left" w:pos="1445"/>
        </w:tabs>
        <w:spacing w:before="274" w:line="269" w:lineRule="exact"/>
        <w:ind w:left="1445" w:right="538" w:hanging="710"/>
        <w:rPr>
          <w:color w:val="000000"/>
          <w:spacing w:val="-21"/>
          <w:sz w:val="24"/>
          <w:szCs w:val="24"/>
        </w:rPr>
      </w:pPr>
      <w:r>
        <w:rPr>
          <w:color w:val="000000"/>
          <w:spacing w:val="-1"/>
          <w:sz w:val="24"/>
          <w:szCs w:val="24"/>
        </w:rPr>
        <w:t>It must be made by instructional, supervisory or administrative personnel or educational personnel ancillary to those persons.</w:t>
      </w:r>
    </w:p>
    <w:p w:rsidR="00C568ED" w:rsidRDefault="00E924E9" w:rsidP="003A0CD8">
      <w:pPr>
        <w:numPr>
          <w:ilvl w:val="0"/>
          <w:numId w:val="24"/>
        </w:numPr>
        <w:shd w:val="clear" w:color="auto" w:fill="FFFFFF"/>
        <w:tabs>
          <w:tab w:val="left" w:pos="1445"/>
        </w:tabs>
        <w:spacing w:before="264"/>
        <w:ind w:left="734"/>
        <w:rPr>
          <w:color w:val="000000"/>
          <w:spacing w:val="-16"/>
          <w:sz w:val="24"/>
          <w:szCs w:val="24"/>
        </w:rPr>
      </w:pPr>
      <w:r>
        <w:rPr>
          <w:color w:val="000000"/>
          <w:sz w:val="24"/>
          <w:szCs w:val="24"/>
        </w:rPr>
        <w:t>It must be kept in the sole possession of the maker of the record.</w:t>
      </w:r>
    </w:p>
    <w:p w:rsidR="00C568ED" w:rsidRDefault="00E924E9" w:rsidP="003A0CD8">
      <w:pPr>
        <w:numPr>
          <w:ilvl w:val="0"/>
          <w:numId w:val="23"/>
        </w:numPr>
        <w:shd w:val="clear" w:color="auto" w:fill="FFFFFF"/>
        <w:tabs>
          <w:tab w:val="left" w:pos="1445"/>
        </w:tabs>
        <w:spacing w:before="274" w:line="274" w:lineRule="exact"/>
        <w:ind w:left="1445" w:hanging="710"/>
        <w:rPr>
          <w:color w:val="000000"/>
          <w:spacing w:val="-17"/>
          <w:sz w:val="24"/>
          <w:szCs w:val="24"/>
        </w:rPr>
      </w:pPr>
      <w:r>
        <w:rPr>
          <w:color w:val="000000"/>
          <w:spacing w:val="-1"/>
          <w:sz w:val="24"/>
          <w:szCs w:val="24"/>
        </w:rPr>
        <w:t xml:space="preserve">It must not be accessible or revealed to any other person except a </w:t>
      </w:r>
      <w:r>
        <w:rPr>
          <w:color w:val="000000"/>
          <w:sz w:val="24"/>
          <w:szCs w:val="24"/>
        </w:rPr>
        <w:t>temporary substitute for the maker of the record.</w:t>
      </w:r>
    </w:p>
    <w:p w:rsidR="00C568ED" w:rsidRDefault="00E924E9">
      <w:pPr>
        <w:shd w:val="clear" w:color="auto" w:fill="FFFFFF"/>
        <w:spacing w:before="264" w:line="274" w:lineRule="exact"/>
        <w:ind w:left="10"/>
      </w:pPr>
      <w:r>
        <w:rPr>
          <w:color w:val="000000"/>
          <w:sz w:val="24"/>
          <w:szCs w:val="24"/>
        </w:rPr>
        <w:t>A school psychologist's (or other evaluator's) case notes are intended simply to help such person remember what occurred during a test session (and provided such information is not shared), the exception would apply, and the notes would not be accessible by the parents. On the other hand, if the psychologist or evaluator brings the notes to an IEP meeting and refers to them or shares their contents with other attendees, they lose their status as sole possession records and are available for parental review. If the note maker leaves personal notes in a location where another person could read them, they may no longer be considered as sole possession records.</w:t>
      </w:r>
    </w:p>
    <w:p w:rsidR="00C568ED" w:rsidRDefault="00E924E9">
      <w:pPr>
        <w:shd w:val="clear" w:color="auto" w:fill="FFFFFF"/>
        <w:spacing w:before="264" w:line="274" w:lineRule="exact"/>
        <w:ind w:left="10"/>
      </w:pPr>
      <w:r>
        <w:rPr>
          <w:color w:val="000000"/>
          <w:sz w:val="24"/>
          <w:szCs w:val="24"/>
        </w:rPr>
        <w:t>A teacher's record book is a personal record, not part of the educational records maintained by the district. Notes taken by a resource specialist at a child study team meeting do not fall within definition of student records and do not have to be released to the parent. Notes taken by a guidance counselor during his meeting with the parent are sole possession notes.</w:t>
      </w:r>
    </w:p>
    <w:p w:rsidR="00C568ED" w:rsidRDefault="00E924E9">
      <w:pPr>
        <w:shd w:val="clear" w:color="auto" w:fill="FFFFFF"/>
        <w:spacing w:before="269" w:line="269" w:lineRule="exact"/>
      </w:pPr>
      <w:r>
        <w:rPr>
          <w:color w:val="000000"/>
          <w:sz w:val="24"/>
          <w:szCs w:val="24"/>
        </w:rPr>
        <w:t>Professional notes maintained by school staff who are directly involved with the student's health, education and welfare for their own use are not student education records. Such notes might include transcripts of interviews, clinical diagnoses, and other memory aids. Such data is to be considered confidential and treated as such. All such data must be destroyed when their usefulness is no longer apparent or when the student leaves the school system. Such notes cannot be shared with anyone other than a temporary substitute filling the maker's position. They cannot be passed on to another person who is</w:t>
      </w:r>
    </w:p>
    <w:p w:rsidR="00C568ED" w:rsidRDefault="00E924E9">
      <w:pPr>
        <w:shd w:val="clear" w:color="auto" w:fill="FFFFFF"/>
        <w:spacing w:before="672"/>
        <w:ind w:left="3878"/>
      </w:pPr>
      <w:r>
        <w:rPr>
          <w:color w:val="000000"/>
          <w:sz w:val="24"/>
          <w:szCs w:val="24"/>
        </w:rPr>
        <w:t>24</w:t>
      </w:r>
    </w:p>
    <w:p w:rsidR="00C568ED" w:rsidRDefault="00C568ED">
      <w:pPr>
        <w:shd w:val="clear" w:color="auto" w:fill="FFFFFF"/>
        <w:spacing w:before="672"/>
        <w:ind w:left="3878"/>
        <w:sectPr w:rsidR="00C568ED">
          <w:pgSz w:w="12240" w:h="15840"/>
          <w:pgMar w:top="1420" w:right="1399" w:bottom="360" w:left="2115" w:header="720" w:footer="720" w:gutter="0"/>
          <w:cols w:space="60"/>
          <w:noEndnote/>
        </w:sectPr>
      </w:pPr>
    </w:p>
    <w:p w:rsidR="00C568ED" w:rsidRDefault="00E924E9">
      <w:pPr>
        <w:shd w:val="clear" w:color="auto" w:fill="FFFFFF"/>
        <w:spacing w:line="269" w:lineRule="exact"/>
      </w:pPr>
      <w:proofErr w:type="gramStart"/>
      <w:r>
        <w:rPr>
          <w:color w:val="000000"/>
          <w:sz w:val="24"/>
          <w:szCs w:val="24"/>
        </w:rPr>
        <w:lastRenderedPageBreak/>
        <w:t>permanently</w:t>
      </w:r>
      <w:proofErr w:type="gramEnd"/>
      <w:r>
        <w:rPr>
          <w:color w:val="000000"/>
          <w:sz w:val="24"/>
          <w:szCs w:val="24"/>
        </w:rPr>
        <w:t xml:space="preserve"> employed by the District, such as a counselor to whom the student may be assigned at the next grade level; nor can they be transferred to another school entity to which the student may transfer. Professional notes are not considered educational records.</w:t>
      </w:r>
    </w:p>
    <w:p w:rsidR="00C568ED" w:rsidRDefault="00C568ED">
      <w:pPr>
        <w:shd w:val="clear" w:color="auto" w:fill="FFFFFF"/>
        <w:spacing w:line="269" w:lineRule="exact"/>
        <w:sectPr w:rsidR="00C568ED">
          <w:pgSz w:w="12240" w:h="15840"/>
          <w:pgMar w:top="1440" w:right="1652" w:bottom="720" w:left="2059" w:header="720" w:footer="720" w:gutter="0"/>
          <w:cols w:space="60"/>
          <w:noEndnote/>
        </w:sectPr>
      </w:pPr>
    </w:p>
    <w:p w:rsidR="00C568ED" w:rsidRDefault="00E924E9">
      <w:pPr>
        <w:shd w:val="clear" w:color="auto" w:fill="FFFFFF"/>
      </w:pPr>
      <w:r>
        <w:rPr>
          <w:b/>
          <w:bCs/>
          <w:color w:val="000000"/>
          <w:sz w:val="24"/>
          <w:szCs w:val="24"/>
        </w:rPr>
        <w:lastRenderedPageBreak/>
        <w:t>VIII.     LAW ENFORCEMENT</w:t>
      </w:r>
    </w:p>
    <w:p w:rsidR="00C568ED" w:rsidRDefault="00E924E9">
      <w:pPr>
        <w:shd w:val="clear" w:color="auto" w:fill="FFFFFF"/>
        <w:spacing w:before="274" w:line="274" w:lineRule="exact"/>
        <w:ind w:left="744"/>
      </w:pPr>
      <w:r>
        <w:rPr>
          <w:color w:val="000000"/>
          <w:sz w:val="24"/>
          <w:szCs w:val="24"/>
        </w:rPr>
        <w:t>Records created and maintained by a law enforcement unit for law enforcement purposes. If a record is characterized as a law enforcement unit record, then it is not an education record. It may be disclosed to third parties without parental consent. Parents, on the other hand, have no right to inspect the record or request its amendment. To qualify as an exempt "law enforcement unit" record, FERPA's regulations require that:</w:t>
      </w:r>
    </w:p>
    <w:p w:rsidR="00C568ED" w:rsidRDefault="00E924E9" w:rsidP="003A0CD8">
      <w:pPr>
        <w:numPr>
          <w:ilvl w:val="0"/>
          <w:numId w:val="13"/>
        </w:numPr>
        <w:shd w:val="clear" w:color="auto" w:fill="FFFFFF"/>
        <w:tabs>
          <w:tab w:val="left" w:pos="1464"/>
        </w:tabs>
        <w:spacing w:before="274" w:line="288" w:lineRule="exact"/>
        <w:ind w:left="1109"/>
        <w:rPr>
          <w:rFonts w:eastAsia="Times New Roman" w:cs="Times New Roman"/>
          <w:color w:val="000000"/>
          <w:sz w:val="24"/>
          <w:szCs w:val="24"/>
        </w:rPr>
      </w:pPr>
      <w:r>
        <w:rPr>
          <w:rFonts w:eastAsia="Times New Roman"/>
          <w:color w:val="000000"/>
          <w:sz w:val="24"/>
          <w:szCs w:val="24"/>
        </w:rPr>
        <w:t>The record must be created by a law enforcement unit.</w:t>
      </w:r>
    </w:p>
    <w:p w:rsidR="00C568ED" w:rsidRDefault="00E924E9" w:rsidP="003A0CD8">
      <w:pPr>
        <w:numPr>
          <w:ilvl w:val="0"/>
          <w:numId w:val="13"/>
        </w:numPr>
        <w:shd w:val="clear" w:color="auto" w:fill="FFFFFF"/>
        <w:tabs>
          <w:tab w:val="left" w:pos="1464"/>
        </w:tabs>
        <w:spacing w:line="288" w:lineRule="exact"/>
        <w:ind w:left="1109"/>
        <w:rPr>
          <w:rFonts w:eastAsia="Times New Roman" w:cs="Times New Roman"/>
          <w:color w:val="000000"/>
          <w:sz w:val="24"/>
          <w:szCs w:val="24"/>
        </w:rPr>
      </w:pPr>
      <w:r>
        <w:rPr>
          <w:rFonts w:eastAsia="Times New Roman"/>
          <w:color w:val="000000"/>
          <w:sz w:val="24"/>
          <w:szCs w:val="24"/>
        </w:rPr>
        <w:t>The record must be created for a law enforcement purpose</w:t>
      </w:r>
    </w:p>
    <w:p w:rsidR="00C568ED" w:rsidRDefault="00E924E9" w:rsidP="003A0CD8">
      <w:pPr>
        <w:numPr>
          <w:ilvl w:val="0"/>
          <w:numId w:val="13"/>
        </w:numPr>
        <w:shd w:val="clear" w:color="auto" w:fill="FFFFFF"/>
        <w:tabs>
          <w:tab w:val="left" w:pos="1464"/>
        </w:tabs>
        <w:spacing w:before="5" w:line="288" w:lineRule="exact"/>
        <w:ind w:left="1109"/>
        <w:rPr>
          <w:rFonts w:eastAsia="Times New Roman" w:cs="Times New Roman"/>
          <w:color w:val="000000"/>
          <w:sz w:val="24"/>
          <w:szCs w:val="24"/>
        </w:rPr>
      </w:pPr>
      <w:r>
        <w:rPr>
          <w:rFonts w:eastAsia="Times New Roman"/>
          <w:color w:val="000000"/>
          <w:sz w:val="24"/>
          <w:szCs w:val="24"/>
        </w:rPr>
        <w:t>The record must be maintained by the law enforcement unit.</w:t>
      </w:r>
    </w:p>
    <w:p w:rsidR="00C568ED" w:rsidRDefault="00E924E9">
      <w:pPr>
        <w:shd w:val="clear" w:color="auto" w:fill="FFFFFF"/>
        <w:spacing w:before="283" w:line="264" w:lineRule="exact"/>
        <w:ind w:left="730"/>
      </w:pPr>
      <w:r>
        <w:rPr>
          <w:color w:val="000000"/>
          <w:sz w:val="24"/>
          <w:szCs w:val="24"/>
        </w:rPr>
        <w:t>Note: Records created and maintained by a law enforcement unit exclusively for a non-law enforcement purpose, such as a disciplinary action or proceeding conducted by the educational agency or institution (emphases added) are not law enforcement unit records.</w:t>
      </w:r>
    </w:p>
    <w:p w:rsidR="00C568ED" w:rsidRDefault="00E924E9">
      <w:pPr>
        <w:shd w:val="clear" w:color="auto" w:fill="FFFFFF"/>
        <w:spacing w:before="283" w:line="274" w:lineRule="exact"/>
        <w:ind w:left="720"/>
      </w:pPr>
      <w:r>
        <w:rPr>
          <w:color w:val="000000"/>
          <w:sz w:val="24"/>
          <w:szCs w:val="24"/>
        </w:rPr>
        <w:t>So long as an investigation or action is confined to the enforcement of school policy (even if it relates to a matter that is clearly illegal such as the possession of drugs), any documentation of the incident is considered a disciplinary record. Because disciplinary records are not law enforcement records, they are, by default, education records subject to FERPA's parental access rights.</w:t>
      </w:r>
    </w:p>
    <w:p w:rsidR="00C568ED" w:rsidRDefault="00E924E9">
      <w:pPr>
        <w:shd w:val="clear" w:color="auto" w:fill="FFFFFF"/>
        <w:spacing w:before="269" w:line="274" w:lineRule="exact"/>
        <w:ind w:left="720"/>
      </w:pPr>
      <w:r>
        <w:rPr>
          <w:color w:val="000000"/>
          <w:sz w:val="24"/>
          <w:szCs w:val="24"/>
        </w:rPr>
        <w:t>The Lower Dauphin School District has designated the following positions as part of the law enforcement unit: members of local law enforcement designated in the memorandum of understanding with the local and state police and in the annual notice.</w:t>
      </w:r>
    </w:p>
    <w:p w:rsidR="00C568ED" w:rsidRDefault="00E924E9">
      <w:pPr>
        <w:shd w:val="clear" w:color="auto" w:fill="FFFFFF"/>
        <w:spacing w:before="5275"/>
        <w:ind w:right="115"/>
        <w:jc w:val="center"/>
      </w:pPr>
      <w:r>
        <w:rPr>
          <w:rFonts w:ascii="Times New Roman" w:hAnsi="Times New Roman" w:cs="Times New Roman"/>
          <w:b/>
          <w:bCs/>
          <w:color w:val="000000"/>
          <w:sz w:val="24"/>
          <w:szCs w:val="24"/>
        </w:rPr>
        <w:t>26</w:t>
      </w:r>
    </w:p>
    <w:p w:rsidR="00C568ED" w:rsidRDefault="00C568ED">
      <w:pPr>
        <w:shd w:val="clear" w:color="auto" w:fill="FFFFFF"/>
        <w:spacing w:before="5275"/>
        <w:ind w:right="115"/>
        <w:jc w:val="center"/>
        <w:sectPr w:rsidR="00C568ED">
          <w:pgSz w:w="12240" w:h="15840"/>
          <w:pgMar w:top="1279" w:right="1394" w:bottom="360" w:left="1366" w:header="720" w:footer="720" w:gutter="0"/>
          <w:cols w:space="60"/>
          <w:noEndnote/>
        </w:sectPr>
      </w:pPr>
    </w:p>
    <w:p w:rsidR="00C568ED" w:rsidRDefault="00E924E9">
      <w:pPr>
        <w:shd w:val="clear" w:color="auto" w:fill="FFFFFF"/>
      </w:pPr>
      <w:r>
        <w:rPr>
          <w:b/>
          <w:bCs/>
          <w:color w:val="000000"/>
          <w:sz w:val="24"/>
          <w:szCs w:val="24"/>
        </w:rPr>
        <w:lastRenderedPageBreak/>
        <w:t>IX.       AMENDMENT OF STUDENT EDUCATION RECORDS</w:t>
      </w:r>
    </w:p>
    <w:p w:rsidR="00C568ED" w:rsidRDefault="00E924E9">
      <w:pPr>
        <w:shd w:val="clear" w:color="auto" w:fill="FFFFFF"/>
        <w:spacing w:before="254" w:line="274" w:lineRule="exact"/>
        <w:ind w:left="706"/>
      </w:pPr>
      <w:r>
        <w:rPr>
          <w:color w:val="000000"/>
          <w:sz w:val="24"/>
          <w:szCs w:val="24"/>
        </w:rPr>
        <w:t>Parents have specific rights under FERPA to seek to amend their child's student education records. If a parent or eligible student believes the education records relating to the student contain information that is inaccurate, misleading, or in violation of the student's rights of privacy, he or she may ask the LDSD to amend the record. The LDSD shall decide whether to amend the record as requested within 30 days after receiving the request. If the LDSD decides not to amend the record as requested, it shall inform the parent or eligible student of its decision and of his or her right to a hearing.</w:t>
      </w:r>
    </w:p>
    <w:p w:rsidR="00C568ED" w:rsidRDefault="00E924E9">
      <w:pPr>
        <w:shd w:val="clear" w:color="auto" w:fill="FFFFFF"/>
        <w:spacing w:before="269" w:line="274" w:lineRule="exact"/>
        <w:ind w:left="701"/>
      </w:pPr>
      <w:r>
        <w:rPr>
          <w:color w:val="000000"/>
          <w:sz w:val="24"/>
          <w:szCs w:val="24"/>
        </w:rPr>
        <w:t>Absent proof of an inaccuracy, FERPA cannot be used as a vehicle to dispute the validity of report cards, tests or other evaluations, e.g. that the teacher should have assigned a higher grade because they believe their child earned it.</w:t>
      </w:r>
    </w:p>
    <w:p w:rsidR="00C568ED" w:rsidRDefault="00E924E9">
      <w:pPr>
        <w:shd w:val="clear" w:color="auto" w:fill="FFFFFF"/>
        <w:spacing w:before="274" w:line="269" w:lineRule="exact"/>
        <w:ind w:left="720"/>
      </w:pPr>
      <w:r>
        <w:rPr>
          <w:b/>
          <w:bCs/>
          <w:color w:val="000000"/>
          <w:spacing w:val="-2"/>
          <w:sz w:val="24"/>
          <w:szCs w:val="24"/>
        </w:rPr>
        <w:t>Right to a Hearing</w:t>
      </w:r>
    </w:p>
    <w:p w:rsidR="00C568ED" w:rsidRDefault="00E924E9">
      <w:pPr>
        <w:shd w:val="clear" w:color="auto" w:fill="FFFFFF"/>
        <w:spacing w:line="269" w:lineRule="exact"/>
        <w:ind w:left="691"/>
      </w:pPr>
      <w:r>
        <w:rPr>
          <w:color w:val="000000"/>
          <w:sz w:val="24"/>
          <w:szCs w:val="24"/>
        </w:rPr>
        <w:t>If requested, the LDSD is obligated to provide parents with an opportunity for a hearing to challenge the content of their child's education records on the grounds that the information contained in the record is inaccurate, misleading or in violation of the privacy rights of the student.</w:t>
      </w:r>
    </w:p>
    <w:p w:rsidR="00C568ED" w:rsidRDefault="00E924E9">
      <w:pPr>
        <w:shd w:val="clear" w:color="auto" w:fill="FFFFFF"/>
        <w:spacing w:before="274" w:line="274" w:lineRule="exact"/>
        <w:ind w:left="691"/>
      </w:pPr>
      <w:r>
        <w:rPr>
          <w:color w:val="000000"/>
          <w:sz w:val="24"/>
          <w:szCs w:val="24"/>
        </w:rPr>
        <w:t>The district's hearing procedures must meet certain minimum requirements:</w:t>
      </w:r>
    </w:p>
    <w:p w:rsidR="00C568ED" w:rsidRDefault="00E924E9" w:rsidP="003A0CD8">
      <w:pPr>
        <w:numPr>
          <w:ilvl w:val="0"/>
          <w:numId w:val="25"/>
        </w:numPr>
        <w:shd w:val="clear" w:color="auto" w:fill="FFFFFF"/>
        <w:tabs>
          <w:tab w:val="left" w:pos="1454"/>
        </w:tabs>
        <w:spacing w:line="274" w:lineRule="exact"/>
        <w:ind w:left="1046"/>
        <w:rPr>
          <w:color w:val="000000"/>
          <w:spacing w:val="-5"/>
          <w:sz w:val="24"/>
          <w:szCs w:val="24"/>
        </w:rPr>
      </w:pPr>
      <w:r>
        <w:rPr>
          <w:color w:val="000000"/>
          <w:sz w:val="24"/>
          <w:szCs w:val="24"/>
        </w:rPr>
        <w:t>hold the hearing within a reasonable time</w:t>
      </w:r>
    </w:p>
    <w:p w:rsidR="00C568ED" w:rsidRDefault="00E924E9" w:rsidP="003A0CD8">
      <w:pPr>
        <w:numPr>
          <w:ilvl w:val="0"/>
          <w:numId w:val="25"/>
        </w:numPr>
        <w:shd w:val="clear" w:color="auto" w:fill="FFFFFF"/>
        <w:tabs>
          <w:tab w:val="left" w:pos="1454"/>
        </w:tabs>
        <w:spacing w:line="274" w:lineRule="exact"/>
        <w:ind w:left="1454" w:right="518" w:hanging="408"/>
        <w:rPr>
          <w:color w:val="000000"/>
          <w:spacing w:val="-3"/>
          <w:sz w:val="24"/>
          <w:szCs w:val="24"/>
        </w:rPr>
      </w:pPr>
      <w:r>
        <w:rPr>
          <w:color w:val="000000"/>
          <w:sz w:val="24"/>
          <w:szCs w:val="24"/>
        </w:rPr>
        <w:t>give the parent or eligible student notice of the date, time, and place, reasonably in advance of the hearing</w:t>
      </w:r>
    </w:p>
    <w:p w:rsidR="00C568ED" w:rsidRDefault="00E924E9" w:rsidP="003A0CD8">
      <w:pPr>
        <w:numPr>
          <w:ilvl w:val="0"/>
          <w:numId w:val="25"/>
        </w:numPr>
        <w:shd w:val="clear" w:color="auto" w:fill="FFFFFF"/>
        <w:tabs>
          <w:tab w:val="left" w:pos="1454"/>
        </w:tabs>
        <w:spacing w:line="274" w:lineRule="exact"/>
        <w:ind w:left="1454" w:hanging="408"/>
        <w:rPr>
          <w:color w:val="000000"/>
          <w:spacing w:val="-5"/>
          <w:sz w:val="24"/>
          <w:szCs w:val="24"/>
        </w:rPr>
      </w:pPr>
      <w:proofErr w:type="gramStart"/>
      <w:r>
        <w:rPr>
          <w:color w:val="000000"/>
          <w:sz w:val="24"/>
          <w:szCs w:val="24"/>
        </w:rPr>
        <w:t>conducted</w:t>
      </w:r>
      <w:proofErr w:type="gramEnd"/>
      <w:r>
        <w:rPr>
          <w:color w:val="000000"/>
          <w:sz w:val="24"/>
          <w:szCs w:val="24"/>
        </w:rPr>
        <w:t xml:space="preserve"> by any individual, including an official of the educational agency of institution, who does not have a direct interest in the outcome of the hearing.</w:t>
      </w:r>
    </w:p>
    <w:p w:rsidR="00C568ED" w:rsidRDefault="00E924E9" w:rsidP="003A0CD8">
      <w:pPr>
        <w:numPr>
          <w:ilvl w:val="0"/>
          <w:numId w:val="25"/>
        </w:numPr>
        <w:shd w:val="clear" w:color="auto" w:fill="FFFFFF"/>
        <w:tabs>
          <w:tab w:val="left" w:pos="1454"/>
        </w:tabs>
        <w:spacing w:line="274" w:lineRule="exact"/>
        <w:ind w:left="1454" w:hanging="408"/>
        <w:rPr>
          <w:color w:val="000000"/>
          <w:spacing w:val="-7"/>
          <w:sz w:val="24"/>
          <w:szCs w:val="24"/>
        </w:rPr>
      </w:pPr>
      <w:proofErr w:type="gramStart"/>
      <w:r>
        <w:rPr>
          <w:color w:val="000000"/>
          <w:sz w:val="24"/>
          <w:szCs w:val="24"/>
        </w:rPr>
        <w:t>give</w:t>
      </w:r>
      <w:proofErr w:type="gramEnd"/>
      <w:r>
        <w:rPr>
          <w:color w:val="000000"/>
          <w:sz w:val="24"/>
          <w:szCs w:val="24"/>
        </w:rPr>
        <w:t xml:space="preserve"> the parent or eligible student a full and fair opportunity to present evidence relevant to the issues. The parent or eligible student may, at their own expense, be assisted or represented by one or more individuals of his or her own choice, including an attorney.</w:t>
      </w:r>
    </w:p>
    <w:p w:rsidR="00C568ED" w:rsidRDefault="00E924E9" w:rsidP="003A0CD8">
      <w:pPr>
        <w:numPr>
          <w:ilvl w:val="0"/>
          <w:numId w:val="25"/>
        </w:numPr>
        <w:shd w:val="clear" w:color="auto" w:fill="FFFFFF"/>
        <w:tabs>
          <w:tab w:val="left" w:pos="1454"/>
        </w:tabs>
        <w:spacing w:line="274" w:lineRule="exact"/>
        <w:ind w:left="1454" w:hanging="408"/>
        <w:rPr>
          <w:color w:val="000000"/>
          <w:spacing w:val="-8"/>
          <w:sz w:val="24"/>
          <w:szCs w:val="24"/>
        </w:rPr>
      </w:pPr>
      <w:r>
        <w:rPr>
          <w:color w:val="000000"/>
          <w:sz w:val="24"/>
          <w:szCs w:val="24"/>
        </w:rPr>
        <w:t>make its decision in writing within a reasonable period of time after the hearing</w:t>
      </w:r>
    </w:p>
    <w:p w:rsidR="00C568ED" w:rsidRDefault="00E924E9" w:rsidP="003A0CD8">
      <w:pPr>
        <w:numPr>
          <w:ilvl w:val="0"/>
          <w:numId w:val="25"/>
        </w:numPr>
        <w:shd w:val="clear" w:color="auto" w:fill="FFFFFF"/>
        <w:tabs>
          <w:tab w:val="left" w:pos="1454"/>
        </w:tabs>
        <w:spacing w:line="274" w:lineRule="exact"/>
        <w:ind w:left="1454" w:hanging="408"/>
        <w:rPr>
          <w:color w:val="000000"/>
          <w:spacing w:val="-8"/>
          <w:sz w:val="24"/>
          <w:szCs w:val="24"/>
        </w:rPr>
      </w:pPr>
      <w:proofErr w:type="gramStart"/>
      <w:r>
        <w:rPr>
          <w:color w:val="000000"/>
          <w:sz w:val="24"/>
          <w:szCs w:val="24"/>
        </w:rPr>
        <w:t>the</w:t>
      </w:r>
      <w:proofErr w:type="gramEnd"/>
      <w:r>
        <w:rPr>
          <w:color w:val="000000"/>
          <w:sz w:val="24"/>
          <w:szCs w:val="24"/>
        </w:rPr>
        <w:t xml:space="preserve"> decision must be based solely on the evidence presented at the hearing, and must include a summary of the evidence and the reasons for the decision.</w:t>
      </w:r>
    </w:p>
    <w:p w:rsidR="00C568ED" w:rsidRDefault="00E924E9">
      <w:pPr>
        <w:shd w:val="clear" w:color="auto" w:fill="FFFFFF"/>
        <w:spacing w:before="278" w:line="269" w:lineRule="exact"/>
        <w:ind w:left="662"/>
      </w:pPr>
      <w:r>
        <w:rPr>
          <w:color w:val="000000"/>
          <w:sz w:val="24"/>
          <w:szCs w:val="24"/>
        </w:rPr>
        <w:t>After the hearing, if the district decides that the record requires amending, it must amend it accordingly and inform the parent, in writing, of its action. If the district remains unconvinced that a revision to the record is warranted, it must inform the parents that they have a right to place a statement in the record containing their comments about the contested information and/or their reasons for disagreeing with the district's decision. Such statement then becomes a part of the student's education record, subject to FERPA's maintenance and disclosure rules.</w:t>
      </w:r>
    </w:p>
    <w:p w:rsidR="00C568ED" w:rsidRDefault="00E924E9">
      <w:pPr>
        <w:shd w:val="clear" w:color="auto" w:fill="FFFFFF"/>
        <w:spacing w:before="677"/>
        <w:ind w:right="86"/>
        <w:jc w:val="center"/>
      </w:pPr>
      <w:r>
        <w:rPr>
          <w:color w:val="000000"/>
          <w:sz w:val="24"/>
          <w:szCs w:val="24"/>
        </w:rPr>
        <w:t>27</w:t>
      </w:r>
    </w:p>
    <w:p w:rsidR="00C568ED" w:rsidRDefault="00C568ED">
      <w:pPr>
        <w:shd w:val="clear" w:color="auto" w:fill="FFFFFF"/>
        <w:spacing w:before="677"/>
        <w:ind w:right="86"/>
        <w:jc w:val="center"/>
        <w:sectPr w:rsidR="00C568ED">
          <w:pgSz w:w="12240" w:h="15840"/>
          <w:pgMar w:top="1293" w:right="1445" w:bottom="360" w:left="1440" w:header="720" w:footer="720" w:gutter="0"/>
          <w:cols w:space="60"/>
          <w:noEndnote/>
        </w:sectPr>
      </w:pPr>
    </w:p>
    <w:p w:rsidR="00C568ED" w:rsidRDefault="00E924E9">
      <w:pPr>
        <w:shd w:val="clear" w:color="auto" w:fill="FFFFFF"/>
      </w:pPr>
      <w:r>
        <w:rPr>
          <w:b/>
          <w:bCs/>
          <w:color w:val="000000"/>
          <w:spacing w:val="-1"/>
          <w:sz w:val="24"/>
          <w:szCs w:val="24"/>
        </w:rPr>
        <w:lastRenderedPageBreak/>
        <w:t>X.        ANNUAL NOTICE</w:t>
      </w:r>
    </w:p>
    <w:p w:rsidR="00C568ED" w:rsidRDefault="00E924E9">
      <w:pPr>
        <w:shd w:val="clear" w:color="auto" w:fill="FFFFFF"/>
        <w:spacing w:before="259" w:line="274" w:lineRule="exact"/>
        <w:ind w:left="734" w:right="1037"/>
      </w:pPr>
      <w:r>
        <w:rPr>
          <w:color w:val="000000"/>
          <w:sz w:val="24"/>
          <w:szCs w:val="24"/>
        </w:rPr>
        <w:t>FERPA provides a comprehensive set of notice rules requiring annual compliance by the district. The IDEA has no equivalent.</w:t>
      </w:r>
    </w:p>
    <w:p w:rsidR="00C568ED" w:rsidRDefault="00E924E9">
      <w:pPr>
        <w:shd w:val="clear" w:color="auto" w:fill="FFFFFF"/>
        <w:spacing w:before="269" w:line="274" w:lineRule="exact"/>
        <w:ind w:left="725"/>
      </w:pPr>
      <w:r>
        <w:rPr>
          <w:color w:val="000000"/>
          <w:sz w:val="24"/>
          <w:szCs w:val="24"/>
        </w:rPr>
        <w:t>FERPA requires the LDSD to notify parents of their rights. Their rights must be provided annually to parents whose children are currently attending school with the district. The LDSD provides the annual FERPA notice by printing the notice in the district's newsletter and posting it on the district website. The notice informs parents that they have the right to:</w:t>
      </w:r>
    </w:p>
    <w:p w:rsidR="00C568ED" w:rsidRDefault="00E924E9" w:rsidP="003A0CD8">
      <w:pPr>
        <w:numPr>
          <w:ilvl w:val="0"/>
          <w:numId w:val="13"/>
        </w:numPr>
        <w:shd w:val="clear" w:color="auto" w:fill="FFFFFF"/>
        <w:tabs>
          <w:tab w:val="left" w:pos="1454"/>
        </w:tabs>
        <w:spacing w:before="269" w:line="283" w:lineRule="exact"/>
        <w:ind w:left="1099"/>
        <w:rPr>
          <w:rFonts w:eastAsia="Times New Roman" w:cs="Times New Roman"/>
          <w:color w:val="000000"/>
          <w:sz w:val="24"/>
          <w:szCs w:val="24"/>
        </w:rPr>
      </w:pPr>
      <w:r>
        <w:rPr>
          <w:rFonts w:eastAsia="Times New Roman"/>
          <w:color w:val="000000"/>
          <w:sz w:val="24"/>
          <w:szCs w:val="24"/>
        </w:rPr>
        <w:t>Inspect and review the child's education records.</w:t>
      </w:r>
    </w:p>
    <w:p w:rsidR="00C568ED" w:rsidRDefault="00E924E9" w:rsidP="003A0CD8">
      <w:pPr>
        <w:numPr>
          <w:ilvl w:val="0"/>
          <w:numId w:val="13"/>
        </w:numPr>
        <w:shd w:val="clear" w:color="auto" w:fill="FFFFFF"/>
        <w:tabs>
          <w:tab w:val="left" w:pos="1454"/>
        </w:tabs>
        <w:spacing w:line="283" w:lineRule="exact"/>
        <w:ind w:left="1454" w:hanging="355"/>
        <w:rPr>
          <w:rFonts w:eastAsia="Times New Roman" w:cs="Times New Roman"/>
          <w:color w:val="000000"/>
          <w:sz w:val="24"/>
          <w:szCs w:val="24"/>
        </w:rPr>
      </w:pPr>
      <w:r>
        <w:rPr>
          <w:rFonts w:eastAsia="Times New Roman"/>
          <w:color w:val="000000"/>
          <w:sz w:val="24"/>
          <w:szCs w:val="24"/>
        </w:rPr>
        <w:t>Seek amendment of the student's records that they believe to be inaccurate, misleading or otherwise in violation of the student's privacy rights.</w:t>
      </w:r>
    </w:p>
    <w:p w:rsidR="00C568ED" w:rsidRDefault="00E924E9" w:rsidP="003A0CD8">
      <w:pPr>
        <w:numPr>
          <w:ilvl w:val="0"/>
          <w:numId w:val="13"/>
        </w:numPr>
        <w:shd w:val="clear" w:color="auto" w:fill="FFFFFF"/>
        <w:tabs>
          <w:tab w:val="left" w:pos="1454"/>
        </w:tabs>
        <w:spacing w:before="5" w:line="274" w:lineRule="exact"/>
        <w:ind w:left="1454" w:hanging="355"/>
        <w:rPr>
          <w:rFonts w:eastAsia="Times New Roman" w:cs="Times New Roman"/>
          <w:color w:val="000000"/>
          <w:sz w:val="24"/>
          <w:szCs w:val="24"/>
        </w:rPr>
      </w:pPr>
      <w:r>
        <w:rPr>
          <w:rFonts w:eastAsia="Times New Roman"/>
          <w:color w:val="000000"/>
          <w:sz w:val="24"/>
          <w:szCs w:val="24"/>
        </w:rPr>
        <w:t>File a complaint with FPCO alleging the district's failure to comply with the requirements of FERPA.</w:t>
      </w:r>
    </w:p>
    <w:p w:rsidR="00C568ED" w:rsidRDefault="00E924E9">
      <w:pPr>
        <w:shd w:val="clear" w:color="auto" w:fill="FFFFFF"/>
        <w:spacing w:before="264" w:line="274" w:lineRule="exact"/>
        <w:ind w:left="710"/>
      </w:pPr>
      <w:r>
        <w:rPr>
          <w:color w:val="000000"/>
          <w:sz w:val="24"/>
          <w:szCs w:val="24"/>
        </w:rPr>
        <w:t>The notice includes an explanation of the procedures for exercising the right to inspect and review and for requesting amendment of records. Additionally, the notice specifies the criteria for determining who constitutes a school official, and what constitutes a legitimate educational interest. Schools must maintain for public inspection, a current list of names and positions of those employees who are permitted access to personally identifiable information.</w:t>
      </w:r>
    </w:p>
    <w:p w:rsidR="00C568ED" w:rsidRDefault="00E924E9">
      <w:pPr>
        <w:shd w:val="clear" w:color="auto" w:fill="FFFFFF"/>
        <w:spacing w:before="6365"/>
        <w:ind w:left="24"/>
        <w:jc w:val="center"/>
      </w:pPr>
      <w:r>
        <w:rPr>
          <w:color w:val="000000"/>
          <w:sz w:val="24"/>
          <w:szCs w:val="24"/>
        </w:rPr>
        <w:t>28</w:t>
      </w:r>
    </w:p>
    <w:p w:rsidR="00C568ED" w:rsidRDefault="00C568ED">
      <w:pPr>
        <w:shd w:val="clear" w:color="auto" w:fill="FFFFFF"/>
        <w:spacing w:before="6365"/>
        <w:ind w:left="24"/>
        <w:jc w:val="center"/>
        <w:sectPr w:rsidR="00C568ED">
          <w:pgSz w:w="12240" w:h="15840"/>
          <w:pgMar w:top="1291" w:right="1476" w:bottom="360" w:left="1385" w:header="720" w:footer="720" w:gutter="0"/>
          <w:cols w:space="60"/>
          <w:noEndnote/>
        </w:sectPr>
      </w:pPr>
    </w:p>
    <w:p w:rsidR="00C568ED" w:rsidRDefault="00E924E9">
      <w:pPr>
        <w:shd w:val="clear" w:color="auto" w:fill="FFFFFF"/>
      </w:pPr>
      <w:r>
        <w:rPr>
          <w:b/>
          <w:bCs/>
          <w:color w:val="000000"/>
          <w:spacing w:val="-1"/>
          <w:sz w:val="24"/>
          <w:szCs w:val="24"/>
        </w:rPr>
        <w:lastRenderedPageBreak/>
        <w:t>XI.       RECORD INSPECTION</w:t>
      </w:r>
    </w:p>
    <w:p w:rsidR="00C568ED" w:rsidRDefault="00E924E9">
      <w:pPr>
        <w:shd w:val="clear" w:color="auto" w:fill="FFFFFF"/>
        <w:spacing w:before="274" w:line="269" w:lineRule="exact"/>
        <w:ind w:left="725"/>
      </w:pPr>
      <w:r>
        <w:rPr>
          <w:color w:val="000000"/>
          <w:sz w:val="24"/>
          <w:szCs w:val="24"/>
        </w:rPr>
        <w:t>Comply with the request within no more than 45 days. Make sure the parents do not have access to information about other students. Do not destroy any records while the review is pending. Respond to reasonable requests for explanations about the content of the records. And provide copies when circumstances effectively prevent in-person review.</w:t>
      </w:r>
    </w:p>
    <w:p w:rsidR="00C568ED" w:rsidRDefault="00E924E9" w:rsidP="003A0CD8">
      <w:pPr>
        <w:numPr>
          <w:ilvl w:val="0"/>
          <w:numId w:val="12"/>
        </w:numPr>
        <w:shd w:val="clear" w:color="auto" w:fill="FFFFFF"/>
        <w:tabs>
          <w:tab w:val="left" w:pos="1426"/>
        </w:tabs>
        <w:spacing w:before="298" w:line="269" w:lineRule="exact"/>
        <w:ind w:left="1426" w:right="518" w:hanging="350"/>
        <w:rPr>
          <w:rFonts w:eastAsia="Times New Roman" w:cs="Times New Roman"/>
          <w:color w:val="000000"/>
          <w:sz w:val="24"/>
          <w:szCs w:val="24"/>
        </w:rPr>
      </w:pPr>
      <w:r>
        <w:rPr>
          <w:rFonts w:eastAsia="Times New Roman"/>
          <w:color w:val="000000"/>
          <w:sz w:val="24"/>
          <w:szCs w:val="24"/>
        </w:rPr>
        <w:t>Verify that the person who submitted the request is the parent of the student and is entitled to review the records.</w:t>
      </w:r>
    </w:p>
    <w:p w:rsidR="00C568ED" w:rsidRDefault="00E924E9" w:rsidP="003A0CD8">
      <w:pPr>
        <w:numPr>
          <w:ilvl w:val="0"/>
          <w:numId w:val="12"/>
        </w:numPr>
        <w:shd w:val="clear" w:color="auto" w:fill="FFFFFF"/>
        <w:tabs>
          <w:tab w:val="left" w:pos="1426"/>
        </w:tabs>
        <w:spacing w:before="19" w:line="269" w:lineRule="exact"/>
        <w:ind w:left="1426" w:hanging="350"/>
        <w:rPr>
          <w:rFonts w:eastAsia="Times New Roman" w:cs="Times New Roman"/>
          <w:color w:val="000000"/>
          <w:sz w:val="24"/>
          <w:szCs w:val="24"/>
        </w:rPr>
      </w:pPr>
      <w:r>
        <w:rPr>
          <w:rFonts w:eastAsia="Times New Roman"/>
          <w:color w:val="000000"/>
          <w:sz w:val="24"/>
          <w:szCs w:val="24"/>
        </w:rPr>
        <w:t>Establish that the documents the parent has requested are education records and not information excluded from FERPA's definition of the term.</w:t>
      </w:r>
    </w:p>
    <w:p w:rsidR="00C568ED" w:rsidRDefault="00E924E9" w:rsidP="003A0CD8">
      <w:pPr>
        <w:numPr>
          <w:ilvl w:val="0"/>
          <w:numId w:val="12"/>
        </w:numPr>
        <w:shd w:val="clear" w:color="auto" w:fill="FFFFFF"/>
        <w:tabs>
          <w:tab w:val="left" w:pos="1426"/>
        </w:tabs>
        <w:spacing w:before="19" w:line="269" w:lineRule="exact"/>
        <w:ind w:left="1426" w:hanging="350"/>
        <w:rPr>
          <w:rFonts w:eastAsia="Times New Roman" w:cs="Times New Roman"/>
          <w:color w:val="000000"/>
          <w:sz w:val="24"/>
          <w:szCs w:val="24"/>
        </w:rPr>
      </w:pPr>
      <w:r>
        <w:rPr>
          <w:rFonts w:eastAsia="Times New Roman"/>
          <w:color w:val="000000"/>
          <w:sz w:val="24"/>
          <w:szCs w:val="24"/>
        </w:rPr>
        <w:t>Redact education records that contain the names of other students prior to parental review.</w:t>
      </w:r>
    </w:p>
    <w:p w:rsidR="00C568ED" w:rsidRDefault="00E924E9" w:rsidP="003A0CD8">
      <w:pPr>
        <w:numPr>
          <w:ilvl w:val="0"/>
          <w:numId w:val="11"/>
        </w:numPr>
        <w:shd w:val="clear" w:color="auto" w:fill="FFFFFF"/>
        <w:tabs>
          <w:tab w:val="left" w:pos="1426"/>
        </w:tabs>
        <w:spacing w:before="14"/>
        <w:ind w:left="1075"/>
        <w:rPr>
          <w:rFonts w:eastAsia="Times New Roman" w:cs="Times New Roman"/>
          <w:color w:val="000000"/>
          <w:sz w:val="24"/>
          <w:szCs w:val="24"/>
        </w:rPr>
      </w:pPr>
      <w:r>
        <w:rPr>
          <w:rFonts w:eastAsia="Times New Roman"/>
          <w:color w:val="000000"/>
          <w:spacing w:val="-1"/>
          <w:sz w:val="24"/>
          <w:szCs w:val="24"/>
        </w:rPr>
        <w:t>Marshall the requested records.</w:t>
      </w:r>
    </w:p>
    <w:p w:rsidR="00C568ED" w:rsidRDefault="00E924E9" w:rsidP="003A0CD8">
      <w:pPr>
        <w:numPr>
          <w:ilvl w:val="0"/>
          <w:numId w:val="12"/>
        </w:numPr>
        <w:shd w:val="clear" w:color="auto" w:fill="FFFFFF"/>
        <w:tabs>
          <w:tab w:val="left" w:pos="1426"/>
        </w:tabs>
        <w:spacing w:before="10" w:line="274" w:lineRule="exact"/>
        <w:ind w:left="1426" w:hanging="350"/>
        <w:rPr>
          <w:rFonts w:eastAsia="Times New Roman" w:cs="Times New Roman"/>
          <w:color w:val="000000"/>
          <w:sz w:val="24"/>
          <w:szCs w:val="24"/>
        </w:rPr>
      </w:pPr>
      <w:r>
        <w:rPr>
          <w:rFonts w:eastAsia="Times New Roman"/>
          <w:color w:val="000000"/>
          <w:sz w:val="24"/>
          <w:szCs w:val="24"/>
        </w:rPr>
        <w:t>Make arrangements with the parent, by letter, telephone or e-mail, for the conduct of the inspection and review, including its date, time and location.</w:t>
      </w:r>
    </w:p>
    <w:p w:rsidR="00C568ED" w:rsidRDefault="00E924E9" w:rsidP="003A0CD8">
      <w:pPr>
        <w:numPr>
          <w:ilvl w:val="0"/>
          <w:numId w:val="12"/>
        </w:numPr>
        <w:shd w:val="clear" w:color="auto" w:fill="FFFFFF"/>
        <w:tabs>
          <w:tab w:val="left" w:pos="1426"/>
        </w:tabs>
        <w:spacing w:before="14" w:line="269" w:lineRule="exact"/>
        <w:ind w:left="1426" w:hanging="350"/>
        <w:rPr>
          <w:rFonts w:eastAsia="Times New Roman" w:cs="Times New Roman"/>
          <w:color w:val="000000"/>
          <w:sz w:val="24"/>
          <w:szCs w:val="24"/>
        </w:rPr>
      </w:pPr>
      <w:r>
        <w:rPr>
          <w:rFonts w:eastAsia="Times New Roman"/>
          <w:color w:val="000000"/>
          <w:sz w:val="24"/>
          <w:szCs w:val="24"/>
        </w:rPr>
        <w:t>If the parent requests copies rather than inspection, consider whether the request should be granted under FERPA and/or district policy.</w:t>
      </w:r>
    </w:p>
    <w:p w:rsidR="00C568ED" w:rsidRDefault="00E924E9">
      <w:pPr>
        <w:shd w:val="clear" w:color="auto" w:fill="FFFFFF"/>
        <w:spacing w:before="264" w:line="278" w:lineRule="exact"/>
        <w:ind w:left="715"/>
      </w:pPr>
      <w:r>
        <w:rPr>
          <w:color w:val="000000"/>
          <w:sz w:val="24"/>
          <w:szCs w:val="24"/>
        </w:rPr>
        <w:t>A school official should be present during parental record inspection. Several useful functions that could be performed by school personnel designated to be present during parental review:</w:t>
      </w:r>
    </w:p>
    <w:p w:rsidR="00C568ED" w:rsidRDefault="00E924E9" w:rsidP="003A0CD8">
      <w:pPr>
        <w:numPr>
          <w:ilvl w:val="0"/>
          <w:numId w:val="12"/>
        </w:numPr>
        <w:shd w:val="clear" w:color="auto" w:fill="FFFFFF"/>
        <w:tabs>
          <w:tab w:val="left" w:pos="1426"/>
        </w:tabs>
        <w:spacing w:before="274" w:line="278" w:lineRule="exact"/>
        <w:ind w:left="1426" w:right="518" w:hanging="350"/>
        <w:rPr>
          <w:rFonts w:eastAsia="Times New Roman" w:cs="Times New Roman"/>
          <w:color w:val="000000"/>
          <w:sz w:val="24"/>
          <w:szCs w:val="24"/>
        </w:rPr>
      </w:pPr>
      <w:r>
        <w:rPr>
          <w:rFonts w:eastAsia="Times New Roman"/>
          <w:color w:val="000000"/>
          <w:sz w:val="24"/>
          <w:szCs w:val="24"/>
        </w:rPr>
        <w:t>Explain the laws and regulations relating to the confidentiality of the information in the student's records.</w:t>
      </w:r>
    </w:p>
    <w:p w:rsidR="00C568ED" w:rsidRDefault="00E924E9" w:rsidP="003A0CD8">
      <w:pPr>
        <w:numPr>
          <w:ilvl w:val="0"/>
          <w:numId w:val="11"/>
        </w:numPr>
        <w:shd w:val="clear" w:color="auto" w:fill="FFFFFF"/>
        <w:tabs>
          <w:tab w:val="left" w:pos="1426"/>
        </w:tabs>
        <w:spacing w:before="5" w:line="278" w:lineRule="exact"/>
        <w:ind w:left="1075"/>
        <w:rPr>
          <w:rFonts w:eastAsia="Times New Roman" w:cs="Times New Roman"/>
          <w:color w:val="000000"/>
          <w:sz w:val="24"/>
          <w:szCs w:val="24"/>
        </w:rPr>
      </w:pPr>
      <w:r>
        <w:rPr>
          <w:rFonts w:eastAsia="Times New Roman"/>
          <w:color w:val="000000"/>
          <w:sz w:val="24"/>
          <w:szCs w:val="24"/>
        </w:rPr>
        <w:t>Verify the identity of the requester(s) upon arrival.</w:t>
      </w:r>
    </w:p>
    <w:p w:rsidR="00C568ED" w:rsidRDefault="00E924E9" w:rsidP="003A0CD8">
      <w:pPr>
        <w:numPr>
          <w:ilvl w:val="0"/>
          <w:numId w:val="12"/>
        </w:numPr>
        <w:shd w:val="clear" w:color="auto" w:fill="FFFFFF"/>
        <w:tabs>
          <w:tab w:val="left" w:pos="1426"/>
        </w:tabs>
        <w:spacing w:before="14" w:line="274" w:lineRule="exact"/>
        <w:ind w:left="1426" w:hanging="350"/>
        <w:rPr>
          <w:rFonts w:eastAsia="Times New Roman" w:cs="Times New Roman"/>
          <w:color w:val="000000"/>
          <w:sz w:val="24"/>
          <w:szCs w:val="24"/>
        </w:rPr>
      </w:pPr>
      <w:r>
        <w:rPr>
          <w:rFonts w:eastAsia="Times New Roman"/>
          <w:color w:val="000000"/>
          <w:sz w:val="24"/>
          <w:szCs w:val="24"/>
        </w:rPr>
        <w:t>Stay with the parents during the inspection to make sure they understand the content of the education records under review.</w:t>
      </w:r>
    </w:p>
    <w:p w:rsidR="00C568ED" w:rsidRDefault="00E924E9" w:rsidP="003A0CD8">
      <w:pPr>
        <w:numPr>
          <w:ilvl w:val="0"/>
          <w:numId w:val="11"/>
        </w:numPr>
        <w:shd w:val="clear" w:color="auto" w:fill="FFFFFF"/>
        <w:tabs>
          <w:tab w:val="left" w:pos="1426"/>
        </w:tabs>
        <w:spacing w:before="5" w:line="283" w:lineRule="exact"/>
        <w:ind w:left="1075"/>
        <w:rPr>
          <w:rFonts w:eastAsia="Times New Roman" w:cs="Times New Roman"/>
          <w:color w:val="000000"/>
          <w:sz w:val="24"/>
          <w:szCs w:val="24"/>
        </w:rPr>
      </w:pPr>
      <w:r>
        <w:rPr>
          <w:rFonts w:eastAsia="Times New Roman"/>
          <w:color w:val="000000"/>
          <w:sz w:val="24"/>
          <w:szCs w:val="24"/>
        </w:rPr>
        <w:t>Make sure the complete record is returned after review.</w:t>
      </w:r>
    </w:p>
    <w:p w:rsidR="00C568ED" w:rsidRDefault="00E924E9" w:rsidP="003A0CD8">
      <w:pPr>
        <w:numPr>
          <w:ilvl w:val="0"/>
          <w:numId w:val="12"/>
        </w:numPr>
        <w:shd w:val="clear" w:color="auto" w:fill="FFFFFF"/>
        <w:tabs>
          <w:tab w:val="left" w:pos="1426"/>
        </w:tabs>
        <w:spacing w:before="5" w:line="283" w:lineRule="exact"/>
        <w:ind w:left="1426" w:hanging="350"/>
        <w:rPr>
          <w:rFonts w:eastAsia="Times New Roman" w:cs="Times New Roman"/>
          <w:color w:val="000000"/>
          <w:sz w:val="24"/>
          <w:szCs w:val="24"/>
        </w:rPr>
      </w:pPr>
      <w:r>
        <w:rPr>
          <w:rFonts w:eastAsia="Times New Roman"/>
          <w:color w:val="000000"/>
          <w:sz w:val="24"/>
          <w:szCs w:val="24"/>
        </w:rPr>
        <w:t>Refer the parents to appropriate resources if there are further questions about the content of the records.</w:t>
      </w:r>
    </w:p>
    <w:p w:rsidR="00C568ED" w:rsidRDefault="00E924E9">
      <w:pPr>
        <w:shd w:val="clear" w:color="auto" w:fill="FFFFFF"/>
        <w:spacing w:before="4022"/>
        <w:ind w:right="58"/>
        <w:jc w:val="center"/>
      </w:pPr>
      <w:r>
        <w:rPr>
          <w:rFonts w:ascii="Times New Roman" w:hAnsi="Times New Roman" w:cs="Times New Roman"/>
          <w:b/>
          <w:bCs/>
          <w:color w:val="000000"/>
          <w:sz w:val="26"/>
          <w:szCs w:val="26"/>
        </w:rPr>
        <w:t>29</w:t>
      </w:r>
    </w:p>
    <w:p w:rsidR="00C568ED" w:rsidRDefault="00C568ED">
      <w:pPr>
        <w:shd w:val="clear" w:color="auto" w:fill="FFFFFF"/>
        <w:spacing w:before="4022"/>
        <w:ind w:right="58"/>
        <w:jc w:val="center"/>
        <w:sectPr w:rsidR="00C568ED">
          <w:pgSz w:w="12240" w:h="15840"/>
          <w:pgMar w:top="1284" w:right="1474" w:bottom="360" w:left="1363" w:header="720" w:footer="720" w:gutter="0"/>
          <w:cols w:space="60"/>
          <w:noEndnote/>
        </w:sectPr>
      </w:pPr>
    </w:p>
    <w:p w:rsidR="00C568ED" w:rsidRDefault="00E924E9">
      <w:pPr>
        <w:shd w:val="clear" w:color="auto" w:fill="FFFFFF"/>
        <w:ind w:left="53"/>
      </w:pPr>
      <w:r>
        <w:rPr>
          <w:b/>
          <w:bCs/>
          <w:color w:val="000000"/>
          <w:sz w:val="24"/>
          <w:szCs w:val="24"/>
        </w:rPr>
        <w:lastRenderedPageBreak/>
        <w:t>DISCLOSURE - SPECIAL CIRCUMSTANCES</w:t>
      </w:r>
    </w:p>
    <w:p w:rsidR="00C568ED" w:rsidRDefault="00E924E9">
      <w:pPr>
        <w:shd w:val="clear" w:color="auto" w:fill="FFFFFF"/>
        <w:spacing w:before="264" w:line="274" w:lineRule="exact"/>
        <w:ind w:left="43"/>
      </w:pPr>
      <w:r>
        <w:rPr>
          <w:b/>
          <w:bCs/>
          <w:color w:val="000000"/>
          <w:sz w:val="24"/>
          <w:szCs w:val="24"/>
        </w:rPr>
        <w:t>Out of District Student Records</w:t>
      </w:r>
    </w:p>
    <w:p w:rsidR="00C568ED" w:rsidRDefault="00E924E9">
      <w:pPr>
        <w:shd w:val="clear" w:color="auto" w:fill="FFFFFF"/>
        <w:spacing w:line="274" w:lineRule="exact"/>
        <w:ind w:left="29" w:right="518"/>
      </w:pPr>
      <w:r>
        <w:rPr>
          <w:color w:val="000000"/>
          <w:sz w:val="24"/>
          <w:szCs w:val="24"/>
        </w:rPr>
        <w:t xml:space="preserve">When a student is placed out of the school district, in a short-term or in a long term program, (e.g., Capital Area Intermediate Unit class, partial-hospitalization, residential or court placement), until the records are requested, they are maintained in the building with the student's current grade and treated in the same manner as an active file. Should a parent of a student in placement move from the district, the normal procedures for transferring the record should be </w:t>
      </w:r>
      <w:proofErr w:type="gramStart"/>
      <w:r>
        <w:rPr>
          <w:color w:val="000000"/>
          <w:sz w:val="24"/>
          <w:szCs w:val="24"/>
        </w:rPr>
        <w:t>followed.</w:t>
      </w:r>
      <w:proofErr w:type="gramEnd"/>
    </w:p>
    <w:p w:rsidR="00C568ED" w:rsidRDefault="00E924E9">
      <w:pPr>
        <w:shd w:val="clear" w:color="auto" w:fill="FFFFFF"/>
        <w:spacing w:before="264" w:line="274" w:lineRule="exact"/>
        <w:ind w:left="38"/>
      </w:pPr>
      <w:r>
        <w:rPr>
          <w:b/>
          <w:bCs/>
          <w:color w:val="000000"/>
          <w:sz w:val="24"/>
          <w:szCs w:val="24"/>
        </w:rPr>
        <w:t>Health or Safety Emergency</w:t>
      </w:r>
    </w:p>
    <w:p w:rsidR="00C568ED" w:rsidRDefault="00E924E9">
      <w:pPr>
        <w:shd w:val="clear" w:color="auto" w:fill="FFFFFF"/>
        <w:spacing w:line="274" w:lineRule="exact"/>
        <w:ind w:left="29"/>
      </w:pPr>
      <w:r>
        <w:rPr>
          <w:color w:val="000000"/>
          <w:sz w:val="24"/>
          <w:szCs w:val="24"/>
        </w:rPr>
        <w:t>In an emergency, FERPA permits school officials to disclose without consent education records, including personally identifiable information from those records, to protect the health or safety of students or other individuals. At such times, records and information may be released to appropriate parties such as law enforcement officials, public health officials, and trained medical personnel. This exception is limited to the period of the emergency and generally does not allow for a blanket release of personally identifiable information from a student's education records.</w:t>
      </w:r>
    </w:p>
    <w:p w:rsidR="00C568ED" w:rsidRDefault="00E924E9">
      <w:pPr>
        <w:shd w:val="clear" w:color="auto" w:fill="FFFFFF"/>
        <w:spacing w:before="264" w:line="274" w:lineRule="exact"/>
        <w:ind w:left="14"/>
      </w:pPr>
      <w:r>
        <w:rPr>
          <w:color w:val="000000"/>
          <w:sz w:val="24"/>
          <w:szCs w:val="24"/>
        </w:rPr>
        <w:t xml:space="preserve">In making a determination of an emergency, the District may take into account the totality of the circumstances pertaining to a threat to the health or safety of the student or other individuals. If the District determines that there is an </w:t>
      </w:r>
      <w:proofErr w:type="spellStart"/>
      <w:r>
        <w:rPr>
          <w:color w:val="000000"/>
          <w:sz w:val="24"/>
          <w:szCs w:val="24"/>
        </w:rPr>
        <w:t>articulable</w:t>
      </w:r>
      <w:proofErr w:type="spellEnd"/>
      <w:r>
        <w:rPr>
          <w:color w:val="000000"/>
          <w:sz w:val="24"/>
          <w:szCs w:val="24"/>
        </w:rPr>
        <w:t xml:space="preserve"> and significant threat to health or safety, the District will disclose information from education records to any person whose knowledge of the information is necessary to protect the health or safety of the student or other individuals. If, based on the information available at the time of the determination, there is a rational basis then the US Department of Education will not substitute its judgment for the District in evaluating the circumstances. The District will record the </w:t>
      </w:r>
      <w:proofErr w:type="spellStart"/>
      <w:r>
        <w:rPr>
          <w:color w:val="000000"/>
          <w:sz w:val="24"/>
          <w:szCs w:val="24"/>
        </w:rPr>
        <w:t>articulable</w:t>
      </w:r>
      <w:proofErr w:type="spellEnd"/>
      <w:r>
        <w:rPr>
          <w:color w:val="000000"/>
          <w:sz w:val="24"/>
          <w:szCs w:val="24"/>
        </w:rPr>
        <w:t xml:space="preserve"> and significant threat and the parties to whom the information was disclosed.</w:t>
      </w:r>
    </w:p>
    <w:p w:rsidR="00C568ED" w:rsidRDefault="00E924E9">
      <w:pPr>
        <w:shd w:val="clear" w:color="auto" w:fill="FFFFFF"/>
        <w:spacing w:before="264"/>
        <w:ind w:left="19"/>
      </w:pPr>
      <w:r>
        <w:rPr>
          <w:color w:val="000000"/>
          <w:sz w:val="24"/>
          <w:szCs w:val="24"/>
        </w:rPr>
        <w:t>Transfer of Records</w:t>
      </w:r>
    </w:p>
    <w:p w:rsidR="00C568ED" w:rsidRDefault="00E924E9">
      <w:pPr>
        <w:shd w:val="clear" w:color="auto" w:fill="FFFFFF"/>
        <w:spacing w:line="274" w:lineRule="exact"/>
        <w:ind w:left="10"/>
      </w:pPr>
      <w:r>
        <w:rPr>
          <w:color w:val="000000"/>
          <w:sz w:val="24"/>
          <w:szCs w:val="24"/>
        </w:rPr>
        <w:t>FERPA permits disclosure without consent to officials of another school or school district or post secondary institution where the student seeks or intends to enroll or is already enrolled so long as the disclosure is for purposes related to transfer or enrollment.</w:t>
      </w:r>
    </w:p>
    <w:p w:rsidR="00C568ED" w:rsidRDefault="00E924E9">
      <w:pPr>
        <w:shd w:val="clear" w:color="auto" w:fill="FFFFFF"/>
        <w:spacing w:before="278" w:line="264" w:lineRule="exact"/>
      </w:pPr>
      <w:r>
        <w:rPr>
          <w:color w:val="000000"/>
          <w:sz w:val="24"/>
          <w:szCs w:val="24"/>
        </w:rPr>
        <w:t>Upon receiving a request for student education records for a transferring student, such requests for transfer should be honored as soon as possible and no later than ten business days if the request is received during the school year.</w:t>
      </w:r>
    </w:p>
    <w:p w:rsidR="00C568ED" w:rsidRDefault="00E924E9">
      <w:pPr>
        <w:shd w:val="clear" w:color="auto" w:fill="FFFFFF"/>
        <w:spacing w:before="269" w:line="274" w:lineRule="exact"/>
      </w:pPr>
      <w:r>
        <w:rPr>
          <w:color w:val="000000"/>
          <w:sz w:val="24"/>
          <w:szCs w:val="24"/>
        </w:rPr>
        <w:t>Upon notification that a student has enrolled in another school district, the building secretary requests the student's health record from the school nurse, the student's discipline records from the principal and any records (special education</w:t>
      </w:r>
    </w:p>
    <w:p w:rsidR="00C568ED" w:rsidRDefault="00E924E9">
      <w:pPr>
        <w:shd w:val="clear" w:color="auto" w:fill="FFFFFF"/>
        <w:spacing w:before="134"/>
        <w:ind w:left="3874"/>
      </w:pPr>
      <w:r>
        <w:rPr>
          <w:color w:val="000000"/>
          <w:sz w:val="24"/>
          <w:szCs w:val="24"/>
        </w:rPr>
        <w:t>30</w:t>
      </w:r>
    </w:p>
    <w:p w:rsidR="00C568ED" w:rsidRDefault="00C568ED">
      <w:pPr>
        <w:shd w:val="clear" w:color="auto" w:fill="FFFFFF"/>
        <w:spacing w:before="134"/>
        <w:ind w:left="3874"/>
        <w:sectPr w:rsidR="00C568ED">
          <w:pgSz w:w="12240" w:h="15840"/>
          <w:pgMar w:top="1425" w:right="1474" w:bottom="360" w:left="2064" w:header="720" w:footer="720" w:gutter="0"/>
          <w:cols w:space="60"/>
          <w:noEndnote/>
        </w:sectPr>
      </w:pPr>
    </w:p>
    <w:p w:rsidR="00C568ED" w:rsidRDefault="00E924E9">
      <w:pPr>
        <w:shd w:val="clear" w:color="auto" w:fill="FFFFFF"/>
        <w:spacing w:line="274" w:lineRule="exact"/>
        <w:ind w:left="43"/>
      </w:pPr>
      <w:proofErr w:type="gramStart"/>
      <w:r>
        <w:rPr>
          <w:color w:val="000000"/>
          <w:sz w:val="24"/>
          <w:szCs w:val="24"/>
        </w:rPr>
        <w:lastRenderedPageBreak/>
        <w:t>record</w:t>
      </w:r>
      <w:proofErr w:type="gramEnd"/>
      <w:r>
        <w:rPr>
          <w:color w:val="000000"/>
          <w:sz w:val="24"/>
          <w:szCs w:val="24"/>
        </w:rPr>
        <w:t>, Section 504/Chapter 15 record, Gifted and Talented record) from the District Administration Center. After all the appropriate documents have been collected, the building secretary forwards them and the Academic/Cumulative records to the requesting school.</w:t>
      </w:r>
    </w:p>
    <w:p w:rsidR="00C568ED" w:rsidRDefault="00E924E9">
      <w:pPr>
        <w:shd w:val="clear" w:color="auto" w:fill="FFFFFF"/>
        <w:spacing w:before="264" w:line="274" w:lineRule="exact"/>
        <w:ind w:left="43"/>
      </w:pPr>
      <w:r>
        <w:rPr>
          <w:b/>
          <w:bCs/>
          <w:color w:val="000000"/>
          <w:spacing w:val="-1"/>
          <w:sz w:val="24"/>
          <w:szCs w:val="24"/>
        </w:rPr>
        <w:t>Personal Knowledge or Observation</w:t>
      </w:r>
    </w:p>
    <w:p w:rsidR="00C568ED" w:rsidRDefault="00E924E9">
      <w:pPr>
        <w:shd w:val="clear" w:color="auto" w:fill="FFFFFF"/>
        <w:spacing w:line="274" w:lineRule="exact"/>
        <w:ind w:left="19"/>
      </w:pPr>
      <w:r>
        <w:rPr>
          <w:color w:val="000000"/>
          <w:sz w:val="24"/>
          <w:szCs w:val="24"/>
        </w:rPr>
        <w:t>FERPA does not prohibit a school official from disclosing information about a student if the information is obtained through the school official's personal knowledge or observation, and not from the student's education records. For example, if a teacher overhears a student making threatening remarks to other students, FERPA does not protect that information, and the teacher may disclose what he or she overheard to appropriate authorities.</w:t>
      </w:r>
    </w:p>
    <w:p w:rsidR="00C568ED" w:rsidRDefault="00E924E9">
      <w:pPr>
        <w:shd w:val="clear" w:color="auto" w:fill="FFFFFF"/>
        <w:spacing w:before="264"/>
        <w:ind w:left="29"/>
      </w:pPr>
      <w:r>
        <w:rPr>
          <w:b/>
          <w:bCs/>
          <w:color w:val="000000"/>
          <w:spacing w:val="-1"/>
          <w:sz w:val="24"/>
          <w:szCs w:val="24"/>
        </w:rPr>
        <w:t>Test Protocols</w:t>
      </w:r>
    </w:p>
    <w:p w:rsidR="00C568ED" w:rsidRDefault="00E924E9">
      <w:pPr>
        <w:shd w:val="clear" w:color="auto" w:fill="FFFFFF"/>
        <w:spacing w:line="274" w:lineRule="exact"/>
        <w:ind w:left="29"/>
      </w:pPr>
      <w:r>
        <w:rPr>
          <w:color w:val="000000"/>
          <w:sz w:val="24"/>
          <w:szCs w:val="24"/>
        </w:rPr>
        <w:t>Neither FERPA nor IDEA regulations give parents the right to review and inspect documents such as test instruments, test protocols and interpretative materials that do not contain personally identifiable information related to their child, since such documents are not considered student education records.</w:t>
      </w:r>
    </w:p>
    <w:p w:rsidR="00C568ED" w:rsidRDefault="00E924E9">
      <w:pPr>
        <w:shd w:val="clear" w:color="auto" w:fill="FFFFFF"/>
        <w:spacing w:before="264" w:line="274" w:lineRule="exact"/>
        <w:ind w:left="24"/>
      </w:pPr>
      <w:r>
        <w:rPr>
          <w:color w:val="000000"/>
          <w:sz w:val="24"/>
          <w:szCs w:val="24"/>
        </w:rPr>
        <w:t xml:space="preserve">Parents do have a right to a description of a test, record or report used by the district as a basis for any proposal or refusal to initiate or change the identification, evaluation, or educational placement of the </w:t>
      </w:r>
      <w:proofErr w:type="gramStart"/>
      <w:r>
        <w:rPr>
          <w:color w:val="000000"/>
          <w:sz w:val="24"/>
          <w:szCs w:val="24"/>
        </w:rPr>
        <w:t>child,</w:t>
      </w:r>
      <w:proofErr w:type="gramEnd"/>
      <w:r>
        <w:rPr>
          <w:color w:val="000000"/>
          <w:sz w:val="24"/>
          <w:szCs w:val="24"/>
        </w:rPr>
        <w:t xml:space="preserve"> or the provision </w:t>
      </w:r>
      <w:r>
        <w:rPr>
          <w:color w:val="000000"/>
          <w:spacing w:val="-1"/>
          <w:sz w:val="24"/>
          <w:szCs w:val="24"/>
        </w:rPr>
        <w:t xml:space="preserve">of FAPE to the child. Further,- even if the protocols themselves are not education </w:t>
      </w:r>
      <w:r>
        <w:rPr>
          <w:color w:val="000000"/>
          <w:sz w:val="24"/>
          <w:szCs w:val="24"/>
        </w:rPr>
        <w:t>records, a district is required to respond to a request to inspect and review, including the obligation to provide parents with an explanation of any answer sheet or other education records related to tests completed by the student.</w:t>
      </w:r>
    </w:p>
    <w:p w:rsidR="00C568ED" w:rsidRDefault="00E924E9">
      <w:pPr>
        <w:shd w:val="clear" w:color="auto" w:fill="FFFFFF"/>
        <w:spacing w:before="264" w:line="278" w:lineRule="exact"/>
        <w:ind w:left="29"/>
      </w:pPr>
      <w:r>
        <w:rPr>
          <w:color w:val="000000"/>
          <w:sz w:val="24"/>
          <w:szCs w:val="24"/>
        </w:rPr>
        <w:t>If on the other hand, the test protocols are intermingled with or contain personally identifiable information, then they are education records to which parents must have access.</w:t>
      </w:r>
    </w:p>
    <w:p w:rsidR="00C568ED" w:rsidRDefault="00E924E9">
      <w:pPr>
        <w:shd w:val="clear" w:color="auto" w:fill="FFFFFF"/>
        <w:spacing w:before="264" w:line="274" w:lineRule="exact"/>
        <w:ind w:left="14"/>
      </w:pPr>
      <w:r>
        <w:rPr>
          <w:color w:val="000000"/>
          <w:sz w:val="24"/>
          <w:szCs w:val="24"/>
        </w:rPr>
        <w:t xml:space="preserve">There is one notable exception regarding test protocols. Under Section 504 of the Rehabilitation Act, a student's test protocols are considered relevant records. In a recent ruling, the Office of Civil Rights required a district to provide the parents of a student recommended for special education services with the test </w:t>
      </w:r>
      <w:r>
        <w:rPr>
          <w:color w:val="000000"/>
          <w:spacing w:val="-1"/>
          <w:sz w:val="24"/>
          <w:szCs w:val="24"/>
        </w:rPr>
        <w:t xml:space="preserve">protocols relied upon by the examining psychologist in the preparation of a report </w:t>
      </w:r>
      <w:r>
        <w:rPr>
          <w:color w:val="000000"/>
          <w:sz w:val="24"/>
          <w:szCs w:val="24"/>
        </w:rPr>
        <w:t>about the student's intellectual abilities. The protocols were "relevant" to enable the parents to make a complete assessment of the psychologist's findings. Apart from its position on test protocols, the Office of Civil Rights interprets Section 504's access rights consistently with FERPA and the IDEA.</w:t>
      </w:r>
    </w:p>
    <w:p w:rsidR="00C568ED" w:rsidRDefault="00E924E9">
      <w:pPr>
        <w:shd w:val="clear" w:color="auto" w:fill="FFFFFF"/>
        <w:spacing w:before="264" w:line="269" w:lineRule="exact"/>
        <w:ind w:left="24"/>
      </w:pPr>
      <w:r>
        <w:rPr>
          <w:b/>
          <w:bCs/>
          <w:color w:val="000000"/>
          <w:sz w:val="24"/>
          <w:szCs w:val="24"/>
        </w:rPr>
        <w:t>Custodial Arrangements</w:t>
      </w:r>
    </w:p>
    <w:p w:rsidR="00C568ED" w:rsidRDefault="00E924E9">
      <w:pPr>
        <w:shd w:val="clear" w:color="auto" w:fill="FFFFFF"/>
        <w:spacing w:line="269" w:lineRule="exact"/>
      </w:pPr>
      <w:r>
        <w:rPr>
          <w:color w:val="000000"/>
          <w:sz w:val="24"/>
          <w:szCs w:val="24"/>
        </w:rPr>
        <w:t>Custodial arrangements do not affect a natural parent's rights under FERPA. The district must give full FERPA rights to both parents, unless it has been provided with evidence that there is a court order, state, law, or legally binding document (such as a divorce, separation or custody decree) that specifically revokes those rights.</w:t>
      </w:r>
    </w:p>
    <w:p w:rsidR="00C568ED" w:rsidRDefault="00E924E9">
      <w:pPr>
        <w:shd w:val="clear" w:color="auto" w:fill="FFFFFF"/>
        <w:spacing w:before="139"/>
        <w:ind w:left="3869"/>
      </w:pPr>
      <w:r>
        <w:rPr>
          <w:rFonts w:ascii="Times New Roman" w:hAnsi="Times New Roman" w:cs="Times New Roman"/>
          <w:b/>
          <w:bCs/>
          <w:color w:val="000000"/>
          <w:sz w:val="24"/>
          <w:szCs w:val="24"/>
        </w:rPr>
        <w:t>31</w:t>
      </w:r>
    </w:p>
    <w:p w:rsidR="00C568ED" w:rsidRDefault="00C568ED">
      <w:pPr>
        <w:shd w:val="clear" w:color="auto" w:fill="FFFFFF"/>
        <w:spacing w:before="139"/>
        <w:ind w:left="3869"/>
        <w:sectPr w:rsidR="00C568ED">
          <w:pgSz w:w="12240" w:h="15840"/>
          <w:pgMar w:top="1284" w:right="1505" w:bottom="360" w:left="2047" w:header="720" w:footer="720" w:gutter="0"/>
          <w:cols w:space="60"/>
          <w:noEndnote/>
        </w:sectPr>
      </w:pPr>
    </w:p>
    <w:p w:rsidR="00C568ED" w:rsidRDefault="00E924E9">
      <w:pPr>
        <w:shd w:val="clear" w:color="auto" w:fill="FFFFFF"/>
        <w:spacing w:line="269" w:lineRule="exact"/>
        <w:ind w:left="72"/>
      </w:pPr>
      <w:r>
        <w:rPr>
          <w:color w:val="000000"/>
          <w:sz w:val="24"/>
          <w:szCs w:val="24"/>
        </w:rPr>
        <w:lastRenderedPageBreak/>
        <w:t>The district should assume that a divorced or separated parent has the right to inspect or review his or her child's records.</w:t>
      </w:r>
    </w:p>
    <w:p w:rsidR="00C568ED" w:rsidRDefault="00E924E9">
      <w:pPr>
        <w:shd w:val="clear" w:color="auto" w:fill="FFFFFF"/>
        <w:spacing w:before="278" w:line="269" w:lineRule="exact"/>
        <w:ind w:left="67"/>
      </w:pPr>
      <w:r>
        <w:rPr>
          <w:color w:val="000000"/>
          <w:sz w:val="24"/>
          <w:szCs w:val="24"/>
        </w:rPr>
        <w:t>It is prudent for the district to ask for documentation of some sort (a copy of the student's birth certificate, or copy of a custody or visitation order, etc.) to establish the identity of the noncustodial parent.</w:t>
      </w:r>
    </w:p>
    <w:p w:rsidR="00C568ED" w:rsidRDefault="00E924E9">
      <w:pPr>
        <w:shd w:val="clear" w:color="auto" w:fill="FFFFFF"/>
        <w:spacing w:before="274" w:line="269" w:lineRule="exact"/>
        <w:ind w:left="67"/>
      </w:pPr>
      <w:r>
        <w:rPr>
          <w:b/>
          <w:bCs/>
          <w:color w:val="000000"/>
          <w:sz w:val="24"/>
          <w:szCs w:val="24"/>
        </w:rPr>
        <w:t>High School Students Taking College Courses</w:t>
      </w:r>
    </w:p>
    <w:p w:rsidR="00C568ED" w:rsidRDefault="00E924E9">
      <w:pPr>
        <w:shd w:val="clear" w:color="auto" w:fill="FFFFFF"/>
        <w:spacing w:line="269" w:lineRule="exact"/>
        <w:ind w:left="48"/>
      </w:pPr>
      <w:r>
        <w:rPr>
          <w:color w:val="000000"/>
          <w:sz w:val="24"/>
          <w:szCs w:val="24"/>
        </w:rPr>
        <w:t>Under FERPA, when students turn 18 or begin attending college, they become "eligible students" and hold all rights formerly possessed by their parents. When a student takes a college course, all rights to the course records belong to the student, whether or not he/she has reached age 18 subject to the exceptions explained under "eligible student." (The District may allow access to parents without eligible student consent under the following circumstances: Parents declare their child as a dependent for IRS purposes or in connection with a health or safety emergency).</w:t>
      </w:r>
    </w:p>
    <w:p w:rsidR="00C568ED" w:rsidRDefault="00E924E9">
      <w:pPr>
        <w:shd w:val="clear" w:color="auto" w:fill="FFFFFF"/>
        <w:spacing w:before="269" w:line="274" w:lineRule="exact"/>
        <w:ind w:left="58"/>
      </w:pPr>
      <w:r>
        <w:rPr>
          <w:b/>
          <w:bCs/>
          <w:color w:val="000000"/>
          <w:sz w:val="24"/>
          <w:szCs w:val="24"/>
        </w:rPr>
        <w:t>Letters of Recommendation</w:t>
      </w:r>
    </w:p>
    <w:p w:rsidR="00C568ED" w:rsidRDefault="00E924E9">
      <w:pPr>
        <w:shd w:val="clear" w:color="auto" w:fill="FFFFFF"/>
        <w:spacing w:before="5" w:line="274" w:lineRule="exact"/>
        <w:ind w:left="29"/>
      </w:pPr>
      <w:r>
        <w:rPr>
          <w:color w:val="000000"/>
          <w:sz w:val="24"/>
          <w:szCs w:val="24"/>
        </w:rPr>
        <w:t>A confidential letter of recommendation prepared by a teacher for a student's college admission application is an education record under FERPA, provided the school maintains it. As such, the parent (or eligible student) has a right to review it. A letter could be considered a matter of personal correspondence between the teacher, who voluntarily agreed to provide the recommendation, and the college to which it was addressed. In those instances, FERPA would not provide the parent with access rights.</w:t>
      </w:r>
    </w:p>
    <w:p w:rsidR="00C568ED" w:rsidRDefault="00E924E9">
      <w:pPr>
        <w:shd w:val="clear" w:color="auto" w:fill="FFFFFF"/>
        <w:spacing w:before="278" w:line="274" w:lineRule="exact"/>
        <w:ind w:left="38"/>
      </w:pPr>
      <w:r>
        <w:rPr>
          <w:b/>
          <w:bCs/>
          <w:color w:val="000000"/>
          <w:sz w:val="24"/>
          <w:szCs w:val="24"/>
        </w:rPr>
        <w:t>Review of Records by Limited English Proficient Parents</w:t>
      </w:r>
    </w:p>
    <w:p w:rsidR="00C568ED" w:rsidRDefault="00E924E9">
      <w:pPr>
        <w:shd w:val="clear" w:color="auto" w:fill="FFFFFF"/>
        <w:spacing w:line="274" w:lineRule="exact"/>
        <w:ind w:left="14"/>
      </w:pPr>
      <w:r>
        <w:rPr>
          <w:color w:val="000000"/>
          <w:sz w:val="24"/>
          <w:szCs w:val="24"/>
        </w:rPr>
        <w:t>Neither FERPA, nor the IDEA requires that the school district recreate the requested records in the primary language of the parents. Efforts to accommodate parents with limited English proficiency should be undertaken to the extent practicable. Specific measures that seem appropriate and consistent with FERPA include making copies available so parents may have them translated and, if there are staff members proficient in the parent's language, offering to have one such individual available at a mutually convenient time to explain and summarize the records made available for review.</w:t>
      </w:r>
    </w:p>
    <w:p w:rsidR="00C568ED" w:rsidRDefault="00E924E9">
      <w:pPr>
        <w:shd w:val="clear" w:color="auto" w:fill="FFFFFF"/>
        <w:spacing w:before="274" w:line="269" w:lineRule="exact"/>
        <w:ind w:left="24"/>
      </w:pPr>
      <w:r>
        <w:rPr>
          <w:b/>
          <w:bCs/>
          <w:color w:val="000000"/>
          <w:sz w:val="24"/>
          <w:szCs w:val="24"/>
        </w:rPr>
        <w:t>Parents of Dependent Students</w:t>
      </w:r>
    </w:p>
    <w:p w:rsidR="00C568ED" w:rsidRDefault="00E924E9">
      <w:pPr>
        <w:shd w:val="clear" w:color="auto" w:fill="FFFFFF"/>
        <w:spacing w:line="269" w:lineRule="exact"/>
      </w:pPr>
      <w:r>
        <w:rPr>
          <w:color w:val="000000"/>
          <w:sz w:val="24"/>
          <w:szCs w:val="24"/>
        </w:rPr>
        <w:t>Generally, parents lose their FERPA rights when their child turns 18, or begins attending a postsecondary institution, if that happens first. At that point, the student is considered an "eligible student" and becomes entitled to all of the FERPA rights and protections formerly enjoyed by the parents. But FERPA allows a district to disclose education records to parents if the eligible student is considered a dependent. The provisions of the federal tax law deem an elementary or secondary school student to be a dependent when the parents provide over half of his or her support.</w:t>
      </w:r>
    </w:p>
    <w:p w:rsidR="00C568ED" w:rsidRDefault="00E924E9">
      <w:pPr>
        <w:shd w:val="clear" w:color="auto" w:fill="FFFFFF"/>
        <w:spacing w:before="682"/>
        <w:ind w:left="3859"/>
      </w:pPr>
      <w:r>
        <w:rPr>
          <w:color w:val="000000"/>
          <w:sz w:val="24"/>
          <w:szCs w:val="24"/>
        </w:rPr>
        <w:t>32</w:t>
      </w:r>
    </w:p>
    <w:p w:rsidR="00C568ED" w:rsidRDefault="00C568ED">
      <w:pPr>
        <w:shd w:val="clear" w:color="auto" w:fill="FFFFFF"/>
        <w:spacing w:before="682"/>
        <w:ind w:left="3859"/>
        <w:sectPr w:rsidR="00C568ED">
          <w:pgSz w:w="12240" w:h="15840"/>
          <w:pgMar w:top="1291" w:right="1471" w:bottom="360" w:left="2038" w:header="720" w:footer="720" w:gutter="0"/>
          <w:cols w:space="60"/>
          <w:noEndnote/>
        </w:sectPr>
      </w:pPr>
    </w:p>
    <w:p w:rsidR="00C568ED" w:rsidRDefault="00E924E9">
      <w:pPr>
        <w:shd w:val="clear" w:color="auto" w:fill="FFFFFF"/>
        <w:spacing w:line="274" w:lineRule="exact"/>
        <w:ind w:left="53"/>
      </w:pPr>
      <w:r>
        <w:rPr>
          <w:b/>
          <w:bCs/>
          <w:color w:val="000000"/>
          <w:spacing w:val="-1"/>
          <w:sz w:val="24"/>
          <w:szCs w:val="24"/>
        </w:rPr>
        <w:lastRenderedPageBreak/>
        <w:t>Student Access to information</w:t>
      </w:r>
    </w:p>
    <w:p w:rsidR="00C568ED" w:rsidRDefault="00E924E9">
      <w:pPr>
        <w:shd w:val="clear" w:color="auto" w:fill="FFFFFF"/>
        <w:spacing w:line="274" w:lineRule="exact"/>
        <w:ind w:left="43"/>
      </w:pPr>
      <w:r>
        <w:rPr>
          <w:color w:val="000000"/>
          <w:sz w:val="24"/>
          <w:szCs w:val="24"/>
        </w:rPr>
        <w:t xml:space="preserve">FERPA requires parental consent before a district may disclose personally identifiable information from a student's records to third parties. However, since the statute permits districts to provide students with rights in addition to those </w:t>
      </w:r>
      <w:r>
        <w:rPr>
          <w:color w:val="000000"/>
          <w:spacing w:val="-1"/>
          <w:sz w:val="24"/>
          <w:szCs w:val="24"/>
        </w:rPr>
        <w:t xml:space="preserve">given to parents, it does not prohibit them from allowing students to inspect and </w:t>
      </w:r>
      <w:r>
        <w:rPr>
          <w:color w:val="000000"/>
          <w:sz w:val="24"/>
          <w:szCs w:val="24"/>
        </w:rPr>
        <w:t>review information from their records without prior written consent from their parents.</w:t>
      </w:r>
    </w:p>
    <w:p w:rsidR="00C568ED" w:rsidRDefault="00E924E9">
      <w:pPr>
        <w:shd w:val="clear" w:color="auto" w:fill="FFFFFF"/>
        <w:spacing w:before="269" w:line="274" w:lineRule="exact"/>
        <w:ind w:left="43"/>
      </w:pPr>
      <w:r>
        <w:rPr>
          <w:b/>
          <w:bCs/>
          <w:color w:val="000000"/>
          <w:sz w:val="24"/>
          <w:szCs w:val="24"/>
        </w:rPr>
        <w:t>Disclosure to Local Police or Child Welfare Agency:</w:t>
      </w:r>
    </w:p>
    <w:p w:rsidR="00C568ED" w:rsidRDefault="00E924E9">
      <w:pPr>
        <w:shd w:val="clear" w:color="auto" w:fill="FFFFFF"/>
        <w:spacing w:line="274" w:lineRule="exact"/>
        <w:ind w:left="43"/>
      </w:pPr>
      <w:r>
        <w:rPr>
          <w:color w:val="000000"/>
          <w:sz w:val="24"/>
          <w:szCs w:val="24"/>
        </w:rPr>
        <w:t>Under FERPA, there is no specific exception that permits schools to disclose information to local law enforcement authorities. However, information may be disclosed to the local police under several scenarios:</w:t>
      </w:r>
    </w:p>
    <w:p w:rsidR="00C568ED" w:rsidRDefault="00E924E9" w:rsidP="003A0CD8">
      <w:pPr>
        <w:numPr>
          <w:ilvl w:val="0"/>
          <w:numId w:val="26"/>
        </w:numPr>
        <w:shd w:val="clear" w:color="auto" w:fill="FFFFFF"/>
        <w:tabs>
          <w:tab w:val="left" w:pos="571"/>
        </w:tabs>
        <w:spacing w:line="274" w:lineRule="exact"/>
        <w:ind w:left="221"/>
        <w:rPr>
          <w:color w:val="000000"/>
          <w:spacing w:val="-8"/>
          <w:sz w:val="24"/>
          <w:szCs w:val="24"/>
        </w:rPr>
      </w:pPr>
      <w:r>
        <w:rPr>
          <w:color w:val="000000"/>
          <w:sz w:val="24"/>
          <w:szCs w:val="24"/>
        </w:rPr>
        <w:t>if the disclosure is for the purpose of a health or safety emergency</w:t>
      </w:r>
    </w:p>
    <w:p w:rsidR="00C568ED" w:rsidRDefault="00E924E9" w:rsidP="003A0CD8">
      <w:pPr>
        <w:numPr>
          <w:ilvl w:val="0"/>
          <w:numId w:val="26"/>
        </w:numPr>
        <w:shd w:val="clear" w:color="auto" w:fill="FFFFFF"/>
        <w:tabs>
          <w:tab w:val="left" w:pos="571"/>
        </w:tabs>
        <w:spacing w:line="274" w:lineRule="exact"/>
        <w:ind w:left="571" w:right="518" w:hanging="350"/>
        <w:rPr>
          <w:color w:val="000000"/>
          <w:spacing w:val="-10"/>
          <w:sz w:val="24"/>
          <w:szCs w:val="24"/>
        </w:rPr>
      </w:pPr>
      <w:proofErr w:type="gramStart"/>
      <w:r>
        <w:rPr>
          <w:color w:val="000000"/>
          <w:spacing w:val="-1"/>
          <w:sz w:val="24"/>
          <w:szCs w:val="24"/>
        </w:rPr>
        <w:t>if</w:t>
      </w:r>
      <w:proofErr w:type="gramEnd"/>
      <w:r>
        <w:rPr>
          <w:color w:val="000000"/>
          <w:spacing w:val="-1"/>
          <w:sz w:val="24"/>
          <w:szCs w:val="24"/>
        </w:rPr>
        <w:t xml:space="preserve"> the disclosure is necessary in order to comply with a lawfully issued </w:t>
      </w:r>
      <w:r>
        <w:rPr>
          <w:color w:val="000000"/>
          <w:sz w:val="24"/>
          <w:szCs w:val="24"/>
        </w:rPr>
        <w:t>subpoena or court order.</w:t>
      </w:r>
    </w:p>
    <w:p w:rsidR="00C568ED" w:rsidRDefault="00E924E9" w:rsidP="003A0CD8">
      <w:pPr>
        <w:numPr>
          <w:ilvl w:val="0"/>
          <w:numId w:val="26"/>
        </w:numPr>
        <w:shd w:val="clear" w:color="auto" w:fill="FFFFFF"/>
        <w:tabs>
          <w:tab w:val="left" w:pos="571"/>
        </w:tabs>
        <w:spacing w:line="274" w:lineRule="exact"/>
        <w:ind w:left="571" w:right="1037" w:hanging="350"/>
        <w:rPr>
          <w:color w:val="000000"/>
          <w:spacing w:val="-10"/>
          <w:sz w:val="24"/>
          <w:szCs w:val="24"/>
        </w:rPr>
      </w:pPr>
      <w:r>
        <w:rPr>
          <w:color w:val="000000"/>
          <w:sz w:val="24"/>
          <w:szCs w:val="24"/>
        </w:rPr>
        <w:t>If the information is created and maintained by the District's law enforcement unit for a law enforcement purpose.</w:t>
      </w:r>
    </w:p>
    <w:p w:rsidR="00C568ED" w:rsidRDefault="00E924E9">
      <w:pPr>
        <w:shd w:val="clear" w:color="auto" w:fill="FFFFFF"/>
        <w:spacing w:before="274" w:line="274" w:lineRule="exact"/>
        <w:ind w:left="43"/>
      </w:pPr>
      <w:r>
        <w:rPr>
          <w:b/>
          <w:bCs/>
          <w:color w:val="000000"/>
          <w:sz w:val="24"/>
          <w:szCs w:val="24"/>
        </w:rPr>
        <w:t>Reporting a Crime Committed by a Student with a Disability</w:t>
      </w:r>
    </w:p>
    <w:p w:rsidR="00C568ED" w:rsidRDefault="00E924E9">
      <w:pPr>
        <w:shd w:val="clear" w:color="auto" w:fill="FFFFFF"/>
        <w:spacing w:line="274" w:lineRule="exact"/>
        <w:ind w:left="38"/>
      </w:pPr>
      <w:r>
        <w:rPr>
          <w:color w:val="000000"/>
          <w:sz w:val="24"/>
          <w:szCs w:val="24"/>
        </w:rPr>
        <w:t>The Superintendent or designee shall report any crime committed by a child with a disability to law enforcement to the same extent such report would be made for a child without a disability. The administrators are to transmit the child's special education and disciplinary records to law enforcement to the extent permitted under the Family Educational Rights and Privacy Act (FERPA) regulations.</w:t>
      </w:r>
    </w:p>
    <w:p w:rsidR="00C568ED" w:rsidRDefault="00E924E9">
      <w:pPr>
        <w:shd w:val="clear" w:color="auto" w:fill="FFFFFF"/>
        <w:spacing w:before="274" w:line="274" w:lineRule="exact"/>
        <w:ind w:left="43"/>
      </w:pPr>
      <w:r>
        <w:rPr>
          <w:b/>
          <w:bCs/>
          <w:color w:val="000000"/>
          <w:sz w:val="24"/>
          <w:szCs w:val="24"/>
        </w:rPr>
        <w:t>Disclosure to Contractors or Vendors:</w:t>
      </w:r>
    </w:p>
    <w:p w:rsidR="00C568ED" w:rsidRDefault="00E924E9">
      <w:pPr>
        <w:shd w:val="clear" w:color="auto" w:fill="FFFFFF"/>
        <w:spacing w:line="274" w:lineRule="exact"/>
        <w:ind w:left="24"/>
      </w:pPr>
      <w:r>
        <w:rPr>
          <w:color w:val="000000"/>
          <w:sz w:val="24"/>
          <w:szCs w:val="24"/>
        </w:rPr>
        <w:t xml:space="preserve">A district may make nonconsensual disclosures from a student's education records to a contractor or vendor, provided it includes those categories in its annual FERPA notice as school officials with legitimate educational interests. The district should inform the contractor of FERPA's provision prohibiting </w:t>
      </w:r>
      <w:proofErr w:type="spellStart"/>
      <w:r>
        <w:rPr>
          <w:color w:val="000000"/>
          <w:sz w:val="24"/>
          <w:szCs w:val="24"/>
        </w:rPr>
        <w:t>redisclosure</w:t>
      </w:r>
      <w:proofErr w:type="spellEnd"/>
      <w:r>
        <w:rPr>
          <w:color w:val="000000"/>
          <w:sz w:val="24"/>
          <w:szCs w:val="24"/>
        </w:rPr>
        <w:t xml:space="preserve"> of any personally identifiable non-directory information it receives. If the contractor makes a wrongful </w:t>
      </w:r>
      <w:proofErr w:type="spellStart"/>
      <w:r>
        <w:rPr>
          <w:color w:val="000000"/>
          <w:sz w:val="24"/>
          <w:szCs w:val="24"/>
        </w:rPr>
        <w:t>redisclosure</w:t>
      </w:r>
      <w:proofErr w:type="spellEnd"/>
      <w:r>
        <w:rPr>
          <w:color w:val="000000"/>
          <w:sz w:val="24"/>
          <w:szCs w:val="24"/>
        </w:rPr>
        <w:t>, the district is prohibited from allowing it access to information from a student's records for a period of not less than five years.</w:t>
      </w:r>
    </w:p>
    <w:p w:rsidR="00C568ED" w:rsidRDefault="00E924E9">
      <w:pPr>
        <w:shd w:val="clear" w:color="auto" w:fill="FFFFFF"/>
        <w:spacing w:before="269" w:line="274" w:lineRule="exact"/>
        <w:ind w:left="38"/>
      </w:pPr>
      <w:r>
        <w:rPr>
          <w:b/>
          <w:bCs/>
          <w:color w:val="000000"/>
          <w:spacing w:val="-1"/>
          <w:sz w:val="24"/>
          <w:szCs w:val="24"/>
        </w:rPr>
        <w:t>Disclosure to School Solicitor:</w:t>
      </w:r>
    </w:p>
    <w:p w:rsidR="00C568ED" w:rsidRDefault="00E924E9">
      <w:pPr>
        <w:shd w:val="clear" w:color="auto" w:fill="FFFFFF"/>
        <w:spacing w:line="274" w:lineRule="exact"/>
        <w:ind w:left="19"/>
      </w:pPr>
      <w:r>
        <w:rPr>
          <w:color w:val="000000"/>
          <w:spacing w:val="-1"/>
          <w:sz w:val="24"/>
          <w:szCs w:val="24"/>
        </w:rPr>
        <w:t xml:space="preserve">Attorneys working for the district generally are considered "other school officials" </w:t>
      </w:r>
      <w:r>
        <w:rPr>
          <w:color w:val="000000"/>
          <w:sz w:val="24"/>
          <w:szCs w:val="24"/>
        </w:rPr>
        <w:t xml:space="preserve">with legitimate educational interest in viewing records, thereby enabling the </w:t>
      </w:r>
      <w:r>
        <w:rPr>
          <w:color w:val="000000"/>
          <w:spacing w:val="-1"/>
          <w:sz w:val="24"/>
          <w:szCs w:val="24"/>
        </w:rPr>
        <w:t xml:space="preserve">district to disclose records to them under FERPA's exception to its prior parental </w:t>
      </w:r>
      <w:r>
        <w:rPr>
          <w:color w:val="000000"/>
          <w:sz w:val="24"/>
          <w:szCs w:val="24"/>
        </w:rPr>
        <w:t>consent requirement.</w:t>
      </w:r>
    </w:p>
    <w:p w:rsidR="00C568ED" w:rsidRDefault="00E924E9">
      <w:pPr>
        <w:shd w:val="clear" w:color="auto" w:fill="FFFFFF"/>
        <w:spacing w:before="264" w:line="269" w:lineRule="exact"/>
        <w:ind w:left="29"/>
      </w:pPr>
      <w:r>
        <w:rPr>
          <w:b/>
          <w:bCs/>
          <w:color w:val="000000"/>
          <w:sz w:val="24"/>
          <w:szCs w:val="24"/>
        </w:rPr>
        <w:t>Subpoenas and Court Orders</w:t>
      </w:r>
    </w:p>
    <w:p w:rsidR="00C568ED" w:rsidRDefault="00E924E9">
      <w:pPr>
        <w:shd w:val="clear" w:color="auto" w:fill="FFFFFF"/>
        <w:spacing w:line="269" w:lineRule="exact"/>
      </w:pPr>
      <w:r>
        <w:rPr>
          <w:color w:val="000000"/>
          <w:sz w:val="24"/>
          <w:szCs w:val="24"/>
        </w:rPr>
        <w:t>FERPA allows the disclosure of personally identifiable information pursuant to a judicial order or lawfully issued subpoena, provided the district makes a reasonable effort to notify the parent of the order or subpoena in advance of compliance so a parent can seek protective action. The purpose of the notification is to allow parents an opportunity to object to the proposed disclosure</w:t>
      </w:r>
    </w:p>
    <w:p w:rsidR="00C568ED" w:rsidRDefault="00E924E9">
      <w:pPr>
        <w:shd w:val="clear" w:color="auto" w:fill="FFFFFF"/>
        <w:spacing w:before="139"/>
        <w:ind w:left="3883"/>
      </w:pPr>
      <w:r>
        <w:rPr>
          <w:color w:val="000000"/>
          <w:sz w:val="24"/>
          <w:szCs w:val="24"/>
        </w:rPr>
        <w:t>33</w:t>
      </w:r>
    </w:p>
    <w:p w:rsidR="00C568ED" w:rsidRDefault="00C568ED">
      <w:pPr>
        <w:shd w:val="clear" w:color="auto" w:fill="FFFFFF"/>
        <w:spacing w:before="139"/>
        <w:ind w:left="3883"/>
        <w:sectPr w:rsidR="00C568ED">
          <w:pgSz w:w="12240" w:h="15840"/>
          <w:pgMar w:top="1286" w:right="1495" w:bottom="360" w:left="2043" w:header="720" w:footer="720" w:gutter="0"/>
          <w:cols w:space="60"/>
          <w:noEndnote/>
        </w:sectPr>
      </w:pPr>
    </w:p>
    <w:p w:rsidR="00C568ED" w:rsidRDefault="00E924E9">
      <w:pPr>
        <w:shd w:val="clear" w:color="auto" w:fill="FFFFFF"/>
        <w:spacing w:line="278" w:lineRule="exact"/>
        <w:ind w:left="43" w:right="518"/>
      </w:pPr>
      <w:proofErr w:type="gramStart"/>
      <w:r>
        <w:rPr>
          <w:color w:val="000000"/>
          <w:sz w:val="24"/>
          <w:szCs w:val="24"/>
        </w:rPr>
        <w:lastRenderedPageBreak/>
        <w:t>by</w:t>
      </w:r>
      <w:proofErr w:type="gramEnd"/>
      <w:r>
        <w:rPr>
          <w:color w:val="000000"/>
          <w:sz w:val="24"/>
          <w:szCs w:val="24"/>
        </w:rPr>
        <w:t xml:space="preserve"> making a motion before the court or other issuing agency to quash the subpoena.</w:t>
      </w:r>
    </w:p>
    <w:p w:rsidR="00C568ED" w:rsidRDefault="00E924E9">
      <w:pPr>
        <w:shd w:val="clear" w:color="auto" w:fill="FFFFFF"/>
        <w:spacing w:before="269" w:line="274" w:lineRule="exact"/>
        <w:ind w:left="34"/>
      </w:pPr>
      <w:r>
        <w:rPr>
          <w:color w:val="000000"/>
          <w:sz w:val="24"/>
          <w:szCs w:val="24"/>
        </w:rPr>
        <w:t>The advance notice requirement does not apply if the disclosure is in compliance with a federal grand jury subpoena or subpoena issued for law enforcement purpose, and if the court has ordered that the existence or contents of the subpoena (or the information given in response) must not be disclosed.</w:t>
      </w:r>
    </w:p>
    <w:p w:rsidR="00C568ED" w:rsidRDefault="00E924E9">
      <w:pPr>
        <w:shd w:val="clear" w:color="auto" w:fill="FFFFFF"/>
        <w:spacing w:before="264" w:line="274" w:lineRule="exact"/>
        <w:ind w:left="29"/>
      </w:pPr>
      <w:r>
        <w:rPr>
          <w:color w:val="000000"/>
          <w:sz w:val="24"/>
          <w:szCs w:val="24"/>
        </w:rPr>
        <w:t>If the parent or student initiates action against the school, the school is permitted to disclose to the court, without order or subpoena, the student's education records relevant for the school to defend itself.</w:t>
      </w:r>
    </w:p>
    <w:p w:rsidR="00C568ED" w:rsidRDefault="00E924E9">
      <w:pPr>
        <w:shd w:val="clear" w:color="auto" w:fill="FFFFFF"/>
        <w:spacing w:before="274" w:line="269" w:lineRule="exact"/>
        <w:ind w:left="29"/>
      </w:pPr>
      <w:r>
        <w:rPr>
          <w:color w:val="000000"/>
          <w:sz w:val="24"/>
          <w:szCs w:val="24"/>
        </w:rPr>
        <w:t>Another amendment to FERPA, imposed by the USA PATRIOT Act of 2001, empowers the U.S. Attorney General to request a court order, without notice to the other party, requiring a school or college to permit the collection of education records relevant to an investigation or prosecution of an alleged act of terrorism.</w:t>
      </w:r>
    </w:p>
    <w:p w:rsidR="00C568ED" w:rsidRDefault="00E924E9">
      <w:pPr>
        <w:shd w:val="clear" w:color="auto" w:fill="FFFFFF"/>
        <w:spacing w:before="264" w:line="274" w:lineRule="exact"/>
        <w:ind w:left="38"/>
      </w:pPr>
      <w:r>
        <w:rPr>
          <w:b/>
          <w:bCs/>
          <w:color w:val="000000"/>
          <w:spacing w:val="-1"/>
          <w:sz w:val="24"/>
          <w:szCs w:val="24"/>
        </w:rPr>
        <w:t>Military Recruiters</w:t>
      </w:r>
    </w:p>
    <w:p w:rsidR="00C568ED" w:rsidRDefault="00E924E9">
      <w:pPr>
        <w:shd w:val="clear" w:color="auto" w:fill="FFFFFF"/>
        <w:spacing w:line="274" w:lineRule="exact"/>
        <w:ind w:left="10"/>
      </w:pPr>
      <w:r>
        <w:rPr>
          <w:color w:val="000000"/>
          <w:sz w:val="24"/>
          <w:szCs w:val="24"/>
        </w:rPr>
        <w:t>The No Child Left Behind Act of 2001 (NCLB) and the National Defense Authorization Act for Fiscal Year 2002 both require high schools to provide military recruiters with access to directory-type information on secondary school students. Upon request, and after notifying parents, schools must release to military recruiters the name, address, and telephone numbers of high school juniors and seniors.</w:t>
      </w:r>
    </w:p>
    <w:p w:rsidR="00C568ED" w:rsidRDefault="00E924E9">
      <w:pPr>
        <w:shd w:val="clear" w:color="auto" w:fill="FFFFFF"/>
        <w:spacing w:before="106" w:line="278" w:lineRule="exact"/>
        <w:ind w:left="29"/>
      </w:pPr>
      <w:r>
        <w:rPr>
          <w:color w:val="000000"/>
          <w:sz w:val="24"/>
          <w:szCs w:val="24"/>
        </w:rPr>
        <w:t>The statutes allow a parent to ask that information concerning his or her child not be released without prior parental consent. Districts are obligated to notify parents of the "opt-out" provision.</w:t>
      </w:r>
    </w:p>
    <w:p w:rsidR="00C568ED" w:rsidRDefault="00E924E9">
      <w:pPr>
        <w:shd w:val="clear" w:color="auto" w:fill="FFFFFF"/>
        <w:spacing w:before="264" w:line="274" w:lineRule="exact"/>
        <w:ind w:left="29"/>
      </w:pPr>
      <w:r>
        <w:rPr>
          <w:b/>
          <w:bCs/>
          <w:color w:val="000000"/>
          <w:sz w:val="24"/>
          <w:szCs w:val="24"/>
        </w:rPr>
        <w:t>Reporting Child Abuse</w:t>
      </w:r>
    </w:p>
    <w:p w:rsidR="00C568ED" w:rsidRDefault="00E924E9">
      <w:pPr>
        <w:shd w:val="clear" w:color="auto" w:fill="FFFFFF"/>
        <w:spacing w:line="274" w:lineRule="exact"/>
        <w:ind w:left="19" w:right="494"/>
        <w:jc w:val="both"/>
      </w:pPr>
      <w:r>
        <w:rPr>
          <w:color w:val="000000"/>
          <w:sz w:val="24"/>
          <w:szCs w:val="24"/>
        </w:rPr>
        <w:t>Under the Federal Child Abuse Prevention and Treatment Act (CAPTA), any suspected incidents of abuse should be reported to appropriate child welfare agencies.</w:t>
      </w:r>
    </w:p>
    <w:p w:rsidR="00C568ED" w:rsidRDefault="00E924E9">
      <w:pPr>
        <w:shd w:val="clear" w:color="auto" w:fill="FFFFFF"/>
        <w:spacing w:before="274"/>
        <w:ind w:left="14"/>
      </w:pPr>
      <w:r>
        <w:rPr>
          <w:b/>
          <w:bCs/>
          <w:color w:val="000000"/>
          <w:spacing w:val="-1"/>
          <w:sz w:val="24"/>
          <w:szCs w:val="24"/>
        </w:rPr>
        <w:t>Act of Terrorism</w:t>
      </w:r>
    </w:p>
    <w:p w:rsidR="00C568ED" w:rsidRDefault="00E924E9">
      <w:pPr>
        <w:shd w:val="clear" w:color="auto" w:fill="FFFFFF"/>
        <w:spacing w:before="5" w:line="269" w:lineRule="exact"/>
        <w:ind w:left="10"/>
      </w:pPr>
      <w:r>
        <w:rPr>
          <w:color w:val="000000"/>
          <w:sz w:val="24"/>
          <w:szCs w:val="24"/>
        </w:rPr>
        <w:t>Known as the USA PATRIOT Act of 2001, the Uniting and Strengthening America by Providing Appropriate Tools Required to Intercept and Obstruct Terrorism Act empowers the U.S. Attorney General to request a court order, without notice to the other party, requiring a school or college to permit the collection of education records relevant to an investigation or prosecution of an alleged act of terrorism. The Attorney General also has the authority "to retain, disseminate and use" such records.</w:t>
      </w:r>
    </w:p>
    <w:p w:rsidR="00C568ED" w:rsidRDefault="00E924E9">
      <w:pPr>
        <w:shd w:val="clear" w:color="auto" w:fill="FFFFFF"/>
        <w:spacing w:before="264" w:line="274" w:lineRule="exact"/>
      </w:pPr>
      <w:r>
        <w:rPr>
          <w:color w:val="000000"/>
          <w:sz w:val="24"/>
          <w:szCs w:val="24"/>
        </w:rPr>
        <w:t>An educational agency or institution that, in good faith, produces a student's education records in accordance with an order issued under the USA PATRIOT Act's FERPA amendments is not liable for the disclosure.</w:t>
      </w:r>
    </w:p>
    <w:p w:rsidR="00C568ED" w:rsidRDefault="00E924E9">
      <w:pPr>
        <w:shd w:val="clear" w:color="auto" w:fill="FFFFFF"/>
        <w:spacing w:before="557"/>
        <w:ind w:left="3874"/>
      </w:pPr>
      <w:r>
        <w:rPr>
          <w:color w:val="000000"/>
          <w:sz w:val="24"/>
          <w:szCs w:val="24"/>
        </w:rPr>
        <w:t>34</w:t>
      </w:r>
    </w:p>
    <w:p w:rsidR="00C568ED" w:rsidRDefault="00C568ED">
      <w:pPr>
        <w:shd w:val="clear" w:color="auto" w:fill="FFFFFF"/>
        <w:spacing w:before="557"/>
        <w:ind w:left="3874"/>
        <w:sectPr w:rsidR="00C568ED">
          <w:pgSz w:w="12240" w:h="15840"/>
          <w:pgMar w:top="1282" w:right="1493" w:bottom="360" w:left="2040" w:header="720" w:footer="720" w:gutter="0"/>
          <w:cols w:space="60"/>
          <w:noEndnote/>
        </w:sectPr>
      </w:pPr>
    </w:p>
    <w:p w:rsidR="00C568ED" w:rsidRDefault="00E924E9">
      <w:pPr>
        <w:shd w:val="clear" w:color="auto" w:fill="FFFFFF"/>
        <w:spacing w:line="269" w:lineRule="exact"/>
        <w:ind w:left="43"/>
      </w:pPr>
      <w:r>
        <w:rPr>
          <w:b/>
          <w:bCs/>
          <w:color w:val="000000"/>
          <w:sz w:val="24"/>
          <w:szCs w:val="24"/>
        </w:rPr>
        <w:lastRenderedPageBreak/>
        <w:t>Surveillance Cameras and Videotapes</w:t>
      </w:r>
    </w:p>
    <w:p w:rsidR="00C568ED" w:rsidRDefault="00E924E9">
      <w:pPr>
        <w:shd w:val="clear" w:color="auto" w:fill="FFFFFF"/>
        <w:spacing w:line="269" w:lineRule="exact"/>
        <w:ind w:left="34"/>
      </w:pPr>
      <w:r>
        <w:rPr>
          <w:color w:val="000000"/>
          <w:sz w:val="24"/>
          <w:szCs w:val="24"/>
        </w:rPr>
        <w:t>When created and kept by the school or education agency, videotapes or photographs directly related to a specific student are considered part of that student's education records and, therefore, subject to FERPA. For instance, if the tape captured an altercation, it would be included in the involved students' education record, and the school has to obtain consent before publishing or disclosing its contents to unauthorized individuals. However, authorization would be needed only for the students actually involved in the altercation; other students in the video would be considered "set dressing" (not relevant to the incident) and not covered.</w:t>
      </w:r>
    </w:p>
    <w:p w:rsidR="00C568ED" w:rsidRDefault="00E924E9">
      <w:pPr>
        <w:shd w:val="clear" w:color="auto" w:fill="FFFFFF"/>
        <w:spacing w:before="274" w:line="274" w:lineRule="exact"/>
        <w:ind w:left="34"/>
      </w:pPr>
      <w:r>
        <w:rPr>
          <w:b/>
          <w:bCs/>
          <w:color w:val="000000"/>
          <w:spacing w:val="-1"/>
          <w:sz w:val="24"/>
          <w:szCs w:val="24"/>
        </w:rPr>
        <w:t>Online Information</w:t>
      </w:r>
    </w:p>
    <w:p w:rsidR="00C568ED" w:rsidRDefault="00E924E9">
      <w:pPr>
        <w:shd w:val="clear" w:color="auto" w:fill="FFFFFF"/>
        <w:spacing w:before="5" w:line="274" w:lineRule="exact"/>
        <w:ind w:left="24"/>
      </w:pPr>
      <w:r>
        <w:rPr>
          <w:color w:val="000000"/>
          <w:sz w:val="24"/>
          <w:szCs w:val="24"/>
        </w:rPr>
        <w:t>Posting information is considered "disclosure" and must, therefore, comply with FERPA guidelines. Even without FERPA, school officials should consider safety concerns and exercise caution when displaying information (such as identifiable pictures) about students on the Internet, even if the information is designated as directory information. Including parents in any decisions about how much student information is appropriate might be a good practice, especially for younger students.</w:t>
      </w:r>
    </w:p>
    <w:p w:rsidR="00C568ED" w:rsidRDefault="00E924E9">
      <w:pPr>
        <w:shd w:val="clear" w:color="auto" w:fill="FFFFFF"/>
        <w:spacing w:before="278" w:line="269" w:lineRule="exact"/>
        <w:ind w:left="29"/>
      </w:pPr>
      <w:r>
        <w:rPr>
          <w:b/>
          <w:bCs/>
          <w:color w:val="000000"/>
          <w:spacing w:val="-2"/>
          <w:sz w:val="24"/>
          <w:szCs w:val="24"/>
        </w:rPr>
        <w:t>Media Coverage</w:t>
      </w:r>
    </w:p>
    <w:p w:rsidR="00C568ED" w:rsidRDefault="00E924E9">
      <w:pPr>
        <w:shd w:val="clear" w:color="auto" w:fill="FFFFFF"/>
        <w:spacing w:line="269" w:lineRule="exact"/>
        <w:ind w:left="10"/>
      </w:pPr>
      <w:r>
        <w:rPr>
          <w:color w:val="000000"/>
          <w:sz w:val="24"/>
          <w:szCs w:val="24"/>
        </w:rPr>
        <w:t>Districts are not required by FERPA to prevent local media from photographing or videotaping students, since such visual representations do not constitute disclosures from education records. When a newspaper or a television station videotapes or takes a photograph of a student, it is not creating an education record.</w:t>
      </w:r>
    </w:p>
    <w:p w:rsidR="00C568ED" w:rsidRDefault="00E924E9">
      <w:pPr>
        <w:shd w:val="clear" w:color="auto" w:fill="FFFFFF"/>
        <w:spacing w:before="274" w:line="274" w:lineRule="exact"/>
        <w:ind w:left="24"/>
      </w:pPr>
      <w:r>
        <w:rPr>
          <w:color w:val="000000"/>
          <w:sz w:val="24"/>
          <w:szCs w:val="24"/>
        </w:rPr>
        <w:t xml:space="preserve">Electronic </w:t>
      </w:r>
      <w:r>
        <w:rPr>
          <w:b/>
          <w:bCs/>
          <w:color w:val="000000"/>
          <w:sz w:val="24"/>
          <w:szCs w:val="24"/>
        </w:rPr>
        <w:t>Transmissions</w:t>
      </w:r>
    </w:p>
    <w:p w:rsidR="00C568ED" w:rsidRDefault="00E924E9">
      <w:pPr>
        <w:shd w:val="clear" w:color="auto" w:fill="FFFFFF"/>
        <w:spacing w:line="274" w:lineRule="exact"/>
        <w:ind w:left="5"/>
      </w:pPr>
      <w:r>
        <w:rPr>
          <w:color w:val="000000"/>
          <w:sz w:val="24"/>
          <w:szCs w:val="24"/>
        </w:rPr>
        <w:t>FERPA requires district to take reasonable measures to protect information in an education record from unauthorized access or improper disclosure, including those records being sent or transmitted. When e-mailing, schools must attempt to authenticate the identity of the recipient and ensure the transmission itself is secure from misdirection and unauthorized intrusions.</w:t>
      </w:r>
    </w:p>
    <w:p w:rsidR="00C568ED" w:rsidRDefault="00E924E9">
      <w:pPr>
        <w:shd w:val="clear" w:color="auto" w:fill="FFFFFF"/>
        <w:spacing w:before="274" w:line="269" w:lineRule="exact"/>
        <w:ind w:left="10"/>
      </w:pPr>
      <w:r>
        <w:rPr>
          <w:b/>
          <w:bCs/>
          <w:color w:val="000000"/>
          <w:sz w:val="24"/>
          <w:szCs w:val="24"/>
        </w:rPr>
        <w:t>Organizations Conducting Studies</w:t>
      </w:r>
    </w:p>
    <w:p w:rsidR="00C568ED" w:rsidRDefault="00E924E9">
      <w:pPr>
        <w:shd w:val="clear" w:color="auto" w:fill="FFFFFF"/>
        <w:spacing w:before="5" w:line="269" w:lineRule="exact"/>
      </w:pPr>
      <w:r>
        <w:rPr>
          <w:color w:val="000000"/>
          <w:sz w:val="24"/>
          <w:szCs w:val="24"/>
        </w:rPr>
        <w:t>The District may disclose education records to an organization conducting studies for, or on behalf of, the District to develop, validate, or administer predictive tests, administer student aid programs, or improve instruction so long as the District enters into a written agreement. The written agreement must contain the protections specifically set forth in FERPA, including terms that prohibit the personal identification of parents and students to anyone except representatives of the organization with legitimate interests, identify the purpose, scope and duration of the study, and require return or destruction of the information when no longer needed for the study. Whenever possible, the District release de-identified information or remove students' names and SSN to reduce risk of unauthorized disclosure.</w:t>
      </w:r>
    </w:p>
    <w:p w:rsidR="00C568ED" w:rsidRDefault="00E924E9">
      <w:pPr>
        <w:shd w:val="clear" w:color="auto" w:fill="FFFFFF"/>
        <w:spacing w:before="408"/>
        <w:ind w:left="3859"/>
      </w:pPr>
      <w:r>
        <w:rPr>
          <w:rFonts w:ascii="Times New Roman" w:hAnsi="Times New Roman" w:cs="Times New Roman"/>
          <w:b/>
          <w:bCs/>
          <w:color w:val="000000"/>
          <w:sz w:val="24"/>
          <w:szCs w:val="24"/>
        </w:rPr>
        <w:t>35</w:t>
      </w:r>
    </w:p>
    <w:p w:rsidR="00C568ED" w:rsidRDefault="00C568ED">
      <w:pPr>
        <w:shd w:val="clear" w:color="auto" w:fill="FFFFFF"/>
        <w:spacing w:before="408"/>
        <w:ind w:left="3859"/>
        <w:sectPr w:rsidR="00C568ED">
          <w:pgSz w:w="12240" w:h="15840"/>
          <w:pgMar w:top="1286" w:right="1550" w:bottom="360" w:left="2054" w:header="720" w:footer="720" w:gutter="0"/>
          <w:cols w:space="60"/>
          <w:noEndnote/>
        </w:sectPr>
      </w:pPr>
    </w:p>
    <w:p w:rsidR="00C568ED" w:rsidRDefault="00E924E9">
      <w:pPr>
        <w:shd w:val="clear" w:color="auto" w:fill="FFFFFF"/>
        <w:spacing w:line="274" w:lineRule="exact"/>
        <w:ind w:left="19"/>
      </w:pPr>
      <w:r>
        <w:rPr>
          <w:b/>
          <w:bCs/>
          <w:color w:val="000000"/>
          <w:sz w:val="24"/>
          <w:szCs w:val="24"/>
        </w:rPr>
        <w:lastRenderedPageBreak/>
        <w:t>Registered Sex Offenders</w:t>
      </w:r>
    </w:p>
    <w:p w:rsidR="00C568ED" w:rsidRDefault="00E924E9">
      <w:pPr>
        <w:shd w:val="clear" w:color="auto" w:fill="FFFFFF"/>
        <w:spacing w:line="274" w:lineRule="exact"/>
        <w:ind w:left="19"/>
      </w:pPr>
      <w:r>
        <w:rPr>
          <w:color w:val="000000"/>
          <w:sz w:val="24"/>
          <w:szCs w:val="24"/>
        </w:rPr>
        <w:t xml:space="preserve">Under appropriate circumstances, the District may disclose without consent information it has received under the </w:t>
      </w:r>
      <w:proofErr w:type="spellStart"/>
      <w:r>
        <w:rPr>
          <w:color w:val="000000"/>
          <w:sz w:val="24"/>
          <w:szCs w:val="24"/>
        </w:rPr>
        <w:t>Wetterling</w:t>
      </w:r>
      <w:proofErr w:type="spellEnd"/>
      <w:r>
        <w:rPr>
          <w:color w:val="000000"/>
          <w:sz w:val="24"/>
          <w:szCs w:val="24"/>
        </w:rPr>
        <w:t xml:space="preserve"> Act about a student who is required to register as a sex offender in Pennsylvania if the information was provided under applicable federal guidelines.</w:t>
      </w:r>
    </w:p>
    <w:p w:rsidR="00C568ED" w:rsidRDefault="00E924E9">
      <w:pPr>
        <w:shd w:val="clear" w:color="auto" w:fill="FFFFFF"/>
        <w:spacing w:before="274" w:line="269" w:lineRule="exact"/>
        <w:ind w:left="10"/>
      </w:pPr>
      <w:r>
        <w:rPr>
          <w:b/>
          <w:bCs/>
          <w:color w:val="000000"/>
          <w:sz w:val="24"/>
          <w:szCs w:val="24"/>
        </w:rPr>
        <w:t>Safeguarding from Unauthorized Access</w:t>
      </w:r>
    </w:p>
    <w:p w:rsidR="00C568ED" w:rsidRDefault="00E924E9">
      <w:pPr>
        <w:shd w:val="clear" w:color="auto" w:fill="FFFFFF"/>
        <w:spacing w:line="269" w:lineRule="exact"/>
      </w:pPr>
      <w:r>
        <w:rPr>
          <w:color w:val="000000"/>
          <w:sz w:val="24"/>
          <w:szCs w:val="24"/>
        </w:rPr>
        <w:t>The District recognizes significant challenges in safeguarding education records against unauthorized access and disclosure. These challenges include inadvertent posting of students' grades or financial information on publicly available Web servers; theft or loss of laptops and other portable devices that contain education records, computer hacking, and failure to retrieve education records upon termination of employment. The District continuously reviews recommendations from the federal and state authorities.</w:t>
      </w:r>
    </w:p>
    <w:p w:rsidR="00C568ED" w:rsidRDefault="00E924E9">
      <w:pPr>
        <w:shd w:val="clear" w:color="auto" w:fill="FFFFFF"/>
        <w:spacing w:before="274" w:line="269" w:lineRule="exact"/>
        <w:ind w:left="10"/>
      </w:pPr>
      <w:r>
        <w:rPr>
          <w:b/>
          <w:bCs/>
          <w:color w:val="000000"/>
          <w:spacing w:val="-4"/>
          <w:sz w:val="24"/>
          <w:szCs w:val="24"/>
        </w:rPr>
        <w:t>Yearbook</w:t>
      </w:r>
    </w:p>
    <w:p w:rsidR="00C568ED" w:rsidRDefault="00E924E9">
      <w:pPr>
        <w:shd w:val="clear" w:color="auto" w:fill="FFFFFF"/>
        <w:spacing w:line="269" w:lineRule="exact"/>
      </w:pPr>
      <w:r>
        <w:rPr>
          <w:color w:val="000000"/>
          <w:sz w:val="24"/>
          <w:szCs w:val="24"/>
        </w:rPr>
        <w:t xml:space="preserve">A yearbook is not </w:t>
      </w:r>
      <w:r w:rsidRPr="00C40876">
        <w:rPr>
          <w:bCs/>
          <w:color w:val="000000"/>
          <w:sz w:val="24"/>
          <w:szCs w:val="24"/>
        </w:rPr>
        <w:t xml:space="preserve">a </w:t>
      </w:r>
      <w:r>
        <w:rPr>
          <w:color w:val="000000"/>
          <w:sz w:val="24"/>
          <w:szCs w:val="24"/>
        </w:rPr>
        <w:t>student education record, due to the fact that a yearbook is generally available to the public.</w:t>
      </w:r>
    </w:p>
    <w:p w:rsidR="00C568ED" w:rsidRDefault="00E924E9">
      <w:pPr>
        <w:shd w:val="clear" w:color="auto" w:fill="FFFFFF"/>
        <w:spacing w:before="8064"/>
        <w:ind w:left="3840"/>
      </w:pPr>
      <w:r>
        <w:rPr>
          <w:rFonts w:ascii="Times New Roman" w:hAnsi="Times New Roman" w:cs="Times New Roman"/>
          <w:b/>
          <w:bCs/>
          <w:color w:val="000000"/>
          <w:sz w:val="24"/>
          <w:szCs w:val="24"/>
        </w:rPr>
        <w:t>36</w:t>
      </w:r>
    </w:p>
    <w:p w:rsidR="00C568ED" w:rsidRDefault="00C568ED">
      <w:pPr>
        <w:shd w:val="clear" w:color="auto" w:fill="FFFFFF"/>
        <w:spacing w:before="8064"/>
        <w:ind w:left="3840"/>
        <w:sectPr w:rsidR="00C568ED">
          <w:pgSz w:w="12240" w:h="15840"/>
          <w:pgMar w:top="1288" w:right="1598" w:bottom="360" w:left="2083" w:header="720" w:footer="720" w:gutter="0"/>
          <w:cols w:space="60"/>
          <w:noEndnote/>
        </w:sectPr>
      </w:pPr>
    </w:p>
    <w:p w:rsidR="00C568ED" w:rsidRDefault="00E924E9">
      <w:pPr>
        <w:shd w:val="clear" w:color="auto" w:fill="FFFFFF"/>
        <w:ind w:left="24"/>
      </w:pPr>
      <w:r>
        <w:rPr>
          <w:b/>
          <w:bCs/>
          <w:color w:val="000000"/>
          <w:sz w:val="24"/>
          <w:szCs w:val="24"/>
        </w:rPr>
        <w:lastRenderedPageBreak/>
        <w:t>THE PROTECTION OF PUPIL RIGHTS AMENDMENT (PPRA)</w:t>
      </w:r>
    </w:p>
    <w:p w:rsidR="00C568ED" w:rsidRDefault="00E924E9">
      <w:pPr>
        <w:shd w:val="clear" w:color="auto" w:fill="FFFFFF"/>
        <w:spacing w:before="264" w:line="274" w:lineRule="exact"/>
        <w:ind w:left="24"/>
      </w:pPr>
      <w:r>
        <w:rPr>
          <w:color w:val="000000"/>
          <w:sz w:val="24"/>
          <w:szCs w:val="24"/>
        </w:rPr>
        <w:t>The Protection of Pupil Rights Amendment applies to programs regulated and funded by the ED. It covers ground that FERPA and the IDEA do not - requiring parental consent before a child is required to participate in any survey requiring disclosure of certain personal information.</w:t>
      </w:r>
    </w:p>
    <w:p w:rsidR="00C568ED" w:rsidRDefault="00E924E9">
      <w:pPr>
        <w:shd w:val="clear" w:color="auto" w:fill="FFFFFF"/>
        <w:spacing w:before="269" w:line="269" w:lineRule="exact"/>
        <w:ind w:left="29"/>
      </w:pPr>
      <w:r>
        <w:rPr>
          <w:color w:val="000000"/>
          <w:sz w:val="24"/>
          <w:szCs w:val="24"/>
        </w:rPr>
        <w:t>No student shall be required to submit to a survey, analysis, or evaluation that reveals information concerning -</w:t>
      </w:r>
    </w:p>
    <w:p w:rsidR="00C568ED" w:rsidRDefault="00E924E9" w:rsidP="003A0CD8">
      <w:pPr>
        <w:numPr>
          <w:ilvl w:val="0"/>
          <w:numId w:val="27"/>
        </w:numPr>
        <w:shd w:val="clear" w:color="auto" w:fill="FFFFFF"/>
        <w:tabs>
          <w:tab w:val="left" w:pos="739"/>
        </w:tabs>
        <w:spacing w:before="274" w:line="274" w:lineRule="exact"/>
        <w:ind w:left="384"/>
        <w:rPr>
          <w:color w:val="000000"/>
          <w:spacing w:val="-8"/>
          <w:sz w:val="24"/>
          <w:szCs w:val="24"/>
        </w:rPr>
      </w:pPr>
      <w:r>
        <w:rPr>
          <w:color w:val="000000"/>
          <w:spacing w:val="-1"/>
          <w:sz w:val="24"/>
          <w:szCs w:val="24"/>
        </w:rPr>
        <w:t>political affiliations;</w:t>
      </w:r>
    </w:p>
    <w:p w:rsidR="00C568ED" w:rsidRDefault="00E924E9" w:rsidP="003A0CD8">
      <w:pPr>
        <w:numPr>
          <w:ilvl w:val="0"/>
          <w:numId w:val="27"/>
        </w:numPr>
        <w:shd w:val="clear" w:color="auto" w:fill="FFFFFF"/>
        <w:tabs>
          <w:tab w:val="left" w:pos="739"/>
        </w:tabs>
        <w:spacing w:line="274" w:lineRule="exact"/>
        <w:ind w:left="739" w:right="538" w:hanging="355"/>
        <w:rPr>
          <w:color w:val="000000"/>
          <w:spacing w:val="-8"/>
          <w:sz w:val="24"/>
          <w:szCs w:val="24"/>
        </w:rPr>
      </w:pPr>
      <w:r>
        <w:rPr>
          <w:color w:val="000000"/>
          <w:spacing w:val="-1"/>
          <w:sz w:val="24"/>
          <w:szCs w:val="24"/>
        </w:rPr>
        <w:t xml:space="preserve">mental and psychological problems potentially embarrassing to the </w:t>
      </w:r>
      <w:r>
        <w:rPr>
          <w:color w:val="000000"/>
          <w:sz w:val="24"/>
          <w:szCs w:val="24"/>
        </w:rPr>
        <w:t>student or his family;</w:t>
      </w:r>
    </w:p>
    <w:p w:rsidR="00C568ED" w:rsidRDefault="00E924E9" w:rsidP="003A0CD8">
      <w:pPr>
        <w:numPr>
          <w:ilvl w:val="0"/>
          <w:numId w:val="27"/>
        </w:numPr>
        <w:shd w:val="clear" w:color="auto" w:fill="FFFFFF"/>
        <w:tabs>
          <w:tab w:val="left" w:pos="739"/>
        </w:tabs>
        <w:spacing w:line="274" w:lineRule="exact"/>
        <w:ind w:left="384"/>
        <w:rPr>
          <w:color w:val="000000"/>
          <w:spacing w:val="-7"/>
          <w:sz w:val="24"/>
          <w:szCs w:val="24"/>
        </w:rPr>
      </w:pPr>
      <w:r>
        <w:rPr>
          <w:color w:val="000000"/>
          <w:sz w:val="24"/>
          <w:szCs w:val="24"/>
        </w:rPr>
        <w:t>sex behavior and attitudes</w:t>
      </w:r>
    </w:p>
    <w:p w:rsidR="00C568ED" w:rsidRDefault="00E924E9" w:rsidP="003A0CD8">
      <w:pPr>
        <w:numPr>
          <w:ilvl w:val="0"/>
          <w:numId w:val="27"/>
        </w:numPr>
        <w:shd w:val="clear" w:color="auto" w:fill="FFFFFF"/>
        <w:tabs>
          <w:tab w:val="left" w:pos="739"/>
        </w:tabs>
        <w:spacing w:line="274" w:lineRule="exact"/>
        <w:ind w:left="384"/>
        <w:rPr>
          <w:color w:val="000000"/>
          <w:spacing w:val="-7"/>
          <w:sz w:val="24"/>
          <w:szCs w:val="24"/>
        </w:rPr>
      </w:pPr>
      <w:r>
        <w:rPr>
          <w:color w:val="000000"/>
          <w:sz w:val="24"/>
          <w:szCs w:val="24"/>
        </w:rPr>
        <w:t>illegal, anti-social, self-incriminating and demeaning behavior;</w:t>
      </w:r>
    </w:p>
    <w:p w:rsidR="00C568ED" w:rsidRDefault="00E924E9" w:rsidP="003A0CD8">
      <w:pPr>
        <w:numPr>
          <w:ilvl w:val="0"/>
          <w:numId w:val="27"/>
        </w:numPr>
        <w:shd w:val="clear" w:color="auto" w:fill="FFFFFF"/>
        <w:tabs>
          <w:tab w:val="left" w:pos="739"/>
        </w:tabs>
        <w:spacing w:line="269" w:lineRule="exact"/>
        <w:ind w:left="739" w:hanging="355"/>
        <w:rPr>
          <w:color w:val="000000"/>
          <w:spacing w:val="-3"/>
          <w:sz w:val="24"/>
          <w:szCs w:val="24"/>
        </w:rPr>
      </w:pPr>
      <w:r>
        <w:rPr>
          <w:color w:val="000000"/>
          <w:sz w:val="24"/>
          <w:szCs w:val="24"/>
        </w:rPr>
        <w:t>critical appraisals of other individuals with whom respondents have close family relationships;</w:t>
      </w:r>
    </w:p>
    <w:p w:rsidR="00C568ED" w:rsidRDefault="00E924E9" w:rsidP="003A0CD8">
      <w:pPr>
        <w:numPr>
          <w:ilvl w:val="0"/>
          <w:numId w:val="27"/>
        </w:numPr>
        <w:shd w:val="clear" w:color="auto" w:fill="FFFFFF"/>
        <w:tabs>
          <w:tab w:val="left" w:pos="739"/>
        </w:tabs>
        <w:spacing w:line="274" w:lineRule="exact"/>
        <w:ind w:left="739" w:right="82" w:hanging="355"/>
        <w:jc w:val="both"/>
        <w:rPr>
          <w:color w:val="000000"/>
          <w:spacing w:val="-5"/>
          <w:sz w:val="24"/>
          <w:szCs w:val="24"/>
        </w:rPr>
      </w:pPr>
      <w:r>
        <w:rPr>
          <w:color w:val="000000"/>
          <w:sz w:val="24"/>
          <w:szCs w:val="24"/>
        </w:rPr>
        <w:t>legally recognized privileged or analogous relationships, such as those of lawyers, physicians, and ministers; or</w:t>
      </w:r>
    </w:p>
    <w:p w:rsidR="00C568ED" w:rsidRDefault="00E924E9" w:rsidP="003A0CD8">
      <w:pPr>
        <w:numPr>
          <w:ilvl w:val="0"/>
          <w:numId w:val="27"/>
        </w:numPr>
        <w:shd w:val="clear" w:color="auto" w:fill="FFFFFF"/>
        <w:tabs>
          <w:tab w:val="left" w:pos="739"/>
        </w:tabs>
        <w:spacing w:line="278" w:lineRule="exact"/>
        <w:ind w:left="739" w:hanging="355"/>
        <w:jc w:val="both"/>
        <w:rPr>
          <w:color w:val="000000"/>
          <w:spacing w:val="-8"/>
          <w:sz w:val="24"/>
          <w:szCs w:val="24"/>
        </w:rPr>
      </w:pPr>
      <w:proofErr w:type="gramStart"/>
      <w:r>
        <w:rPr>
          <w:color w:val="000000"/>
          <w:sz w:val="24"/>
          <w:szCs w:val="24"/>
        </w:rPr>
        <w:t>income</w:t>
      </w:r>
      <w:proofErr w:type="gramEnd"/>
      <w:r>
        <w:rPr>
          <w:color w:val="000000"/>
          <w:sz w:val="24"/>
          <w:szCs w:val="24"/>
        </w:rPr>
        <w:t xml:space="preserve"> - without the prior consent of the student (if the student is an adult or emancipated minor), or in the case of an </w:t>
      </w:r>
      <w:proofErr w:type="spellStart"/>
      <w:r>
        <w:rPr>
          <w:color w:val="000000"/>
          <w:sz w:val="24"/>
          <w:szCs w:val="24"/>
        </w:rPr>
        <w:t>unemancipated</w:t>
      </w:r>
      <w:proofErr w:type="spellEnd"/>
      <w:r>
        <w:rPr>
          <w:color w:val="000000"/>
          <w:sz w:val="24"/>
          <w:szCs w:val="24"/>
        </w:rPr>
        <w:t xml:space="preserve"> minor, without the prior written consent of the parent.</w:t>
      </w:r>
    </w:p>
    <w:p w:rsidR="00C568ED" w:rsidRDefault="00E924E9">
      <w:pPr>
        <w:shd w:val="clear" w:color="auto" w:fill="FFFFFF"/>
        <w:spacing w:before="264" w:line="274" w:lineRule="exact"/>
      </w:pPr>
      <w:r>
        <w:rPr>
          <w:color w:val="000000"/>
          <w:sz w:val="24"/>
          <w:szCs w:val="24"/>
        </w:rPr>
        <w:t>Such survey, analysis or evaluation may, however, be conducted on wholly voluntary basis provided that the student and parents have been notified of their PPRA rights and of the right to inspect and review all of the materials related to the survey.</w:t>
      </w:r>
    </w:p>
    <w:p w:rsidR="003A0CD8" w:rsidRDefault="00E924E9">
      <w:pPr>
        <w:shd w:val="clear" w:color="auto" w:fill="FFFFFF"/>
        <w:spacing w:before="5314"/>
        <w:ind w:left="3864"/>
      </w:pPr>
      <w:r>
        <w:rPr>
          <w:color w:val="000000"/>
          <w:sz w:val="24"/>
          <w:szCs w:val="24"/>
        </w:rPr>
        <w:t>37</w:t>
      </w:r>
    </w:p>
    <w:sectPr w:rsidR="003A0CD8" w:rsidSect="00C568ED">
      <w:pgSz w:w="12240" w:h="15840"/>
      <w:pgMar w:top="1428" w:right="1502" w:bottom="360" w:left="2074" w:header="720" w:footer="720" w:gutter="0"/>
      <w:cols w:space="60"/>
      <w:noEndnot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B3CE006"/>
    <w:lvl w:ilvl="0">
      <w:numFmt w:val="bullet"/>
      <w:lvlText w:val="*"/>
      <w:lvlJc w:val="left"/>
    </w:lvl>
  </w:abstractNum>
  <w:abstractNum w:abstractNumId="1">
    <w:nsid w:val="0060177D"/>
    <w:multiLevelType w:val="singleLevel"/>
    <w:tmpl w:val="A1469D9A"/>
    <w:lvl w:ilvl="0">
      <w:start w:val="1"/>
      <w:numFmt w:val="decimal"/>
      <w:lvlText w:val="%1)"/>
      <w:legacy w:legacy="1" w:legacySpace="0" w:legacyIndent="730"/>
      <w:lvlJc w:val="left"/>
      <w:rPr>
        <w:rFonts w:ascii="Arial" w:hAnsi="Arial" w:cs="Arial" w:hint="default"/>
      </w:rPr>
    </w:lvl>
  </w:abstractNum>
  <w:abstractNum w:abstractNumId="2">
    <w:nsid w:val="03824BF4"/>
    <w:multiLevelType w:val="singleLevel"/>
    <w:tmpl w:val="4850AAA6"/>
    <w:lvl w:ilvl="0">
      <w:start w:val="1"/>
      <w:numFmt w:val="decimal"/>
      <w:lvlText w:val="(%1)"/>
      <w:legacy w:legacy="1" w:legacySpace="0" w:legacyIndent="355"/>
      <w:lvlJc w:val="left"/>
      <w:rPr>
        <w:rFonts w:ascii="Arial" w:hAnsi="Arial" w:cs="Arial" w:hint="default"/>
      </w:rPr>
    </w:lvl>
  </w:abstractNum>
  <w:abstractNum w:abstractNumId="3">
    <w:nsid w:val="37364A28"/>
    <w:multiLevelType w:val="singleLevel"/>
    <w:tmpl w:val="66C649A8"/>
    <w:lvl w:ilvl="0">
      <w:start w:val="1"/>
      <w:numFmt w:val="decimal"/>
      <w:lvlText w:val="(%1)"/>
      <w:legacy w:legacy="1" w:legacySpace="0" w:legacyIndent="350"/>
      <w:lvlJc w:val="left"/>
      <w:rPr>
        <w:rFonts w:ascii="Arial" w:hAnsi="Arial" w:cs="Arial" w:hint="default"/>
      </w:rPr>
    </w:lvl>
  </w:abstractNum>
  <w:abstractNum w:abstractNumId="4">
    <w:nsid w:val="38AE3B14"/>
    <w:multiLevelType w:val="singleLevel"/>
    <w:tmpl w:val="6E7CF9D4"/>
    <w:lvl w:ilvl="0">
      <w:start w:val="1"/>
      <w:numFmt w:val="lowerLetter"/>
      <w:lvlText w:val="(%1)"/>
      <w:legacy w:legacy="1" w:legacySpace="0" w:legacyIndent="715"/>
      <w:lvlJc w:val="left"/>
      <w:rPr>
        <w:rFonts w:ascii="Arial" w:hAnsi="Arial" w:cs="Arial" w:hint="default"/>
      </w:rPr>
    </w:lvl>
  </w:abstractNum>
  <w:abstractNum w:abstractNumId="5">
    <w:nsid w:val="3F07272B"/>
    <w:multiLevelType w:val="singleLevel"/>
    <w:tmpl w:val="BE7AD51E"/>
    <w:lvl w:ilvl="0">
      <w:start w:val="1"/>
      <w:numFmt w:val="decimal"/>
      <w:lvlText w:val="%1)"/>
      <w:legacy w:legacy="1" w:legacySpace="0" w:legacyIndent="701"/>
      <w:lvlJc w:val="left"/>
      <w:rPr>
        <w:rFonts w:ascii="Arial" w:hAnsi="Arial" w:cs="Arial" w:hint="default"/>
      </w:rPr>
    </w:lvl>
  </w:abstractNum>
  <w:abstractNum w:abstractNumId="6">
    <w:nsid w:val="41A33B93"/>
    <w:multiLevelType w:val="singleLevel"/>
    <w:tmpl w:val="861E9A5E"/>
    <w:lvl w:ilvl="0">
      <w:start w:val="1"/>
      <w:numFmt w:val="decimal"/>
      <w:lvlText w:val="%1)"/>
      <w:legacy w:legacy="1" w:legacySpace="0" w:legacyIndent="734"/>
      <w:lvlJc w:val="left"/>
      <w:rPr>
        <w:rFonts w:ascii="Arial" w:hAnsi="Arial" w:cs="Arial" w:hint="default"/>
      </w:rPr>
    </w:lvl>
  </w:abstractNum>
  <w:abstractNum w:abstractNumId="7">
    <w:nsid w:val="487739CF"/>
    <w:multiLevelType w:val="singleLevel"/>
    <w:tmpl w:val="E5A44C5A"/>
    <w:lvl w:ilvl="0">
      <w:start w:val="2"/>
      <w:numFmt w:val="decimal"/>
      <w:lvlText w:val="%1)"/>
      <w:legacy w:legacy="1" w:legacySpace="0" w:legacyIndent="701"/>
      <w:lvlJc w:val="left"/>
      <w:rPr>
        <w:rFonts w:ascii="Arial" w:hAnsi="Arial" w:cs="Arial" w:hint="default"/>
      </w:rPr>
    </w:lvl>
  </w:abstractNum>
  <w:abstractNum w:abstractNumId="8">
    <w:nsid w:val="4CA7710B"/>
    <w:multiLevelType w:val="singleLevel"/>
    <w:tmpl w:val="291C9728"/>
    <w:lvl w:ilvl="0">
      <w:start w:val="1"/>
      <w:numFmt w:val="lowerLetter"/>
      <w:lvlText w:val="(%1)"/>
      <w:legacy w:legacy="1" w:legacySpace="0" w:legacyIndent="408"/>
      <w:lvlJc w:val="left"/>
      <w:rPr>
        <w:rFonts w:ascii="Arial" w:hAnsi="Arial" w:cs="Arial" w:hint="default"/>
      </w:rPr>
    </w:lvl>
  </w:abstractNum>
  <w:abstractNum w:abstractNumId="9">
    <w:nsid w:val="4D3B1B0E"/>
    <w:multiLevelType w:val="singleLevel"/>
    <w:tmpl w:val="33F0E744"/>
    <w:lvl w:ilvl="0">
      <w:start w:val="1"/>
      <w:numFmt w:val="decimal"/>
      <w:lvlText w:val="%1."/>
      <w:legacy w:legacy="1" w:legacySpace="0" w:legacyIndent="710"/>
      <w:lvlJc w:val="left"/>
      <w:rPr>
        <w:rFonts w:ascii="Arial" w:hAnsi="Arial" w:cs="Arial" w:hint="default"/>
      </w:rPr>
    </w:lvl>
  </w:abstractNum>
  <w:abstractNum w:abstractNumId="10">
    <w:nsid w:val="5B435753"/>
    <w:multiLevelType w:val="singleLevel"/>
    <w:tmpl w:val="8B244A2A"/>
    <w:lvl w:ilvl="0">
      <w:start w:val="1"/>
      <w:numFmt w:val="decimal"/>
      <w:lvlText w:val="%1)"/>
      <w:legacy w:legacy="1" w:legacySpace="0" w:legacyIndent="706"/>
      <w:lvlJc w:val="left"/>
      <w:rPr>
        <w:rFonts w:ascii="Arial" w:hAnsi="Arial" w:cs="Arial" w:hint="default"/>
      </w:rPr>
    </w:lvl>
  </w:abstractNum>
  <w:abstractNum w:abstractNumId="11">
    <w:nsid w:val="5F81292D"/>
    <w:multiLevelType w:val="singleLevel"/>
    <w:tmpl w:val="E0246A92"/>
    <w:lvl w:ilvl="0">
      <w:start w:val="9"/>
      <w:numFmt w:val="upperRoman"/>
      <w:lvlText w:val="%1."/>
      <w:legacy w:legacy="1" w:legacySpace="0" w:legacyIndent="628"/>
      <w:lvlJc w:val="left"/>
      <w:rPr>
        <w:rFonts w:ascii="Arial" w:hAnsi="Arial" w:cs="Arial" w:hint="default"/>
      </w:rPr>
    </w:lvl>
  </w:abstractNum>
  <w:abstractNum w:abstractNumId="12">
    <w:nsid w:val="6A563537"/>
    <w:multiLevelType w:val="singleLevel"/>
    <w:tmpl w:val="8FD6AEF8"/>
    <w:lvl w:ilvl="0">
      <w:start w:val="1"/>
      <w:numFmt w:val="lowerLetter"/>
      <w:lvlText w:val="(%1)"/>
      <w:legacy w:legacy="1" w:legacySpace="0" w:legacyIndent="710"/>
      <w:lvlJc w:val="left"/>
      <w:rPr>
        <w:rFonts w:ascii="Arial" w:hAnsi="Arial" w:cs="Arial" w:hint="default"/>
      </w:rPr>
    </w:lvl>
  </w:abstractNum>
  <w:abstractNum w:abstractNumId="13">
    <w:nsid w:val="71B86996"/>
    <w:multiLevelType w:val="singleLevel"/>
    <w:tmpl w:val="33F0E744"/>
    <w:lvl w:ilvl="0">
      <w:start w:val="1"/>
      <w:numFmt w:val="decimal"/>
      <w:lvlText w:val="%1."/>
      <w:legacy w:legacy="1" w:legacySpace="0" w:legacyIndent="710"/>
      <w:lvlJc w:val="left"/>
      <w:rPr>
        <w:rFonts w:ascii="Arial" w:hAnsi="Arial" w:cs="Arial" w:hint="default"/>
      </w:rPr>
    </w:lvl>
  </w:abstractNum>
  <w:abstractNum w:abstractNumId="14">
    <w:nsid w:val="795223C8"/>
    <w:multiLevelType w:val="singleLevel"/>
    <w:tmpl w:val="55EE0FC8"/>
    <w:lvl w:ilvl="0">
      <w:start w:val="1"/>
      <w:numFmt w:val="upperRoman"/>
      <w:lvlText w:val="%1."/>
      <w:legacy w:legacy="1" w:legacySpace="0" w:legacyIndent="643"/>
      <w:lvlJc w:val="left"/>
      <w:rPr>
        <w:rFonts w:ascii="Arial" w:hAnsi="Arial" w:cs="Arial" w:hint="default"/>
      </w:rPr>
    </w:lvl>
  </w:abstractNum>
  <w:abstractNum w:abstractNumId="15">
    <w:nsid w:val="795B601C"/>
    <w:multiLevelType w:val="singleLevel"/>
    <w:tmpl w:val="A5482800"/>
    <w:lvl w:ilvl="0">
      <w:start w:val="1"/>
      <w:numFmt w:val="decimal"/>
      <w:lvlText w:val="%1."/>
      <w:legacy w:legacy="1" w:legacySpace="0" w:legacyIndent="730"/>
      <w:lvlJc w:val="left"/>
      <w:rPr>
        <w:rFonts w:ascii="Arial" w:hAnsi="Arial" w:cs="Arial" w:hint="default"/>
      </w:rPr>
    </w:lvl>
  </w:abstractNum>
  <w:abstractNum w:abstractNumId="16">
    <w:nsid w:val="7E9615D7"/>
    <w:multiLevelType w:val="singleLevel"/>
    <w:tmpl w:val="A5482800"/>
    <w:lvl w:ilvl="0">
      <w:start w:val="1"/>
      <w:numFmt w:val="decimal"/>
      <w:lvlText w:val="%1."/>
      <w:legacy w:legacy="1" w:legacySpace="0" w:legacyIndent="730"/>
      <w:lvlJc w:val="left"/>
      <w:rPr>
        <w:rFonts w:ascii="Arial" w:hAnsi="Arial" w:cs="Arial" w:hint="default"/>
      </w:rPr>
    </w:lvl>
  </w:abstractNum>
  <w:num w:numId="1">
    <w:abstractNumId w:val="14"/>
  </w:num>
  <w:num w:numId="2">
    <w:abstractNumId w:val="11"/>
  </w:num>
  <w:num w:numId="3">
    <w:abstractNumId w:val="1"/>
  </w:num>
  <w:num w:numId="4">
    <w:abstractNumId w:val="10"/>
  </w:num>
  <w:num w:numId="5">
    <w:abstractNumId w:val="6"/>
  </w:num>
  <w:num w:numId="6">
    <w:abstractNumId w:val="7"/>
  </w:num>
  <w:num w:numId="7">
    <w:abstractNumId w:val="5"/>
  </w:num>
  <w:num w:numId="8">
    <w:abstractNumId w:val="4"/>
  </w:num>
  <w:num w:numId="9">
    <w:abstractNumId w:val="12"/>
  </w:num>
  <w:num w:numId="10">
    <w:abstractNumId w:val="0"/>
    <w:lvlOverride w:ilvl="0">
      <w:lvl w:ilvl="0">
        <w:start w:val="65535"/>
        <w:numFmt w:val="bullet"/>
        <w:lvlText w:val="•"/>
        <w:legacy w:legacy="1" w:legacySpace="0" w:legacyIndent="365"/>
        <w:lvlJc w:val="left"/>
        <w:rPr>
          <w:rFonts w:ascii="Arial" w:hAnsi="Arial" w:cs="Arial" w:hint="default"/>
        </w:rPr>
      </w:lvl>
    </w:lvlOverride>
  </w:num>
  <w:num w:numId="11">
    <w:abstractNumId w:val="0"/>
    <w:lvlOverride w:ilvl="0">
      <w:lvl w:ilvl="0">
        <w:start w:val="65535"/>
        <w:numFmt w:val="bullet"/>
        <w:lvlText w:val="•"/>
        <w:legacy w:legacy="1" w:legacySpace="0" w:legacyIndent="351"/>
        <w:lvlJc w:val="left"/>
        <w:rPr>
          <w:rFonts w:ascii="Arial" w:hAnsi="Arial" w:cs="Arial" w:hint="default"/>
        </w:rPr>
      </w:lvl>
    </w:lvlOverride>
  </w:num>
  <w:num w:numId="12">
    <w:abstractNumId w:val="0"/>
    <w:lvlOverride w:ilvl="0">
      <w:lvl w:ilvl="0">
        <w:start w:val="65535"/>
        <w:numFmt w:val="bullet"/>
        <w:lvlText w:val="•"/>
        <w:legacy w:legacy="1" w:legacySpace="0" w:legacyIndent="350"/>
        <w:lvlJc w:val="left"/>
        <w:rPr>
          <w:rFonts w:ascii="Arial" w:hAnsi="Arial" w:cs="Arial" w:hint="default"/>
        </w:rPr>
      </w:lvl>
    </w:lvlOverride>
  </w:num>
  <w:num w:numId="13">
    <w:abstractNumId w:val="0"/>
    <w:lvlOverride w:ilvl="0">
      <w:lvl w:ilvl="0">
        <w:start w:val="65535"/>
        <w:numFmt w:val="bullet"/>
        <w:lvlText w:val="•"/>
        <w:legacy w:legacy="1" w:legacySpace="0" w:legacyIndent="355"/>
        <w:lvlJc w:val="left"/>
        <w:rPr>
          <w:rFonts w:ascii="Arial" w:hAnsi="Arial" w:cs="Arial" w:hint="default"/>
        </w:rPr>
      </w:lvl>
    </w:lvlOverride>
  </w:num>
  <w:num w:numId="14">
    <w:abstractNumId w:val="0"/>
    <w:lvlOverride w:ilvl="0">
      <w:lvl w:ilvl="0">
        <w:start w:val="65535"/>
        <w:numFmt w:val="bullet"/>
        <w:lvlText w:val="•"/>
        <w:legacy w:legacy="1" w:legacySpace="0" w:legacyIndent="356"/>
        <w:lvlJc w:val="left"/>
        <w:rPr>
          <w:rFonts w:ascii="Arial" w:hAnsi="Arial" w:cs="Arial" w:hint="default"/>
        </w:rPr>
      </w:lvl>
    </w:lvlOverride>
  </w:num>
  <w:num w:numId="15">
    <w:abstractNumId w:val="15"/>
  </w:num>
  <w:num w:numId="16">
    <w:abstractNumId w:val="15"/>
    <w:lvlOverride w:ilvl="0">
      <w:lvl w:ilvl="0">
        <w:start w:val="1"/>
        <w:numFmt w:val="decimal"/>
        <w:lvlText w:val="%1."/>
        <w:legacy w:legacy="1" w:legacySpace="0" w:legacyIndent="729"/>
        <w:lvlJc w:val="left"/>
        <w:rPr>
          <w:rFonts w:ascii="Arial" w:hAnsi="Arial" w:cs="Arial" w:hint="default"/>
        </w:rPr>
      </w:lvl>
    </w:lvlOverride>
  </w:num>
  <w:num w:numId="17">
    <w:abstractNumId w:val="16"/>
  </w:num>
  <w:num w:numId="18">
    <w:abstractNumId w:val="0"/>
    <w:lvlOverride w:ilvl="0">
      <w:lvl w:ilvl="0">
        <w:start w:val="65535"/>
        <w:numFmt w:val="bullet"/>
        <w:lvlText w:val="•"/>
        <w:legacy w:legacy="1" w:legacySpace="0" w:legacyIndent="360"/>
        <w:lvlJc w:val="left"/>
        <w:rPr>
          <w:rFonts w:ascii="Arial" w:hAnsi="Arial" w:cs="Arial" w:hint="default"/>
        </w:rPr>
      </w:lvl>
    </w:lvlOverride>
  </w:num>
  <w:num w:numId="19">
    <w:abstractNumId w:val="0"/>
    <w:lvlOverride w:ilvl="0">
      <w:lvl w:ilvl="0">
        <w:start w:val="65535"/>
        <w:numFmt w:val="bullet"/>
        <w:lvlText w:val="•"/>
        <w:legacy w:legacy="1" w:legacySpace="0" w:legacyIndent="374"/>
        <w:lvlJc w:val="left"/>
        <w:rPr>
          <w:rFonts w:ascii="Arial" w:hAnsi="Arial" w:cs="Arial" w:hint="default"/>
        </w:rPr>
      </w:lvl>
    </w:lvlOverride>
  </w:num>
  <w:num w:numId="20">
    <w:abstractNumId w:val="0"/>
    <w:lvlOverride w:ilvl="0">
      <w:lvl w:ilvl="0">
        <w:start w:val="65535"/>
        <w:numFmt w:val="bullet"/>
        <w:lvlText w:val="•"/>
        <w:legacy w:legacy="1" w:legacySpace="0" w:legacyIndent="475"/>
        <w:lvlJc w:val="left"/>
        <w:rPr>
          <w:rFonts w:ascii="Arial" w:hAnsi="Arial" w:cs="Arial" w:hint="default"/>
        </w:rPr>
      </w:lvl>
    </w:lvlOverride>
  </w:num>
  <w:num w:numId="21">
    <w:abstractNumId w:val="0"/>
    <w:lvlOverride w:ilvl="0">
      <w:lvl w:ilvl="0">
        <w:start w:val="65535"/>
        <w:numFmt w:val="bullet"/>
        <w:lvlText w:val="•"/>
        <w:legacy w:legacy="1" w:legacySpace="0" w:legacyIndent="346"/>
        <w:lvlJc w:val="left"/>
        <w:rPr>
          <w:rFonts w:ascii="Arial" w:hAnsi="Arial" w:cs="Arial" w:hint="default"/>
        </w:rPr>
      </w:lvl>
    </w:lvlOverride>
  </w:num>
  <w:num w:numId="22">
    <w:abstractNumId w:val="9"/>
  </w:num>
  <w:num w:numId="23">
    <w:abstractNumId w:val="13"/>
  </w:num>
  <w:num w:numId="24">
    <w:abstractNumId w:val="13"/>
    <w:lvlOverride w:ilvl="0">
      <w:lvl w:ilvl="0">
        <w:start w:val="1"/>
        <w:numFmt w:val="decimal"/>
        <w:lvlText w:val="%1."/>
        <w:legacy w:legacy="1" w:legacySpace="0" w:legacyIndent="711"/>
        <w:lvlJc w:val="left"/>
        <w:rPr>
          <w:rFonts w:ascii="Arial" w:hAnsi="Arial" w:cs="Arial" w:hint="default"/>
        </w:rPr>
      </w:lvl>
    </w:lvlOverride>
  </w:num>
  <w:num w:numId="25">
    <w:abstractNumId w:val="8"/>
  </w:num>
  <w:num w:numId="26">
    <w:abstractNumId w:val="3"/>
  </w:num>
  <w:num w:numId="2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3A0CD8"/>
    <w:rsid w:val="003A0CD8"/>
    <w:rsid w:val="003E605F"/>
    <w:rsid w:val="005A48DB"/>
    <w:rsid w:val="00993277"/>
    <w:rsid w:val="00C40876"/>
    <w:rsid w:val="00C568ED"/>
    <w:rsid w:val="00CC0154"/>
    <w:rsid w:val="00D77025"/>
    <w:rsid w:val="00E924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68ED"/>
    <w:pPr>
      <w:widowControl w:val="0"/>
      <w:autoSpaceDE w:val="0"/>
      <w:autoSpaceDN w:val="0"/>
      <w:adjustRightInd w:val="0"/>
      <w:spacing w:after="0" w:line="240" w:lineRule="auto"/>
    </w:pPr>
    <w:rPr>
      <w:rFonts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39</Pages>
  <Words>11153</Words>
  <Characters>61365</Characters>
  <Application>Microsoft Office Word</Application>
  <DocSecurity>0</DocSecurity>
  <Lines>511</Lines>
  <Paragraphs>144</Paragraphs>
  <ScaleCrop>false</ScaleCrop>
  <Company>ldsd</Company>
  <LinksUpToDate>false</LinksUpToDate>
  <CharactersWithSpaces>72374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jhazen</dc:creator>
  <cp:lastModifiedBy>amccrea</cp:lastModifiedBy>
  <cp:revision>2</cp:revision>
  <dcterms:created xsi:type="dcterms:W3CDTF">2013-10-28T19:00:00Z</dcterms:created>
  <dcterms:modified xsi:type="dcterms:W3CDTF">2013-10-28T19:00:00Z</dcterms:modified>
</cp:coreProperties>
</file>