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C261A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E1AF1">
        <w:rPr>
          <w:u w:val="single"/>
        </w:rPr>
        <w:t>Pop Culture and History</w:t>
      </w:r>
      <w:r w:rsidRPr="001C261A">
        <w:tab/>
      </w:r>
      <w:r w:rsidR="002F1426" w:rsidRPr="001C261A">
        <w:t xml:space="preserve">                      </w:t>
      </w:r>
      <w:r w:rsidRPr="001C261A">
        <w:rPr>
          <w:b/>
        </w:rPr>
        <w:t xml:space="preserve">Grade: </w:t>
      </w:r>
      <w:r w:rsidR="008E1AF1">
        <w:rPr>
          <w:u w:val="single"/>
        </w:rPr>
        <w:t>10</w:t>
      </w:r>
      <w:r w:rsidR="006E2546" w:rsidRPr="001C261A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RPr="001C261A" w:rsidTr="002F1426">
        <w:tc>
          <w:tcPr>
            <w:tcW w:w="6475" w:type="dxa"/>
          </w:tcPr>
          <w:p w:rsidR="002F1426" w:rsidRPr="001C261A" w:rsidRDefault="002F1426" w:rsidP="00937F1A">
            <w:pPr>
              <w:rPr>
                <w:b/>
              </w:rPr>
            </w:pPr>
            <w:r w:rsidRPr="001C261A">
              <w:rPr>
                <w:b/>
              </w:rPr>
              <w:t>Unit (Name/Number):</w:t>
            </w:r>
            <w:r w:rsidR="00DB305D" w:rsidRPr="001C261A">
              <w:rPr>
                <w:b/>
              </w:rPr>
              <w:t xml:space="preserve"> </w:t>
            </w:r>
            <w:r w:rsidR="0080044F">
              <w:rPr>
                <w:b/>
              </w:rPr>
              <w:t xml:space="preserve">Unit 2: </w:t>
            </w:r>
            <w:r w:rsidR="00937F1A">
              <w:rPr>
                <w:b/>
              </w:rPr>
              <w:t>Consumerism</w:t>
            </w:r>
            <w:r w:rsidR="00951339">
              <w:rPr>
                <w:b/>
              </w:rPr>
              <w:t xml:space="preserve"> and Pop Culture</w:t>
            </w:r>
          </w:p>
        </w:tc>
        <w:tc>
          <w:tcPr>
            <w:tcW w:w="7920" w:type="dxa"/>
          </w:tcPr>
          <w:p w:rsidR="009A0FC1" w:rsidRPr="001C261A" w:rsidRDefault="002F1426" w:rsidP="009A0FC1">
            <w:r w:rsidRPr="001C261A">
              <w:rPr>
                <w:b/>
              </w:rPr>
              <w:t>Pacing:</w:t>
            </w:r>
            <w:r w:rsidR="00DB305D" w:rsidRPr="001C261A">
              <w:rPr>
                <w:b/>
              </w:rPr>
              <w:t xml:space="preserve"> </w:t>
            </w:r>
            <w:r w:rsidR="00AF48A9">
              <w:rPr>
                <w:b/>
              </w:rPr>
              <w:t>15</w:t>
            </w:r>
            <w:bookmarkStart w:id="0" w:name="_GoBack"/>
            <w:bookmarkEnd w:id="0"/>
            <w:r w:rsidR="00BA0C3C">
              <w:rPr>
                <w:b/>
              </w:rPr>
              <w:t xml:space="preserve"> days</w:t>
            </w:r>
          </w:p>
          <w:p w:rsidR="002F1426" w:rsidRPr="001C261A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RPr="001C261A" w:rsidTr="002F1426">
        <w:tc>
          <w:tcPr>
            <w:tcW w:w="14395" w:type="dxa"/>
          </w:tcPr>
          <w:p w:rsidR="00D97955" w:rsidRPr="001C261A" w:rsidRDefault="002F1426" w:rsidP="00951339">
            <w:r w:rsidRPr="001C261A">
              <w:rPr>
                <w:b/>
              </w:rPr>
              <w:t>Essential Question(s):</w:t>
            </w:r>
            <w:r w:rsidR="00DB305D" w:rsidRPr="001C261A">
              <w:rPr>
                <w:b/>
              </w:rPr>
              <w:t xml:space="preserve"> </w:t>
            </w:r>
            <w:r w:rsidR="00BE53BF" w:rsidRPr="001C261A">
              <w:rPr>
                <w:rFonts w:eastAsia="Times New Roman" w:cs="Times New Roman"/>
                <w:sz w:val="24"/>
                <w:szCs w:val="20"/>
              </w:rPr>
              <w:t xml:space="preserve"> </w:t>
            </w:r>
            <w:r w:rsidR="00430277" w:rsidRPr="001C261A">
              <w:t xml:space="preserve"> </w:t>
            </w:r>
            <w:r w:rsidR="006E2546" w:rsidRPr="001C261A">
              <w:t xml:space="preserve"> </w:t>
            </w:r>
            <w:r w:rsidR="00937F1A">
              <w:t xml:space="preserve">How does pop culture have an influence on us as consumers?  How </w:t>
            </w:r>
            <w:r w:rsidR="00951339">
              <w:t>is pop culture used in making commercials and ads?</w:t>
            </w:r>
          </w:p>
        </w:tc>
      </w:tr>
    </w:tbl>
    <w:p w:rsidR="009A0FC1" w:rsidRPr="001C261A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RPr="001C261A" w:rsidTr="0080537B">
        <w:tc>
          <w:tcPr>
            <w:tcW w:w="2785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1C261A" w:rsidRDefault="002F196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 xml:space="preserve">Learning </w:t>
            </w:r>
            <w:r w:rsidR="002F1426" w:rsidRPr="001C261A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Pr="001C261A" w:rsidRDefault="002F196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Evidence of Learning</w:t>
            </w:r>
          </w:p>
          <w:p w:rsidR="002F1426" w:rsidRPr="001C261A" w:rsidRDefault="002F1966" w:rsidP="00DB305D">
            <w:pPr>
              <w:spacing w:after="120"/>
              <w:jc w:val="center"/>
              <w:rPr>
                <w:sz w:val="18"/>
              </w:rPr>
            </w:pPr>
            <w:r w:rsidRPr="001C261A">
              <w:rPr>
                <w:sz w:val="18"/>
              </w:rPr>
              <w:t>(</w:t>
            </w:r>
            <w:r w:rsidR="002F1426" w:rsidRPr="001C261A">
              <w:rPr>
                <w:sz w:val="18"/>
              </w:rPr>
              <w:t>Assessments</w:t>
            </w:r>
            <w:r w:rsidRPr="001C261A">
              <w:rPr>
                <w:sz w:val="18"/>
              </w:rPr>
              <w:t>; Performance Tasks)</w:t>
            </w:r>
          </w:p>
        </w:tc>
      </w:tr>
    </w:tbl>
    <w:p w:rsidR="00A73EB8" w:rsidRPr="001C261A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6E2546" w:rsidRPr="001C261A" w:rsidTr="0059629B">
        <w:tc>
          <w:tcPr>
            <w:tcW w:w="2785" w:type="dxa"/>
            <w:vAlign w:val="center"/>
          </w:tcPr>
          <w:p w:rsidR="006E2546" w:rsidRDefault="00951339" w:rsidP="0005082D">
            <w:pPr>
              <w:pStyle w:val="ListParagraph"/>
              <w:numPr>
                <w:ilvl w:val="0"/>
                <w:numId w:val="4"/>
              </w:numPr>
            </w:pPr>
            <w:r>
              <w:t>How is pop culture used to influence buyers</w:t>
            </w:r>
            <w:r w:rsidR="0072782A">
              <w:t xml:space="preserve"> and sellers</w:t>
            </w:r>
            <w:r w:rsidR="00FC6F26">
              <w:t>?</w:t>
            </w:r>
          </w:p>
          <w:p w:rsidR="00951339" w:rsidRPr="001C261A" w:rsidRDefault="00951339" w:rsidP="007A3D90">
            <w:pPr>
              <w:pStyle w:val="ListParagraph"/>
              <w:numPr>
                <w:ilvl w:val="0"/>
                <w:numId w:val="4"/>
              </w:numPr>
            </w:pPr>
            <w:r>
              <w:t xml:space="preserve">How </w:t>
            </w:r>
            <w:r w:rsidR="007A3D90">
              <w:t>is this influence reflected in changing social and political mores over the last 100 years</w:t>
            </w:r>
            <w:r w:rsidR="00FC6F26">
              <w:t>?</w:t>
            </w:r>
          </w:p>
        </w:tc>
        <w:tc>
          <w:tcPr>
            <w:tcW w:w="1890" w:type="dxa"/>
            <w:vAlign w:val="center"/>
          </w:tcPr>
          <w:p w:rsidR="006E2546" w:rsidRPr="001C261A" w:rsidRDefault="006E2546" w:rsidP="006E2546">
            <w:pPr>
              <w:jc w:val="center"/>
            </w:pPr>
            <w:r w:rsidRPr="001C261A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1C261A">
              <w:instrText xml:space="preserve"> FORMTEXT </w:instrText>
            </w:r>
            <w:r w:rsidRPr="001C261A">
              <w:fldChar w:fldCharType="separate"/>
            </w:r>
            <w:r w:rsidRPr="001C261A">
              <w:rPr>
                <w:noProof/>
              </w:rPr>
              <w:t>Enter standard(s) here</w:t>
            </w:r>
            <w:r w:rsidRPr="001C261A">
              <w:fldChar w:fldCharType="end"/>
            </w:r>
          </w:p>
        </w:tc>
        <w:tc>
          <w:tcPr>
            <w:tcW w:w="3420" w:type="dxa"/>
            <w:vAlign w:val="center"/>
          </w:tcPr>
          <w:p w:rsidR="006E2546" w:rsidRDefault="00951339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Advertising</w:t>
            </w:r>
          </w:p>
          <w:p w:rsidR="00951339" w:rsidRDefault="00951339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Barbie/Sarah Dolls</w:t>
            </w:r>
          </w:p>
          <w:p w:rsidR="00951339" w:rsidRDefault="00951339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 Joe</w:t>
            </w:r>
          </w:p>
          <w:p w:rsidR="00951339" w:rsidRDefault="00951339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Rubik’s Cube</w:t>
            </w:r>
          </w:p>
          <w:p w:rsidR="00951339" w:rsidRDefault="00951339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Pet Rocks</w:t>
            </w:r>
          </w:p>
          <w:p w:rsidR="00951339" w:rsidRDefault="00B105B3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Pokémon</w:t>
            </w:r>
          </w:p>
          <w:p w:rsidR="00951339" w:rsidRDefault="00951339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Silly Putty</w:t>
            </w:r>
          </w:p>
          <w:p w:rsidR="00951339" w:rsidRPr="001C261A" w:rsidRDefault="00951339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Cabbage Patch Kids</w:t>
            </w:r>
          </w:p>
        </w:tc>
        <w:tc>
          <w:tcPr>
            <w:tcW w:w="3420" w:type="dxa"/>
            <w:vAlign w:val="center"/>
          </w:tcPr>
          <w:p w:rsidR="001C261A" w:rsidRPr="00937F1A" w:rsidRDefault="00937F1A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Students will be introduced to how pop culture is used to influence consumers and what they buy.</w:t>
            </w:r>
          </w:p>
          <w:p w:rsidR="00937F1A" w:rsidRPr="00937F1A" w:rsidRDefault="00937F1A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Primary sources</w:t>
            </w:r>
          </w:p>
          <w:p w:rsidR="00937F1A" w:rsidRPr="00937F1A" w:rsidRDefault="00937F1A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Videos</w:t>
            </w:r>
          </w:p>
          <w:p w:rsidR="00937F1A" w:rsidRPr="00B105B3" w:rsidRDefault="00937F1A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Articles/Documents/Ads</w:t>
            </w:r>
          </w:p>
          <w:p w:rsidR="00B105B3" w:rsidRPr="001C261A" w:rsidRDefault="00B105B3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YouTube</w:t>
            </w:r>
          </w:p>
        </w:tc>
        <w:tc>
          <w:tcPr>
            <w:tcW w:w="2880" w:type="dxa"/>
            <w:vAlign w:val="center"/>
          </w:tcPr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Multiple Choice Exams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Essay Exams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Quiz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Writing Assessments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Formative Assessments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>Summative Assessments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Project Base Assessments </w:t>
            </w:r>
          </w:p>
          <w:p w:rsidR="006E2546" w:rsidRPr="001C261A" w:rsidRDefault="006E2546" w:rsidP="006E2546">
            <w:pPr>
              <w:spacing w:after="120"/>
              <w:jc w:val="center"/>
              <w:rPr>
                <w:sz w:val="18"/>
              </w:rPr>
            </w:pPr>
          </w:p>
        </w:tc>
        <w:tc>
          <w:tcPr>
            <w:tcW w:w="2880" w:type="dxa"/>
            <w:vAlign w:val="center"/>
          </w:tcPr>
          <w:p w:rsidR="006E2546" w:rsidRPr="001C261A" w:rsidRDefault="006E2546" w:rsidP="006E2546">
            <w:pPr>
              <w:spacing w:after="120"/>
              <w:jc w:val="center"/>
              <w:rPr>
                <w:sz w:val="18"/>
              </w:rPr>
            </w:pPr>
            <w:r w:rsidRPr="001C261A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1C261A">
              <w:instrText xml:space="preserve"> FORMTEXT </w:instrText>
            </w:r>
            <w:r w:rsidRPr="001C261A">
              <w:fldChar w:fldCharType="separate"/>
            </w:r>
            <w:r w:rsidRPr="001C261A">
              <w:rPr>
                <w:noProof/>
              </w:rPr>
              <w:t>Enter here</w:t>
            </w:r>
            <w:r w:rsidRPr="001C261A">
              <w:fldChar w:fldCharType="end"/>
            </w:r>
          </w:p>
        </w:tc>
      </w:tr>
    </w:tbl>
    <w:p w:rsidR="00A73EB8" w:rsidRPr="006E2546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F741D"/>
    <w:multiLevelType w:val="hybridMultilevel"/>
    <w:tmpl w:val="2556A0D8"/>
    <w:lvl w:ilvl="0" w:tplc="70E6914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D7020"/>
    <w:multiLevelType w:val="hybridMultilevel"/>
    <w:tmpl w:val="0A70B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C579E"/>
    <w:multiLevelType w:val="hybridMultilevel"/>
    <w:tmpl w:val="08A89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082D"/>
    <w:rsid w:val="000850C2"/>
    <w:rsid w:val="00120692"/>
    <w:rsid w:val="00136278"/>
    <w:rsid w:val="00160564"/>
    <w:rsid w:val="0017649C"/>
    <w:rsid w:val="001951E8"/>
    <w:rsid w:val="001C261A"/>
    <w:rsid w:val="001E06E5"/>
    <w:rsid w:val="001E1FF2"/>
    <w:rsid w:val="001F0289"/>
    <w:rsid w:val="00204AA8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E2546"/>
    <w:rsid w:val="0072782A"/>
    <w:rsid w:val="007A147C"/>
    <w:rsid w:val="007A3D90"/>
    <w:rsid w:val="007F0C34"/>
    <w:rsid w:val="0080044F"/>
    <w:rsid w:val="0080537B"/>
    <w:rsid w:val="008668B6"/>
    <w:rsid w:val="008902B0"/>
    <w:rsid w:val="008E1AF1"/>
    <w:rsid w:val="00937F1A"/>
    <w:rsid w:val="00951339"/>
    <w:rsid w:val="00990086"/>
    <w:rsid w:val="009A0FC1"/>
    <w:rsid w:val="00A73EB8"/>
    <w:rsid w:val="00AC2828"/>
    <w:rsid w:val="00AF48A9"/>
    <w:rsid w:val="00B105B3"/>
    <w:rsid w:val="00B149C5"/>
    <w:rsid w:val="00B477DC"/>
    <w:rsid w:val="00B963EA"/>
    <w:rsid w:val="00BA0C3C"/>
    <w:rsid w:val="00BE53BF"/>
    <w:rsid w:val="00C94F98"/>
    <w:rsid w:val="00D97955"/>
    <w:rsid w:val="00DB305D"/>
    <w:rsid w:val="00DE5063"/>
    <w:rsid w:val="00EC629C"/>
    <w:rsid w:val="00EF1B39"/>
    <w:rsid w:val="00FC6F26"/>
    <w:rsid w:val="00FD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4AFC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50738-6EBA-42E7-9397-6386D7CEF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28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12</cp:revision>
  <dcterms:created xsi:type="dcterms:W3CDTF">2018-10-29T16:00:00Z</dcterms:created>
  <dcterms:modified xsi:type="dcterms:W3CDTF">2018-10-31T16:13:00Z</dcterms:modified>
</cp:coreProperties>
</file>