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8283E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E534E">
        <w:rPr>
          <w:u w:val="single"/>
        </w:rPr>
        <w:t>10, 11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8283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8283E">
              <w:t xml:space="preserve">Chemical Reactions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97846">
              <w:t>7 Lessons,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D8283E">
              <w:t xml:space="preserve"> How does The Law of Conservation of Matter apply to chemical reactions and stoichiometry?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A28C3" w:rsidTr="00A5565A">
        <w:tc>
          <w:tcPr>
            <w:tcW w:w="2785" w:type="dxa"/>
            <w:vAlign w:val="center"/>
          </w:tcPr>
          <w:p w:rsidR="00AA28C3" w:rsidRPr="00DE5063" w:rsidRDefault="00AA28C3" w:rsidP="00AA28C3">
            <w:pPr>
              <w:jc w:val="center"/>
            </w:pPr>
            <w:r>
              <w:t>Chemical/Physical Properties</w:t>
            </w:r>
          </w:p>
        </w:tc>
        <w:tc>
          <w:tcPr>
            <w:tcW w:w="1890" w:type="dxa"/>
            <w:vAlign w:val="center"/>
          </w:tcPr>
          <w:p w:rsidR="00AA28C3" w:rsidRPr="003E0333" w:rsidRDefault="00697846" w:rsidP="00AA28C3">
            <w:pPr>
              <w:jc w:val="center"/>
              <w:rPr>
                <w:rFonts w:eastAsia="Times New Roman" w:cs="Times New Roman"/>
                <w:szCs w:val="24"/>
              </w:rPr>
            </w:pPr>
            <w:hyperlink r:id="rId6" w:history="1">
              <w:r w:rsidR="00AA28C3" w:rsidRPr="003E0333">
                <w:rPr>
                  <w:rFonts w:eastAsia="Times New Roman" w:cs="Times New Roman"/>
                  <w:szCs w:val="20"/>
                </w:rPr>
                <w:t>3.1.12.C</w:t>
              </w:r>
            </w:hyperlink>
            <w:r w:rsidR="00AA28C3" w:rsidRPr="003E0333">
              <w:rPr>
                <w:rFonts w:eastAsia="Times New Roman" w:cs="Times New Roman"/>
                <w:szCs w:val="20"/>
              </w:rPr>
              <w:t xml:space="preserve">, </w:t>
            </w:r>
            <w:hyperlink r:id="rId7" w:history="1">
              <w:r w:rsidR="00AA28C3" w:rsidRPr="003E0333">
                <w:rPr>
                  <w:rFonts w:eastAsia="Times New Roman" w:cs="Times New Roman"/>
                  <w:szCs w:val="20"/>
                </w:rPr>
                <w:t>3.4.12.A</w:t>
              </w:r>
            </w:hyperlink>
            <w:r w:rsidR="00AA28C3" w:rsidRPr="003E0333">
              <w:rPr>
                <w:rFonts w:eastAsia="Times New Roman" w:cs="Times New Roman"/>
                <w:szCs w:val="20"/>
              </w:rPr>
              <w:t xml:space="preserve">, </w:t>
            </w:r>
            <w:hyperlink r:id="rId8" w:history="1">
              <w:r w:rsidR="00AA28C3" w:rsidRPr="003E0333">
                <w:rPr>
                  <w:rFonts w:eastAsia="Times New Roman" w:cs="Times New Roman"/>
                  <w:szCs w:val="20"/>
                </w:rPr>
                <w:t>3.5.12.B</w:t>
              </w:r>
            </w:hyperlink>
          </w:p>
          <w:p w:rsidR="00AA28C3" w:rsidRPr="003E0333" w:rsidRDefault="00AA28C3" w:rsidP="00AA28C3">
            <w:pPr>
              <w:jc w:val="center"/>
              <w:rPr>
                <w:rFonts w:eastAsia="Times New Roman" w:cs="Times New Roman"/>
                <w:szCs w:val="20"/>
              </w:rPr>
            </w:pPr>
            <w:r w:rsidRPr="003E0333">
              <w:rPr>
                <w:rFonts w:eastAsia="Times New Roman" w:cs="Times New Roman"/>
                <w:szCs w:val="24"/>
              </w:rPr>
              <w:t>CHEM.A.1.1.1</w:t>
            </w:r>
          </w:p>
        </w:tc>
        <w:tc>
          <w:tcPr>
            <w:tcW w:w="3420" w:type="dxa"/>
            <w:vAlign w:val="center"/>
          </w:tcPr>
          <w:p w:rsidR="00AA28C3" w:rsidRDefault="00AA28C3" w:rsidP="00AA28C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properties</w:t>
            </w:r>
          </w:p>
          <w:p w:rsidR="00AA28C3" w:rsidRDefault="00AA28C3" w:rsidP="00AA28C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properties</w:t>
            </w:r>
          </w:p>
          <w:p w:rsidR="00AA28C3" w:rsidRDefault="00AA28C3" w:rsidP="00AA28C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change</w:t>
            </w:r>
          </w:p>
          <w:p w:rsidR="00AA28C3" w:rsidRDefault="00AA28C3" w:rsidP="00AA28C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change</w:t>
            </w:r>
          </w:p>
          <w:p w:rsidR="00AA28C3" w:rsidRDefault="00AA28C3" w:rsidP="00AA28C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</w:t>
            </w:r>
          </w:p>
          <w:p w:rsidR="00AA28C3" w:rsidRPr="00A73EB8" w:rsidRDefault="00AA28C3" w:rsidP="00AA28C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</w:tc>
        <w:tc>
          <w:tcPr>
            <w:tcW w:w="3420" w:type="dxa"/>
            <w:vAlign w:val="center"/>
          </w:tcPr>
          <w:p w:rsidR="00AA28C3" w:rsidRDefault="00A63A4B" w:rsidP="00AA28C3">
            <w:pPr>
              <w:jc w:val="center"/>
            </w:pPr>
            <w:r>
              <w:t>Activity with different pictures to distinguish between the changes</w:t>
            </w:r>
          </w:p>
          <w:p w:rsidR="00A63A4B" w:rsidRDefault="00A63A4B" w:rsidP="00AA28C3">
            <w:pPr>
              <w:jc w:val="center"/>
            </w:pPr>
          </w:p>
          <w:p w:rsidR="00A63A4B" w:rsidRDefault="00A63A4B" w:rsidP="00AA28C3">
            <w:pPr>
              <w:jc w:val="center"/>
            </w:pPr>
            <w:r>
              <w:t>Lecture</w:t>
            </w:r>
          </w:p>
          <w:p w:rsidR="00A63A4B" w:rsidRPr="00A73EB8" w:rsidRDefault="00A63A4B" w:rsidP="00AA28C3">
            <w:pPr>
              <w:jc w:val="center"/>
            </w:pPr>
          </w:p>
        </w:tc>
        <w:tc>
          <w:tcPr>
            <w:tcW w:w="2880" w:type="dxa"/>
            <w:vAlign w:val="center"/>
          </w:tcPr>
          <w:p w:rsidR="00AA28C3" w:rsidRPr="00A73EB8" w:rsidRDefault="00A63A4B" w:rsidP="00AA28C3">
            <w:pPr>
              <w:spacing w:after="120"/>
              <w:jc w:val="center"/>
            </w:pPr>
            <w:r>
              <w:t>Unit Test</w:t>
            </w:r>
          </w:p>
        </w:tc>
      </w:tr>
      <w:tr w:rsidR="0080537B" w:rsidTr="00A5565A">
        <w:tc>
          <w:tcPr>
            <w:tcW w:w="2785" w:type="dxa"/>
            <w:vAlign w:val="center"/>
          </w:tcPr>
          <w:p w:rsidR="0080537B" w:rsidRPr="00DE5063" w:rsidRDefault="00D8283E" w:rsidP="00A5565A">
            <w:pPr>
              <w:jc w:val="center"/>
            </w:pPr>
            <w:r>
              <w:t>Chemical Equations</w:t>
            </w:r>
          </w:p>
        </w:tc>
        <w:tc>
          <w:tcPr>
            <w:tcW w:w="1890" w:type="dxa"/>
            <w:vAlign w:val="center"/>
          </w:tcPr>
          <w:p w:rsidR="00D8283E" w:rsidRPr="00D8283E" w:rsidRDefault="00697846" w:rsidP="00D8283E">
            <w:pPr>
              <w:jc w:val="center"/>
              <w:rPr>
                <w:rFonts w:eastAsia="Times New Roman" w:cs="Times New Roman"/>
                <w:szCs w:val="24"/>
              </w:rPr>
            </w:pPr>
            <w:hyperlink r:id="rId9" w:history="1">
              <w:r w:rsidR="00D8283E" w:rsidRPr="00D8283E">
                <w:rPr>
                  <w:rFonts w:eastAsia="Times New Roman" w:cs="Times New Roman"/>
                  <w:szCs w:val="20"/>
                </w:rPr>
                <w:t>3.1.12.B</w:t>
              </w:r>
            </w:hyperlink>
            <w:r w:rsidR="00D8283E" w:rsidRPr="00D8283E">
              <w:rPr>
                <w:rFonts w:eastAsia="Times New Roman" w:cs="Times New Roman"/>
                <w:szCs w:val="20"/>
              </w:rPr>
              <w:t xml:space="preserve">, </w:t>
            </w:r>
            <w:hyperlink r:id="rId10" w:history="1">
              <w:r w:rsidR="00D8283E" w:rsidRPr="00D8283E">
                <w:rPr>
                  <w:rFonts w:eastAsia="Times New Roman" w:cs="Times New Roman"/>
                  <w:szCs w:val="20"/>
                </w:rPr>
                <w:t>3.4.12.A</w:t>
              </w:r>
            </w:hyperlink>
            <w:r w:rsidR="00D8283E" w:rsidRPr="00D8283E">
              <w:rPr>
                <w:rFonts w:eastAsia="Times New Roman" w:cs="Times New Roman"/>
                <w:szCs w:val="20"/>
              </w:rPr>
              <w:t xml:space="preserve">, </w:t>
            </w:r>
            <w:hyperlink r:id="rId11" w:history="1">
              <w:r w:rsidR="00D8283E" w:rsidRPr="00D8283E">
                <w:rPr>
                  <w:rFonts w:eastAsia="Times New Roman" w:cs="Times New Roman"/>
                  <w:szCs w:val="20"/>
                </w:rPr>
                <w:t>3.7.12.A</w:t>
              </w:r>
            </w:hyperlink>
          </w:p>
          <w:p w:rsidR="00D8283E" w:rsidRPr="00D8283E" w:rsidRDefault="00D8283E" w:rsidP="00D8283E">
            <w:pPr>
              <w:jc w:val="center"/>
              <w:rPr>
                <w:rFonts w:eastAsia="Times New Roman" w:cs="Times New Roman"/>
                <w:szCs w:val="24"/>
              </w:rPr>
            </w:pPr>
            <w:r w:rsidRPr="00D8283E">
              <w:rPr>
                <w:rFonts w:eastAsia="Times New Roman" w:cs="Times New Roman"/>
                <w:szCs w:val="24"/>
              </w:rPr>
              <w:t>CHEM.B.2.1.3, CHEM.B.2.1.4</w:t>
            </w:r>
          </w:p>
          <w:p w:rsidR="0080537B" w:rsidRPr="00D8283E" w:rsidRDefault="00D8283E" w:rsidP="00D8283E">
            <w:pPr>
              <w:jc w:val="center"/>
              <w:rPr>
                <w:rFonts w:eastAsia="Times New Roman" w:cs="Times New Roman"/>
                <w:szCs w:val="24"/>
              </w:rPr>
            </w:pPr>
            <w:r w:rsidRPr="00D8283E">
              <w:rPr>
                <w:rFonts w:eastAsia="Times New Roman" w:cs="Times New Roman"/>
                <w:szCs w:val="24"/>
              </w:rPr>
              <w:t>CHEM.B.2.1.5</w:t>
            </w:r>
          </w:p>
        </w:tc>
        <w:tc>
          <w:tcPr>
            <w:tcW w:w="3420" w:type="dxa"/>
            <w:vAlign w:val="center"/>
          </w:tcPr>
          <w:p w:rsidR="00A63A4B" w:rsidRDefault="00A63A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Mass</w:t>
            </w:r>
          </w:p>
          <w:p w:rsidR="00990086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balancing equations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reactants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products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 replacement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replacement</w:t>
            </w:r>
          </w:p>
          <w:p w:rsidR="00A63A4B" w:rsidRDefault="00A63A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ionic equations</w:t>
            </w:r>
          </w:p>
          <w:p w:rsidR="00A63A4B" w:rsidRDefault="00A63A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spectator ions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decomposition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synthesis</w:t>
            </w:r>
          </w:p>
          <w:p w:rsidR="00D8283E" w:rsidRPr="00A73EB8" w:rsidRDefault="00D8283E" w:rsidP="00A63A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combustion</w:t>
            </w:r>
          </w:p>
        </w:tc>
        <w:tc>
          <w:tcPr>
            <w:tcW w:w="3420" w:type="dxa"/>
            <w:vAlign w:val="center"/>
          </w:tcPr>
          <w:p w:rsidR="0080537B" w:rsidRDefault="00A63A4B" w:rsidP="00A5565A">
            <w:pPr>
              <w:jc w:val="center"/>
            </w:pPr>
            <w:r>
              <w:t>Reactions Lab</w:t>
            </w:r>
          </w:p>
          <w:p w:rsidR="00A63A4B" w:rsidRDefault="00A63A4B" w:rsidP="00A5565A">
            <w:pPr>
              <w:jc w:val="center"/>
            </w:pPr>
          </w:p>
          <w:p w:rsidR="00A63A4B" w:rsidRDefault="00A63A4B" w:rsidP="00A5565A">
            <w:pPr>
              <w:jc w:val="center"/>
            </w:pPr>
            <w:r>
              <w:t>Lecture</w:t>
            </w:r>
          </w:p>
          <w:p w:rsidR="00A63A4B" w:rsidRDefault="00A63A4B" w:rsidP="00A5565A">
            <w:pPr>
              <w:jc w:val="center"/>
            </w:pPr>
          </w:p>
          <w:p w:rsidR="00A63A4B" w:rsidRPr="002F1426" w:rsidRDefault="00A63A4B" w:rsidP="00A5565A">
            <w:pPr>
              <w:jc w:val="center"/>
              <w:rPr>
                <w:b/>
              </w:rPr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80537B" w:rsidRDefault="00A63A4B" w:rsidP="00A5565A">
            <w:pPr>
              <w:spacing w:after="120"/>
              <w:jc w:val="center"/>
            </w:pPr>
            <w:r>
              <w:t>Unit Test</w:t>
            </w:r>
          </w:p>
          <w:p w:rsidR="00A63A4B" w:rsidRDefault="00A63A4B" w:rsidP="00A5565A">
            <w:pPr>
              <w:spacing w:after="120"/>
              <w:jc w:val="center"/>
            </w:pPr>
            <w:r>
              <w:t>Lab report</w:t>
            </w:r>
          </w:p>
          <w:p w:rsidR="00697846" w:rsidRPr="00DB305D" w:rsidRDefault="00697846" w:rsidP="00A5565A">
            <w:pPr>
              <w:spacing w:after="120"/>
              <w:jc w:val="center"/>
              <w:rPr>
                <w:sz w:val="18"/>
              </w:rPr>
            </w:pPr>
            <w:r>
              <w:t>Music lyrics project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97846"/>
    <w:rsid w:val="00711948"/>
    <w:rsid w:val="007A147C"/>
    <w:rsid w:val="007F0C34"/>
    <w:rsid w:val="0080537B"/>
    <w:rsid w:val="008902B0"/>
    <w:rsid w:val="00990086"/>
    <w:rsid w:val="009A0FC1"/>
    <w:rsid w:val="00A63A4B"/>
    <w:rsid w:val="00A73EB8"/>
    <w:rsid w:val="00AA28C3"/>
    <w:rsid w:val="00AC2828"/>
    <w:rsid w:val="00B149C5"/>
    <w:rsid w:val="00B477DC"/>
    <w:rsid w:val="00B963EA"/>
    <w:rsid w:val="00BE53BF"/>
    <w:rsid w:val="00C94F98"/>
    <w:rsid w:val="00CE534E"/>
    <w:rsid w:val="00D8283E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8FE1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false)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javascript:void(false)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false);" TargetMode="External"/><Relationship Id="rId11" Type="http://schemas.openxmlformats.org/officeDocument/2006/relationships/hyperlink" Target="javascript:void(false)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javascript:void(false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false)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2D3BE-A546-46AF-A981-0C3582313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7</cp:revision>
  <dcterms:created xsi:type="dcterms:W3CDTF">2017-02-13T18:05:00Z</dcterms:created>
  <dcterms:modified xsi:type="dcterms:W3CDTF">2017-06-14T14:03:00Z</dcterms:modified>
</cp:coreProperties>
</file>