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77520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70777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7752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7520">
              <w:t>Chemical Bonding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B0998">
              <w:t>13 Lessons, 13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77520" w:rsidRPr="001B325F" w:rsidRDefault="002F1426" w:rsidP="00177520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940BD">
              <w:t xml:space="preserve"> How are compounds named based on the elements they contain</w:t>
            </w:r>
            <w:r w:rsidR="00177520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423E" w:rsidTr="0080537B">
        <w:tc>
          <w:tcPr>
            <w:tcW w:w="2785" w:type="dxa"/>
            <w:vAlign w:val="center"/>
          </w:tcPr>
          <w:p w:rsidR="002F423E" w:rsidRPr="00DE5063" w:rsidRDefault="00625915" w:rsidP="00625915">
            <w:pPr>
              <w:jc w:val="center"/>
            </w:pPr>
            <w:r>
              <w:t xml:space="preserve">Introduction to </w:t>
            </w:r>
            <w:r w:rsidR="002F423E">
              <w:t>Chemistry</w:t>
            </w:r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625915" w:rsidRPr="003E0333" w:rsidRDefault="002B0998" w:rsidP="00625915">
            <w:pPr>
              <w:jc w:val="center"/>
              <w:rPr>
                <w:rFonts w:eastAsia="Times New Roman" w:cs="Times New Roman"/>
                <w:szCs w:val="24"/>
              </w:rPr>
            </w:pPr>
            <w:hyperlink r:id="rId6" w:history="1">
              <w:r w:rsidR="002F423E" w:rsidRPr="003E6138">
                <w:rPr>
                  <w:rFonts w:eastAsia="Times New Roman" w:cs="Times New Roman"/>
                  <w:szCs w:val="20"/>
                </w:rPr>
                <w:t>3.2.12.A</w:t>
              </w:r>
            </w:hyperlink>
            <w:r w:rsidR="002F423E" w:rsidRPr="003E6138">
              <w:rPr>
                <w:rFonts w:eastAsia="Times New Roman" w:cs="Times New Roman"/>
                <w:szCs w:val="20"/>
              </w:rPr>
              <w:t xml:space="preserve">, </w:t>
            </w:r>
            <w:hyperlink r:id="rId7" w:history="1">
              <w:r w:rsidR="002F423E" w:rsidRPr="003E6138">
                <w:rPr>
                  <w:rFonts w:eastAsia="Times New Roman" w:cs="Times New Roman"/>
                  <w:szCs w:val="20"/>
                </w:rPr>
                <w:t>3.2.12.C</w:t>
              </w:r>
            </w:hyperlink>
            <w:r w:rsidR="00625915">
              <w:rPr>
                <w:rFonts w:eastAsia="Times New Roman" w:cs="Times New Roman"/>
                <w:szCs w:val="20"/>
              </w:rPr>
              <w:t xml:space="preserve">, </w:t>
            </w:r>
            <w:hyperlink r:id="rId8" w:history="1">
              <w:r w:rsidR="00625915" w:rsidRPr="003E0333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="00625915" w:rsidRPr="003E0333">
              <w:rPr>
                <w:rFonts w:eastAsia="Times New Roman" w:cs="Times New Roman"/>
                <w:szCs w:val="20"/>
              </w:rPr>
              <w:t xml:space="preserve">, </w:t>
            </w:r>
            <w:hyperlink r:id="rId9" w:history="1">
              <w:r w:rsidR="00625915" w:rsidRPr="003E0333">
                <w:rPr>
                  <w:rFonts w:eastAsia="Times New Roman" w:cs="Times New Roman"/>
                  <w:szCs w:val="20"/>
                </w:rPr>
                <w:t>3.4.12.A</w:t>
              </w:r>
            </w:hyperlink>
          </w:p>
          <w:p w:rsidR="002F423E" w:rsidRPr="003E6138" w:rsidRDefault="00625915" w:rsidP="00625915">
            <w:pPr>
              <w:jc w:val="center"/>
            </w:pPr>
            <w:r w:rsidRPr="003E0333">
              <w:rPr>
                <w:rFonts w:eastAsia="Times New Roman" w:cs="Times New Roman"/>
                <w:szCs w:val="24"/>
              </w:rPr>
              <w:t>CHEM.A.1.2.2</w:t>
            </w:r>
          </w:p>
        </w:tc>
        <w:tc>
          <w:tcPr>
            <w:tcW w:w="3420" w:type="dxa"/>
            <w:vAlign w:val="center"/>
          </w:tcPr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chemistry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matter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substance</w:t>
            </w:r>
          </w:p>
          <w:p w:rsidR="002F423E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mixture</w:t>
            </w:r>
          </w:p>
        </w:tc>
        <w:tc>
          <w:tcPr>
            <w:tcW w:w="3420" w:type="dxa"/>
            <w:vAlign w:val="center"/>
          </w:tcPr>
          <w:p w:rsidR="002F423E" w:rsidRPr="00A73EB8" w:rsidRDefault="00935483" w:rsidP="002F423E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2F423E" w:rsidRPr="00A73EB8" w:rsidRDefault="00CD0559" w:rsidP="002F423E">
            <w:pPr>
              <w:spacing w:after="120"/>
              <w:jc w:val="center"/>
            </w:pPr>
            <w:r>
              <w:t>Unit Test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Default="00625915" w:rsidP="002F423E">
            <w:pPr>
              <w:jc w:val="center"/>
            </w:pPr>
            <w:r>
              <w:t>Subatomic Particles</w:t>
            </w:r>
          </w:p>
        </w:tc>
        <w:tc>
          <w:tcPr>
            <w:tcW w:w="1890" w:type="dxa"/>
            <w:vAlign w:val="center"/>
          </w:tcPr>
          <w:p w:rsidR="00625915" w:rsidRDefault="00625915" w:rsidP="002F423E">
            <w:pPr>
              <w:jc w:val="center"/>
            </w:pPr>
          </w:p>
        </w:tc>
        <w:tc>
          <w:tcPr>
            <w:tcW w:w="3420" w:type="dxa"/>
            <w:vAlign w:val="center"/>
          </w:tcPr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isotopes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number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2F423E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2F423E">
            <w:pPr>
              <w:spacing w:after="120"/>
              <w:jc w:val="center"/>
            </w:pPr>
            <w:r>
              <w:t>Unit Test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Default="00625915" w:rsidP="002F423E">
            <w:pPr>
              <w:jc w:val="center"/>
            </w:pPr>
            <w:r>
              <w:t>Structure of the Periodic Table</w:t>
            </w:r>
          </w:p>
        </w:tc>
        <w:tc>
          <w:tcPr>
            <w:tcW w:w="1890" w:type="dxa"/>
            <w:vAlign w:val="center"/>
          </w:tcPr>
          <w:p w:rsidR="00625915" w:rsidRDefault="00625915" w:rsidP="002F423E">
            <w:pPr>
              <w:jc w:val="center"/>
            </w:pPr>
          </w:p>
        </w:tc>
        <w:tc>
          <w:tcPr>
            <w:tcW w:w="3420" w:type="dxa"/>
            <w:vAlign w:val="center"/>
          </w:tcPr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nonmetals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metalloids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 metals</w:t>
            </w:r>
          </w:p>
          <w:p w:rsidR="00625915" w:rsidRDefault="00625915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noble gases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2F423E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2F423E">
            <w:pPr>
              <w:spacing w:after="120"/>
              <w:jc w:val="center"/>
            </w:pPr>
            <w:r>
              <w:t>Unit Test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Pr="00DE5063" w:rsidRDefault="00625915" w:rsidP="00625915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625915" w:rsidRPr="00A73EB8" w:rsidRDefault="00625915" w:rsidP="00625915">
            <w:pPr>
              <w:jc w:val="center"/>
            </w:pPr>
            <w:hyperlink r:id="rId10" w:history="1">
              <w:r w:rsidRPr="00053368">
                <w:t>3.1.12.A</w:t>
              </w:r>
            </w:hyperlink>
            <w:r>
              <w:t xml:space="preserve">, </w:t>
            </w:r>
            <w:hyperlink r:id="rId11" w:history="1">
              <w:r w:rsidRPr="00053368">
                <w:t>3.1.12.B</w:t>
              </w:r>
            </w:hyperlink>
            <w:r>
              <w:t xml:space="preserve">, </w:t>
            </w:r>
            <w:hyperlink r:id="rId12" w:history="1">
              <w:r w:rsidRPr="00053368">
                <w:t>3.1.12.C</w:t>
              </w:r>
            </w:hyperlink>
            <w:r>
              <w:t>, </w:t>
            </w:r>
            <w:hyperlink r:id="rId13" w:history="1">
              <w:r w:rsidRPr="00053368">
                <w:t>3.1.12.D</w:t>
              </w:r>
            </w:hyperlink>
            <w:r>
              <w:t xml:space="preserve">, </w:t>
            </w:r>
            <w:hyperlink r:id="rId14" w:history="1">
              <w:r w:rsidRPr="00053368">
                <w:t>3.1.12.E</w:t>
              </w:r>
            </w:hyperlink>
            <w:r>
              <w:t xml:space="preserve">, </w:t>
            </w:r>
            <w:hyperlink r:id="rId15" w:history="1">
              <w:r w:rsidRPr="00053368">
                <w:t>3.2.12.A</w:t>
              </w:r>
            </w:hyperlink>
            <w:r>
              <w:t>, </w:t>
            </w:r>
            <w:hyperlink r:id="rId16" w:history="1">
              <w:r w:rsidRPr="00053368">
                <w:t>3.2.12.B</w:t>
              </w:r>
            </w:hyperlink>
            <w:r>
              <w:t xml:space="preserve">, </w:t>
            </w:r>
            <w:hyperlink r:id="rId17" w:history="1">
              <w:r w:rsidRPr="00053368">
                <w:t>3.2.12.C</w:t>
              </w:r>
            </w:hyperlink>
            <w:r>
              <w:t xml:space="preserve">, </w:t>
            </w:r>
            <w:hyperlink r:id="rId18" w:history="1">
              <w:r w:rsidRPr="00053368">
                <w:t>3.2.12.D</w:t>
              </w:r>
            </w:hyperlink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quantitative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</w:t>
            </w:r>
          </w:p>
          <w:p w:rsidR="00625915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625915">
            <w:pPr>
              <w:jc w:val="center"/>
            </w:pPr>
            <w:r>
              <w:lastRenderedPageBreak/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625915">
            <w:pPr>
              <w:spacing w:after="120"/>
              <w:jc w:val="center"/>
            </w:pPr>
            <w:r>
              <w:t>Unit Test</w:t>
            </w:r>
          </w:p>
        </w:tc>
      </w:tr>
      <w:tr w:rsidR="002F423E" w:rsidTr="0080537B">
        <w:tc>
          <w:tcPr>
            <w:tcW w:w="2785" w:type="dxa"/>
            <w:vAlign w:val="center"/>
          </w:tcPr>
          <w:p w:rsidR="002F423E" w:rsidRPr="00DE5063" w:rsidRDefault="002F423E" w:rsidP="00625915">
            <w:pPr>
              <w:jc w:val="center"/>
            </w:pPr>
            <w:r>
              <w:t>Lab Safety</w:t>
            </w:r>
            <w:r w:rsidR="00625915">
              <w:t xml:space="preserve"> </w:t>
            </w:r>
          </w:p>
        </w:tc>
        <w:tc>
          <w:tcPr>
            <w:tcW w:w="1890" w:type="dxa"/>
            <w:vAlign w:val="center"/>
          </w:tcPr>
          <w:p w:rsidR="002F423E" w:rsidRPr="00A73EB8" w:rsidRDefault="002F423E" w:rsidP="002F423E">
            <w:pPr>
              <w:jc w:val="center"/>
            </w:pPr>
            <w:r>
              <w:t>3.7.12.B</w:t>
            </w:r>
          </w:p>
        </w:tc>
        <w:tc>
          <w:tcPr>
            <w:tcW w:w="3420" w:type="dxa"/>
            <w:vAlign w:val="center"/>
          </w:tcPr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protection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protection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ventilation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equipment</w:t>
            </w:r>
          </w:p>
          <w:p w:rsidR="002F423E" w:rsidRPr="00A73EB8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safety</w:t>
            </w:r>
          </w:p>
        </w:tc>
        <w:tc>
          <w:tcPr>
            <w:tcW w:w="3420" w:type="dxa"/>
            <w:vAlign w:val="center"/>
          </w:tcPr>
          <w:p w:rsidR="002F423E" w:rsidRPr="00A73EB8" w:rsidRDefault="00935483" w:rsidP="002F423E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2F423E" w:rsidRPr="00A73EB8" w:rsidRDefault="00CD0559" w:rsidP="002F423E">
            <w:pPr>
              <w:spacing w:after="120"/>
              <w:jc w:val="center"/>
            </w:pPr>
            <w:r>
              <w:t>Unit Test</w:t>
            </w:r>
          </w:p>
        </w:tc>
      </w:tr>
      <w:tr w:rsidR="002F423E" w:rsidTr="0080537B">
        <w:tc>
          <w:tcPr>
            <w:tcW w:w="2785" w:type="dxa"/>
            <w:vAlign w:val="center"/>
          </w:tcPr>
          <w:p w:rsidR="002F423E" w:rsidRPr="00DE5063" w:rsidRDefault="002F423E" w:rsidP="002F423E">
            <w:pPr>
              <w:jc w:val="center"/>
            </w:pPr>
            <w:r>
              <w:t>Lab Equipment</w:t>
            </w:r>
          </w:p>
        </w:tc>
        <w:tc>
          <w:tcPr>
            <w:tcW w:w="1890" w:type="dxa"/>
            <w:vAlign w:val="center"/>
          </w:tcPr>
          <w:p w:rsidR="002F423E" w:rsidRPr="00AA5877" w:rsidRDefault="002B0998" w:rsidP="002F423E">
            <w:pPr>
              <w:jc w:val="center"/>
            </w:pPr>
            <w:hyperlink r:id="rId19" w:history="1">
              <w:r w:rsidR="002F423E" w:rsidRPr="00AA5877">
                <w:rPr>
                  <w:rFonts w:eastAsia="Times New Roman" w:cs="Times New Roman"/>
                  <w:szCs w:val="24"/>
                </w:rPr>
                <w:t>3.6.12.B</w:t>
              </w:r>
            </w:hyperlink>
            <w:r w:rsidR="002F423E" w:rsidRPr="00AA5877">
              <w:rPr>
                <w:rFonts w:eastAsia="Times New Roman" w:cs="Times New Roman"/>
                <w:szCs w:val="24"/>
              </w:rPr>
              <w:t xml:space="preserve">, </w:t>
            </w:r>
            <w:hyperlink r:id="rId20" w:history="1">
              <w:r w:rsidR="002F423E" w:rsidRPr="00AA5877">
                <w:rPr>
                  <w:rFonts w:eastAsia="Times New Roman" w:cs="Times New Roman"/>
                  <w:szCs w:val="24"/>
                </w:rPr>
                <w:t>3.7.12.A</w:t>
              </w:r>
            </w:hyperlink>
            <w:r w:rsidR="002F423E" w:rsidRPr="00AA5877">
              <w:rPr>
                <w:rFonts w:eastAsia="Times New Roman" w:cs="Times New Roman"/>
                <w:szCs w:val="24"/>
              </w:rPr>
              <w:t xml:space="preserve">, </w:t>
            </w:r>
            <w:hyperlink r:id="rId21" w:history="1">
              <w:r w:rsidR="002F423E" w:rsidRPr="00AA5877">
                <w:rPr>
                  <w:rFonts w:eastAsia="Times New Roman" w:cs="Times New Roman"/>
                  <w:szCs w:val="24"/>
                </w:rPr>
                <w:t>3.7.12.B</w:t>
              </w:r>
            </w:hyperlink>
            <w:r w:rsidR="002F423E" w:rsidRPr="00AA5877">
              <w:rPr>
                <w:rFonts w:eastAsia="Times New Roman" w:cs="Times New Roman"/>
                <w:szCs w:val="24"/>
              </w:rPr>
              <w:t xml:space="preserve">   </w:t>
            </w:r>
            <w:hyperlink r:id="rId22" w:history="1">
              <w:r w:rsidR="002F423E" w:rsidRPr="00AA5877">
                <w:rPr>
                  <w:rFonts w:eastAsia="Times New Roman" w:cs="Times New Roman"/>
                  <w:szCs w:val="24"/>
                </w:rPr>
                <w:t>3.7.12.C</w:t>
              </w:r>
            </w:hyperlink>
            <w:r w:rsidR="002F423E" w:rsidRPr="00AA5877">
              <w:rPr>
                <w:rFonts w:eastAsia="Times New Roman" w:cs="Times New Roman"/>
                <w:szCs w:val="24"/>
              </w:rPr>
              <w:t xml:space="preserve">, </w:t>
            </w:r>
            <w:hyperlink r:id="rId23" w:history="1">
              <w:r w:rsidR="002F423E" w:rsidRPr="00AA5877">
                <w:rPr>
                  <w:rFonts w:eastAsia="Times New Roman" w:cs="Times New Roman"/>
                  <w:szCs w:val="24"/>
                </w:rPr>
                <w:t>3.7.12.D</w:t>
              </w:r>
            </w:hyperlink>
            <w:r w:rsidR="002F423E" w:rsidRPr="00AA5877">
              <w:rPr>
                <w:rFonts w:eastAsia="Times New Roman" w:cs="Times New Roman"/>
                <w:szCs w:val="24"/>
              </w:rPr>
              <w:t xml:space="preserve">, </w:t>
            </w:r>
            <w:hyperlink r:id="rId24" w:history="1">
              <w:r w:rsidR="002F423E" w:rsidRPr="00AA5877">
                <w:rPr>
                  <w:rFonts w:eastAsia="Times New Roman" w:cs="Times New Roman"/>
                  <w:szCs w:val="24"/>
                </w:rPr>
                <w:t>3.7.12.E</w:t>
              </w:r>
            </w:hyperlink>
          </w:p>
        </w:tc>
        <w:tc>
          <w:tcPr>
            <w:tcW w:w="3420" w:type="dxa"/>
            <w:vAlign w:val="center"/>
          </w:tcPr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Bunsen burner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beaker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graduated cylinder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tube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tongs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thermometer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hot plate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volumetric flask</w:t>
            </w:r>
          </w:p>
          <w:p w:rsidR="002F423E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glasses</w:t>
            </w:r>
          </w:p>
          <w:p w:rsidR="002F423E" w:rsidRPr="00A73EB8" w:rsidRDefault="002F423E" w:rsidP="002F423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Erlenmeyer flask</w:t>
            </w:r>
          </w:p>
        </w:tc>
        <w:tc>
          <w:tcPr>
            <w:tcW w:w="3420" w:type="dxa"/>
            <w:vAlign w:val="center"/>
          </w:tcPr>
          <w:p w:rsidR="002F423E" w:rsidRDefault="00935483" w:rsidP="002F423E">
            <w:pPr>
              <w:jc w:val="center"/>
            </w:pPr>
            <w:r>
              <w:t>Lecture/Activities</w:t>
            </w:r>
          </w:p>
          <w:p w:rsidR="00935483" w:rsidRPr="00A73EB8" w:rsidRDefault="00935483" w:rsidP="002F423E">
            <w:pPr>
              <w:jc w:val="center"/>
            </w:pPr>
            <w:r>
              <w:t>Lab</w:t>
            </w:r>
          </w:p>
        </w:tc>
        <w:tc>
          <w:tcPr>
            <w:tcW w:w="2880" w:type="dxa"/>
            <w:vAlign w:val="center"/>
          </w:tcPr>
          <w:p w:rsidR="002F423E" w:rsidRDefault="00CD0559" w:rsidP="002F423E">
            <w:pPr>
              <w:spacing w:after="120"/>
              <w:jc w:val="center"/>
            </w:pPr>
            <w:r>
              <w:t>Unit Test</w:t>
            </w:r>
          </w:p>
          <w:p w:rsidR="00CD0559" w:rsidRPr="00A73EB8" w:rsidRDefault="00CD0559" w:rsidP="002F423E">
            <w:pPr>
              <w:spacing w:after="120"/>
              <w:jc w:val="center"/>
            </w:pPr>
            <w:r>
              <w:t>Lab report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Pr="00DE5063" w:rsidRDefault="00625915" w:rsidP="00625915">
            <w:pPr>
              <w:jc w:val="center"/>
            </w:pPr>
            <w:r>
              <w:t>Precision and Accuracy</w:t>
            </w:r>
          </w:p>
        </w:tc>
        <w:tc>
          <w:tcPr>
            <w:tcW w:w="1890" w:type="dxa"/>
            <w:vAlign w:val="center"/>
          </w:tcPr>
          <w:p w:rsidR="00625915" w:rsidRPr="009F67CF" w:rsidRDefault="00625915" w:rsidP="00625915">
            <w:pPr>
              <w:jc w:val="center"/>
            </w:pPr>
            <w:hyperlink r:id="rId25" w:history="1">
              <w:r w:rsidRPr="009F67CF">
                <w:rPr>
                  <w:rFonts w:eastAsia="Times New Roman" w:cs="Times New Roman"/>
                  <w:szCs w:val="20"/>
                </w:rPr>
                <w:t>3.2.12.B</w:t>
              </w:r>
            </w:hyperlink>
            <w:r w:rsidRPr="009F67CF">
              <w:rPr>
                <w:rFonts w:eastAsia="Times New Roman" w:cs="Times New Roman"/>
                <w:szCs w:val="20"/>
              </w:rPr>
              <w:t xml:space="preserve">, </w:t>
            </w:r>
            <w:hyperlink r:id="rId26" w:history="1">
              <w:r w:rsidRPr="009F67CF">
                <w:rPr>
                  <w:rFonts w:eastAsia="Times New Roman" w:cs="Times New Roman"/>
                  <w:szCs w:val="20"/>
                </w:rPr>
                <w:t>3.7.12.B</w:t>
              </w:r>
            </w:hyperlink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accuracy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precision</w:t>
            </w:r>
          </w:p>
          <w:p w:rsidR="00625915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error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625915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625915">
            <w:pPr>
              <w:spacing w:after="120"/>
              <w:jc w:val="center"/>
            </w:pPr>
            <w:r>
              <w:t>Unit Test</w:t>
            </w:r>
          </w:p>
        </w:tc>
      </w:tr>
      <w:tr w:rsidR="00625915" w:rsidTr="000A54BA">
        <w:tc>
          <w:tcPr>
            <w:tcW w:w="2785" w:type="dxa"/>
            <w:vAlign w:val="center"/>
          </w:tcPr>
          <w:p w:rsidR="00625915" w:rsidRPr="00DE5063" w:rsidRDefault="00625915" w:rsidP="00625915">
            <w:pPr>
              <w:jc w:val="center"/>
            </w:pPr>
            <w:r>
              <w:t>System of Units</w:t>
            </w:r>
          </w:p>
        </w:tc>
        <w:tc>
          <w:tcPr>
            <w:tcW w:w="1890" w:type="dxa"/>
            <w:vAlign w:val="center"/>
          </w:tcPr>
          <w:p w:rsidR="00625915" w:rsidRPr="009F67CF" w:rsidRDefault="00625915" w:rsidP="00625915">
            <w:pPr>
              <w:jc w:val="center"/>
              <w:rPr>
                <w:rFonts w:eastAsia="Times New Roman" w:cs="Times New Roman"/>
                <w:szCs w:val="20"/>
              </w:rPr>
            </w:pPr>
            <w:hyperlink r:id="rId27" w:history="1">
              <w:r w:rsidRPr="009F67CF">
                <w:rPr>
                  <w:rFonts w:eastAsia="Times New Roman" w:cs="Times New Roman"/>
                  <w:szCs w:val="20"/>
                </w:rPr>
                <w:t>3.1.12.B</w:t>
              </w:r>
            </w:hyperlink>
            <w:r w:rsidRPr="009F67CF">
              <w:rPr>
                <w:rFonts w:eastAsia="Times New Roman" w:cs="Times New Roman"/>
                <w:szCs w:val="20"/>
              </w:rPr>
              <w:t xml:space="preserve">, </w:t>
            </w:r>
            <w:hyperlink r:id="rId28" w:history="1">
              <w:r w:rsidRPr="009F67CF">
                <w:rPr>
                  <w:rFonts w:eastAsia="Times New Roman" w:cs="Times New Roman"/>
                  <w:szCs w:val="20"/>
                </w:rPr>
                <w:t>3.1.12.D</w:t>
              </w:r>
            </w:hyperlink>
          </w:p>
          <w:p w:rsidR="00625915" w:rsidRPr="009F67CF" w:rsidRDefault="00625915" w:rsidP="00625915">
            <w:pPr>
              <w:jc w:val="center"/>
              <w:rPr>
                <w:rFonts w:eastAsia="Times New Roman" w:cs="Times New Roman"/>
                <w:szCs w:val="20"/>
              </w:rPr>
            </w:pPr>
            <w:r w:rsidRPr="009F67CF">
              <w:rPr>
                <w:rFonts w:eastAsia="Times New Roman" w:cs="Times New Roman"/>
                <w:szCs w:val="20"/>
              </w:rPr>
              <w:t>CHEM.A.1.1.2, CHEM.A.1.1.3</w:t>
            </w:r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Metric System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significant figures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uncertainty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625915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</w:t>
            </w:r>
          </w:p>
        </w:tc>
        <w:tc>
          <w:tcPr>
            <w:tcW w:w="3420" w:type="dxa"/>
            <w:vAlign w:val="center"/>
          </w:tcPr>
          <w:p w:rsidR="00625915" w:rsidRDefault="00935483" w:rsidP="00625915">
            <w:pPr>
              <w:jc w:val="center"/>
            </w:pPr>
            <w:r>
              <w:t>Lecture/Activities</w:t>
            </w:r>
          </w:p>
          <w:p w:rsidR="00935483" w:rsidRPr="00A73EB8" w:rsidRDefault="00935483" w:rsidP="00625915">
            <w:pPr>
              <w:jc w:val="center"/>
            </w:pPr>
            <w:r>
              <w:t>Lab</w:t>
            </w:r>
          </w:p>
        </w:tc>
        <w:tc>
          <w:tcPr>
            <w:tcW w:w="2880" w:type="dxa"/>
            <w:vAlign w:val="center"/>
          </w:tcPr>
          <w:p w:rsidR="00625915" w:rsidRDefault="00CD0559" w:rsidP="00625915">
            <w:pPr>
              <w:spacing w:after="120"/>
              <w:jc w:val="center"/>
            </w:pPr>
            <w:r>
              <w:t>Unit Test</w:t>
            </w:r>
          </w:p>
          <w:p w:rsidR="00CD0559" w:rsidRPr="00A73EB8" w:rsidRDefault="00CD0559" w:rsidP="00625915">
            <w:pPr>
              <w:spacing w:after="120"/>
              <w:jc w:val="center"/>
            </w:pPr>
            <w:r>
              <w:t>Lab report</w:t>
            </w:r>
          </w:p>
        </w:tc>
      </w:tr>
      <w:tr w:rsidR="00625915" w:rsidTr="000A54BA">
        <w:tc>
          <w:tcPr>
            <w:tcW w:w="2785" w:type="dxa"/>
            <w:vAlign w:val="center"/>
          </w:tcPr>
          <w:p w:rsidR="00625915" w:rsidRPr="00DE5063" w:rsidRDefault="00625915" w:rsidP="00625915">
            <w:pPr>
              <w:jc w:val="center"/>
            </w:pPr>
            <w:r>
              <w:t>Scientific Notation</w:t>
            </w:r>
          </w:p>
        </w:tc>
        <w:tc>
          <w:tcPr>
            <w:tcW w:w="1890" w:type="dxa"/>
            <w:vAlign w:val="center"/>
          </w:tcPr>
          <w:p w:rsidR="00625915" w:rsidRPr="00A73EB8" w:rsidRDefault="00625915" w:rsidP="00625915">
            <w:pPr>
              <w:jc w:val="center"/>
            </w:pPr>
            <w:r>
              <w:t>3.1.12.D</w:t>
            </w:r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Notation</w:t>
            </w:r>
          </w:p>
          <w:p w:rsidR="00625915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625915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625915">
            <w:pPr>
              <w:spacing w:after="120"/>
              <w:jc w:val="center"/>
            </w:pPr>
            <w:r>
              <w:t>Unit Test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Pr="00DE5063" w:rsidRDefault="00625915" w:rsidP="00625915">
            <w:pPr>
              <w:jc w:val="center"/>
            </w:pPr>
            <w:r>
              <w:t>Types of Bonds</w:t>
            </w:r>
          </w:p>
        </w:tc>
        <w:tc>
          <w:tcPr>
            <w:tcW w:w="1890" w:type="dxa"/>
            <w:vAlign w:val="center"/>
          </w:tcPr>
          <w:p w:rsidR="00625915" w:rsidRPr="00177520" w:rsidRDefault="00625915" w:rsidP="00625915">
            <w:pPr>
              <w:jc w:val="center"/>
              <w:rPr>
                <w:rFonts w:eastAsia="Times New Roman" w:cs="Times New Roman"/>
                <w:szCs w:val="20"/>
              </w:rPr>
            </w:pPr>
            <w:hyperlink r:id="rId29" w:history="1">
              <w:r w:rsidRPr="00177520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Pr="00177520">
              <w:rPr>
                <w:rFonts w:eastAsia="Times New Roman" w:cs="Times New Roman"/>
                <w:szCs w:val="20"/>
              </w:rPr>
              <w:t>,</w:t>
            </w:r>
            <w:hyperlink r:id="rId30" w:history="1">
              <w:r w:rsidRPr="00177520">
                <w:rPr>
                  <w:rFonts w:eastAsia="Times New Roman" w:cs="Times New Roman"/>
                  <w:szCs w:val="20"/>
                </w:rPr>
                <w:t>3.3.12.B</w:t>
              </w:r>
            </w:hyperlink>
            <w:r w:rsidRPr="00177520">
              <w:rPr>
                <w:rFonts w:eastAsia="Times New Roman" w:cs="Times New Roman"/>
                <w:szCs w:val="20"/>
              </w:rPr>
              <w:t xml:space="preserve">, </w:t>
            </w:r>
            <w:hyperlink r:id="rId31" w:history="1">
              <w:r w:rsidRPr="00177520">
                <w:rPr>
                  <w:rFonts w:eastAsia="Times New Roman" w:cs="Times New Roman"/>
                  <w:szCs w:val="20"/>
                </w:rPr>
                <w:t>3.4.12.A</w:t>
              </w:r>
            </w:hyperlink>
          </w:p>
          <w:p w:rsidR="00625915" w:rsidRPr="00177520" w:rsidRDefault="00625915" w:rsidP="00625915">
            <w:pPr>
              <w:jc w:val="center"/>
              <w:rPr>
                <w:rFonts w:eastAsia="Times New Roman" w:cs="Times New Roman"/>
                <w:szCs w:val="20"/>
              </w:rPr>
            </w:pPr>
            <w:r w:rsidRPr="00177520">
              <w:rPr>
                <w:rFonts w:eastAsia="Times New Roman" w:cs="Times New Roman"/>
                <w:szCs w:val="20"/>
              </w:rPr>
              <w:t xml:space="preserve">CHEM.A.1.1.4, CHEM.B.1.3.1, </w:t>
            </w:r>
            <w:r w:rsidRPr="00177520">
              <w:rPr>
                <w:rFonts w:eastAsia="Times New Roman" w:cs="Times New Roman"/>
                <w:szCs w:val="20"/>
              </w:rPr>
              <w:lastRenderedPageBreak/>
              <w:t>CHEM.B.1.3.2, CHEM.A.2.2.2</w:t>
            </w:r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ionic bond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covalent bond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electrons</w:t>
            </w:r>
          </w:p>
          <w:p w:rsidR="00625915" w:rsidRPr="00A73EB8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Octet rule</w:t>
            </w:r>
          </w:p>
        </w:tc>
        <w:tc>
          <w:tcPr>
            <w:tcW w:w="3420" w:type="dxa"/>
            <w:vAlign w:val="center"/>
          </w:tcPr>
          <w:p w:rsidR="00625915" w:rsidRPr="002F1426" w:rsidRDefault="00935483" w:rsidP="00625915">
            <w:pPr>
              <w:jc w:val="center"/>
              <w:rPr>
                <w:b/>
              </w:rPr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DB305D" w:rsidRDefault="00CD0559" w:rsidP="00625915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  <w:tr w:rsidR="00625915" w:rsidTr="0080537B">
        <w:tc>
          <w:tcPr>
            <w:tcW w:w="2785" w:type="dxa"/>
            <w:vAlign w:val="center"/>
          </w:tcPr>
          <w:p w:rsidR="00625915" w:rsidRDefault="00625915" w:rsidP="00625915">
            <w:pPr>
              <w:jc w:val="center"/>
            </w:pPr>
            <w:r>
              <w:t>Cations and Anions</w:t>
            </w:r>
          </w:p>
        </w:tc>
        <w:tc>
          <w:tcPr>
            <w:tcW w:w="1890" w:type="dxa"/>
            <w:vAlign w:val="center"/>
          </w:tcPr>
          <w:p w:rsidR="00625915" w:rsidRDefault="00625915" w:rsidP="00625915">
            <w:pPr>
              <w:jc w:val="center"/>
            </w:pPr>
          </w:p>
        </w:tc>
        <w:tc>
          <w:tcPr>
            <w:tcW w:w="3420" w:type="dxa"/>
            <w:vAlign w:val="center"/>
          </w:tcPr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Cation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Anion</w:t>
            </w:r>
          </w:p>
          <w:p w:rsidR="00625915" w:rsidRDefault="00625915" w:rsidP="006259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Criss-cross method</w:t>
            </w:r>
          </w:p>
        </w:tc>
        <w:tc>
          <w:tcPr>
            <w:tcW w:w="3420" w:type="dxa"/>
            <w:vAlign w:val="center"/>
          </w:tcPr>
          <w:p w:rsidR="00625915" w:rsidRPr="00A73EB8" w:rsidRDefault="00935483" w:rsidP="00625915">
            <w:pPr>
              <w:jc w:val="center"/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625915" w:rsidRPr="00A73EB8" w:rsidRDefault="00CD0559" w:rsidP="00625915">
            <w:pPr>
              <w:spacing w:after="120"/>
              <w:jc w:val="center"/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7520" w:rsidP="00A5565A">
            <w:pPr>
              <w:jc w:val="center"/>
            </w:pPr>
            <w:r>
              <w:t>Names and Formulas</w:t>
            </w:r>
          </w:p>
        </w:tc>
        <w:tc>
          <w:tcPr>
            <w:tcW w:w="1890" w:type="dxa"/>
            <w:vAlign w:val="center"/>
          </w:tcPr>
          <w:p w:rsidR="00177520" w:rsidRPr="00177520" w:rsidRDefault="002B0998" w:rsidP="00177520">
            <w:pPr>
              <w:jc w:val="center"/>
              <w:rPr>
                <w:rFonts w:eastAsia="Times New Roman" w:cs="Times New Roman"/>
                <w:szCs w:val="24"/>
              </w:rPr>
            </w:pPr>
            <w:hyperlink r:id="rId32" w:history="1">
              <w:r w:rsidR="00177520" w:rsidRPr="00177520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="00177520" w:rsidRPr="00177520">
              <w:rPr>
                <w:rFonts w:eastAsia="Times New Roman" w:cs="Times New Roman"/>
                <w:szCs w:val="20"/>
              </w:rPr>
              <w:t xml:space="preserve">, </w:t>
            </w:r>
            <w:hyperlink r:id="rId33" w:history="1">
              <w:r w:rsidR="00177520" w:rsidRPr="00177520">
                <w:rPr>
                  <w:rFonts w:eastAsia="Times New Roman" w:cs="Times New Roman"/>
                  <w:szCs w:val="20"/>
                </w:rPr>
                <w:t>3.4.12.A</w:t>
              </w:r>
            </w:hyperlink>
          </w:p>
          <w:p w:rsidR="0080537B" w:rsidRPr="00177520" w:rsidRDefault="00177520" w:rsidP="00177520">
            <w:pPr>
              <w:jc w:val="center"/>
              <w:rPr>
                <w:rFonts w:eastAsia="Times New Roman" w:cs="Times New Roman"/>
                <w:szCs w:val="20"/>
              </w:rPr>
            </w:pPr>
            <w:r w:rsidRPr="00177520">
              <w:rPr>
                <w:rFonts w:eastAsia="Times New Roman" w:cs="Times New Roman"/>
                <w:szCs w:val="24"/>
              </w:rPr>
              <w:t>CHEM.A.1.1.5</w:t>
            </w:r>
          </w:p>
        </w:tc>
        <w:tc>
          <w:tcPr>
            <w:tcW w:w="3420" w:type="dxa"/>
            <w:vAlign w:val="center"/>
          </w:tcPr>
          <w:p w:rsidR="00990086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subscript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ions</w:t>
            </w:r>
          </w:p>
          <w:p w:rsidR="00625915" w:rsidRDefault="006259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ionic compounds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polyatomic ions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charges</w:t>
            </w:r>
          </w:p>
          <w:p w:rsidR="00177520" w:rsidRDefault="001775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acids</w:t>
            </w:r>
          </w:p>
          <w:p w:rsidR="00177520" w:rsidRDefault="006259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covalent compounds</w:t>
            </w:r>
          </w:p>
          <w:p w:rsidR="00625915" w:rsidRPr="00A73EB8" w:rsidRDefault="006259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prefixes</w:t>
            </w:r>
          </w:p>
        </w:tc>
        <w:tc>
          <w:tcPr>
            <w:tcW w:w="3420" w:type="dxa"/>
            <w:vAlign w:val="center"/>
          </w:tcPr>
          <w:p w:rsidR="0080537B" w:rsidRPr="002F1426" w:rsidRDefault="00935483" w:rsidP="00A5565A">
            <w:pPr>
              <w:jc w:val="center"/>
              <w:rPr>
                <w:b/>
              </w:rPr>
            </w:pPr>
            <w:r>
              <w:t>Lecture/Activities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CD0559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7520"/>
    <w:rsid w:val="001951E8"/>
    <w:rsid w:val="001E1FF2"/>
    <w:rsid w:val="00243906"/>
    <w:rsid w:val="00247F72"/>
    <w:rsid w:val="00270777"/>
    <w:rsid w:val="002717B6"/>
    <w:rsid w:val="002B0998"/>
    <w:rsid w:val="002F1426"/>
    <w:rsid w:val="002F1966"/>
    <w:rsid w:val="002F423E"/>
    <w:rsid w:val="005940BD"/>
    <w:rsid w:val="005E38FC"/>
    <w:rsid w:val="00611B54"/>
    <w:rsid w:val="00625915"/>
    <w:rsid w:val="007A147C"/>
    <w:rsid w:val="007F0C34"/>
    <w:rsid w:val="0080537B"/>
    <w:rsid w:val="008902B0"/>
    <w:rsid w:val="0093548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D0559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421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false);" TargetMode="External"/><Relationship Id="rId13" Type="http://schemas.openxmlformats.org/officeDocument/2006/relationships/hyperlink" Target="javascript:void(false);" TargetMode="External"/><Relationship Id="rId18" Type="http://schemas.openxmlformats.org/officeDocument/2006/relationships/hyperlink" Target="javascript:void(false);" TargetMode="External"/><Relationship Id="rId26" Type="http://schemas.openxmlformats.org/officeDocument/2006/relationships/hyperlink" Target="javascript:void(false);" TargetMode="External"/><Relationship Id="rId3" Type="http://schemas.openxmlformats.org/officeDocument/2006/relationships/styles" Target="styles.xml"/><Relationship Id="rId21" Type="http://schemas.openxmlformats.org/officeDocument/2006/relationships/hyperlink" Target="javascript:void(false);" TargetMode="External"/><Relationship Id="rId34" Type="http://schemas.openxmlformats.org/officeDocument/2006/relationships/fontTable" Target="fontTable.xml"/><Relationship Id="rId7" Type="http://schemas.openxmlformats.org/officeDocument/2006/relationships/hyperlink" Target="javascript:void(false);" TargetMode="External"/><Relationship Id="rId12" Type="http://schemas.openxmlformats.org/officeDocument/2006/relationships/hyperlink" Target="javascript:void(false);" TargetMode="External"/><Relationship Id="rId17" Type="http://schemas.openxmlformats.org/officeDocument/2006/relationships/hyperlink" Target="javascript:void(false);" TargetMode="External"/><Relationship Id="rId25" Type="http://schemas.openxmlformats.org/officeDocument/2006/relationships/hyperlink" Target="javascript:void(false);" TargetMode="External"/><Relationship Id="rId33" Type="http://schemas.openxmlformats.org/officeDocument/2006/relationships/hyperlink" Target="javascript:void(false);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void(false);" TargetMode="External"/><Relationship Id="rId20" Type="http://schemas.openxmlformats.org/officeDocument/2006/relationships/hyperlink" Target="javascript:void(false);" TargetMode="External"/><Relationship Id="rId29" Type="http://schemas.openxmlformats.org/officeDocument/2006/relationships/hyperlink" Target="javascript:void(false)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avascript:void(false);" TargetMode="External"/><Relationship Id="rId11" Type="http://schemas.openxmlformats.org/officeDocument/2006/relationships/hyperlink" Target="javascript:void(false);" TargetMode="External"/><Relationship Id="rId24" Type="http://schemas.openxmlformats.org/officeDocument/2006/relationships/hyperlink" Target="javascript:void(false);" TargetMode="External"/><Relationship Id="rId32" Type="http://schemas.openxmlformats.org/officeDocument/2006/relationships/hyperlink" Target="javascript:void(false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false);" TargetMode="External"/><Relationship Id="rId23" Type="http://schemas.openxmlformats.org/officeDocument/2006/relationships/hyperlink" Target="javascript:void(false);" TargetMode="External"/><Relationship Id="rId28" Type="http://schemas.openxmlformats.org/officeDocument/2006/relationships/hyperlink" Target="javascript:void(false);" TargetMode="External"/><Relationship Id="rId10" Type="http://schemas.openxmlformats.org/officeDocument/2006/relationships/hyperlink" Target="javascript:void(false);" TargetMode="External"/><Relationship Id="rId19" Type="http://schemas.openxmlformats.org/officeDocument/2006/relationships/hyperlink" Target="javascript:void(false);" TargetMode="External"/><Relationship Id="rId31" Type="http://schemas.openxmlformats.org/officeDocument/2006/relationships/hyperlink" Target="javascript:void(false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false);" TargetMode="External"/><Relationship Id="rId14" Type="http://schemas.openxmlformats.org/officeDocument/2006/relationships/hyperlink" Target="javascript:void(false);" TargetMode="External"/><Relationship Id="rId22" Type="http://schemas.openxmlformats.org/officeDocument/2006/relationships/hyperlink" Target="javascript:void(false);" TargetMode="External"/><Relationship Id="rId27" Type="http://schemas.openxmlformats.org/officeDocument/2006/relationships/hyperlink" Target="javascript:void(false);" TargetMode="External"/><Relationship Id="rId30" Type="http://schemas.openxmlformats.org/officeDocument/2006/relationships/hyperlink" Target="javascript:void(false);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93BE9-1758-4477-9AF1-6E60629B9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8</cp:revision>
  <dcterms:created xsi:type="dcterms:W3CDTF">2017-02-13T17:57:00Z</dcterms:created>
  <dcterms:modified xsi:type="dcterms:W3CDTF">2017-06-14T13:44:00Z</dcterms:modified>
</cp:coreProperties>
</file>