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72" w:rsidRDefault="00890972" w:rsidP="00890972">
      <w:pPr>
        <w:spacing w:after="0"/>
        <w:rPr>
          <w:szCs w:val="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90972" w:rsidTr="00BB6AFB">
        <w:tc>
          <w:tcPr>
            <w:tcW w:w="6475" w:type="dxa"/>
          </w:tcPr>
          <w:p w:rsidR="00890972" w:rsidRPr="002F1426" w:rsidRDefault="00890972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Pr="00C837DC">
              <w:t>Civil War:</w:t>
            </w:r>
            <w:r>
              <w:rPr>
                <w:b/>
              </w:rPr>
              <w:t xml:space="preserve"> </w:t>
            </w:r>
            <w:r w:rsidRPr="00376AB9">
              <w:rPr>
                <w:sz w:val="24"/>
              </w:rPr>
              <w:t>Significance &amp; Historiography</w:t>
            </w:r>
          </w:p>
        </w:tc>
        <w:tc>
          <w:tcPr>
            <w:tcW w:w="7920" w:type="dxa"/>
          </w:tcPr>
          <w:p w:rsidR="00890972" w:rsidRPr="00B477DC" w:rsidRDefault="00890972" w:rsidP="00BB6AFB">
            <w:r w:rsidRPr="002F1426">
              <w:rPr>
                <w:b/>
              </w:rPr>
              <w:t>Pacing:</w:t>
            </w:r>
            <w:r w:rsidRPr="00C837DC">
              <w:t xml:space="preserve"> Three Weeks</w:t>
            </w:r>
          </w:p>
          <w:p w:rsidR="00890972" w:rsidRDefault="00890972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90972" w:rsidTr="00BB6AFB">
        <w:tc>
          <w:tcPr>
            <w:tcW w:w="14395" w:type="dxa"/>
          </w:tcPr>
          <w:p w:rsidR="00890972" w:rsidRDefault="00890972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890972" w:rsidRDefault="00890972" w:rsidP="00890972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can wars shape nations? </w:t>
            </w:r>
          </w:p>
          <w:p w:rsidR="00890972" w:rsidRPr="00675EA5" w:rsidRDefault="00890972" w:rsidP="00890972">
            <w:pPr>
              <w:pStyle w:val="ListParagraph"/>
              <w:numPr>
                <w:ilvl w:val="0"/>
                <w:numId w:val="2"/>
              </w:numPr>
            </w:pPr>
            <w:r>
              <w:t>LEQ: W</w:t>
            </w:r>
            <w:r w:rsidRPr="00675EA5">
              <w:t xml:space="preserve">hy </w:t>
            </w:r>
            <w:r>
              <w:t>is the American Civil War important to America and the world</w:t>
            </w:r>
            <w:r w:rsidRPr="00675EA5">
              <w:t>?  </w:t>
            </w:r>
          </w:p>
          <w:p w:rsidR="00890972" w:rsidRPr="00675EA5" w:rsidRDefault="00890972" w:rsidP="00890972">
            <w:pPr>
              <w:pStyle w:val="ListParagraph"/>
              <w:numPr>
                <w:ilvl w:val="0"/>
                <w:numId w:val="2"/>
              </w:numPr>
            </w:pPr>
            <w:r w:rsidRPr="00675EA5">
              <w:t xml:space="preserve">LEQ: What is the significance of the </w:t>
            </w:r>
            <w:r>
              <w:t>Union/Northern victory?</w:t>
            </w:r>
            <w:r w:rsidRPr="00675EA5">
              <w:t>  </w:t>
            </w:r>
          </w:p>
          <w:p w:rsidR="00890972" w:rsidRPr="00675EA5" w:rsidRDefault="00890972" w:rsidP="00890972">
            <w:pPr>
              <w:pStyle w:val="ListParagraph"/>
              <w:numPr>
                <w:ilvl w:val="0"/>
                <w:numId w:val="2"/>
              </w:numPr>
            </w:pPr>
            <w:r w:rsidRPr="00675EA5">
              <w:t xml:space="preserve">LEQ: What is the significance of the legacy </w:t>
            </w:r>
            <w:r>
              <w:t>of the Civil War</w:t>
            </w:r>
            <w:r w:rsidRPr="00675EA5">
              <w:t>? </w:t>
            </w:r>
          </w:p>
          <w:p w:rsidR="00890972" w:rsidRDefault="00890972" w:rsidP="00890972">
            <w:pPr>
              <w:pStyle w:val="ListParagraph"/>
              <w:numPr>
                <w:ilvl w:val="0"/>
                <w:numId w:val="2"/>
              </w:numPr>
            </w:pPr>
            <w:r w:rsidRPr="00675EA5">
              <w:t xml:space="preserve">LEQ: What are the significant trends in </w:t>
            </w:r>
            <w:r>
              <w:t>American Civil War</w:t>
            </w:r>
            <w:r w:rsidRPr="00675EA5">
              <w:t xml:space="preserve"> historiography? </w:t>
            </w:r>
          </w:p>
        </w:tc>
      </w:tr>
    </w:tbl>
    <w:p w:rsidR="00890972" w:rsidRDefault="00890972" w:rsidP="00890972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90972" w:rsidTr="00BB6AFB">
        <w:tc>
          <w:tcPr>
            <w:tcW w:w="2785" w:type="dxa"/>
            <w:vAlign w:val="center"/>
          </w:tcPr>
          <w:p w:rsidR="00890972" w:rsidRPr="002F1426" w:rsidRDefault="0089097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90972" w:rsidRPr="002F1426" w:rsidRDefault="0089097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90972" w:rsidRPr="002F1426" w:rsidRDefault="0089097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90972" w:rsidRPr="002F1426" w:rsidRDefault="00890972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90972" w:rsidRDefault="00890972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90972" w:rsidRPr="00DB305D" w:rsidRDefault="00890972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90972" w:rsidRPr="001951E8" w:rsidRDefault="00890972" w:rsidP="0089097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90972" w:rsidTr="00BB6AFB">
        <w:tc>
          <w:tcPr>
            <w:tcW w:w="2785" w:type="dxa"/>
            <w:vAlign w:val="center"/>
          </w:tcPr>
          <w:p w:rsidR="00890972" w:rsidRPr="00DE5063" w:rsidRDefault="00890972" w:rsidP="00BB6AFB">
            <w:pPr>
              <w:jc w:val="center"/>
            </w:pPr>
            <w:r>
              <w:t>Civil War: Significance</w:t>
            </w:r>
          </w:p>
        </w:tc>
        <w:tc>
          <w:tcPr>
            <w:tcW w:w="1890" w:type="dxa"/>
            <w:vAlign w:val="center"/>
          </w:tcPr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- 8.3.12.A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890972" w:rsidRDefault="0089097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890972" w:rsidRPr="00A73EB8" w:rsidRDefault="00890972" w:rsidP="00BB6AFB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890972" w:rsidRPr="00A73EB8" w:rsidRDefault="00890972" w:rsidP="00890972">
            <w:pPr>
              <w:pStyle w:val="ListParagraph"/>
              <w:numPr>
                <w:ilvl w:val="0"/>
                <w:numId w:val="1"/>
              </w:numPr>
              <w:ind w:left="360"/>
              <w:jc w:val="center"/>
            </w:pPr>
            <w:r>
              <w:lastRenderedPageBreak/>
              <w:t xml:space="preserve">Union, Secession, Nationalism, Patriotism, Casualties, Write of </w:t>
            </w:r>
            <w:r w:rsidRPr="00DF7FBC">
              <w:rPr>
                <w:i/>
              </w:rPr>
              <w:t>Habeas Corpus</w:t>
            </w:r>
            <w:r>
              <w:t xml:space="preserve">, Tyranny, Class, Race, Unconstitutional, Constitutional Crisis, Sectionalism, Free Press, Declaration of Independence, Democracy, </w:t>
            </w:r>
            <w:proofErr w:type="spellStart"/>
            <w:r>
              <w:t>Slaveocracy</w:t>
            </w:r>
            <w:proofErr w:type="spellEnd"/>
            <w:r>
              <w:t>, Federalism, States Rights, Lost Cause, Total War, Modern War</w:t>
            </w:r>
          </w:p>
        </w:tc>
        <w:tc>
          <w:tcPr>
            <w:tcW w:w="3420" w:type="dxa"/>
            <w:vAlign w:val="center"/>
          </w:tcPr>
          <w:p w:rsidR="00890972" w:rsidRDefault="00890972" w:rsidP="00BB6AFB">
            <w:pPr>
              <w:jc w:val="center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Lecture, Guided Notes, Chart, Maps, Readings, Discussions, Film/Video/Pictures, Timeline, Political Cartoons, Songs, Art, Artifacts (digital, physical), US Army Heritage and Education Center, Government Reports and Sites, Military History Books and Articles, Memoirs/Oral Histories (Veteran, Slaves, Civilian), Experts/Speakers (US Army War College Speakers Bureau), </w:t>
            </w:r>
            <w:hyperlink r:id="rId5" w:tgtFrame="_blank" w:history="1">
              <w:r>
                <w:rPr>
                  <w:rStyle w:val="normaltextrun"/>
                  <w:rFonts w:ascii="Calibri" w:hAnsi="Calibri" w:cs="Calibri"/>
                  <w:color w:val="0563C1"/>
                  <w:shd w:val="clear" w:color="auto" w:fill="FFFFFF"/>
                </w:rPr>
                <w:t>USAHEC Perspectives in Military History Lecture Series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, Excerpts of </w:t>
            </w:r>
          </w:p>
          <w:p w:rsidR="00890972" w:rsidRPr="002F1426" w:rsidRDefault="00890972" w:rsidP="00BB6AFB">
            <w:pPr>
              <w:jc w:val="center"/>
              <w:rPr>
                <w:b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Foote’s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The Civil War, </w:t>
            </w:r>
            <w:r w:rsidRPr="006D6232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Goodwin’s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Team of Rivals, </w:t>
            </w:r>
            <w:r w:rsidRPr="006D6232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McPherson’s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Battle Cry of Freedom, Ordeal by Fire,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The War That Forged A Nation, </w:t>
            </w:r>
            <w:r w:rsidRPr="00F57B56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Ambrose’s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Americans At War</w:t>
            </w:r>
          </w:p>
        </w:tc>
        <w:tc>
          <w:tcPr>
            <w:tcW w:w="2880" w:type="dxa"/>
            <w:vAlign w:val="center"/>
          </w:tcPr>
          <w:p w:rsidR="00890972" w:rsidRPr="00DB305D" w:rsidRDefault="00890972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>C</w:t>
            </w:r>
            <w:r>
              <w:rPr>
                <w:rFonts w:cstheme="minorHAnsi"/>
              </w:rPr>
              <w:t>hart, Maps, Discussions, Class W</w:t>
            </w:r>
            <w:r w:rsidRPr="007D651D">
              <w:rPr>
                <w:rFonts w:cstheme="minorHAnsi"/>
              </w:rPr>
              <w:t xml:space="preserve">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</w:t>
            </w:r>
            <w:r>
              <w:rPr>
                <w:rFonts w:cstheme="minorHAnsi"/>
              </w:rPr>
              <w:t>s</w:t>
            </w:r>
            <w:r w:rsidRPr="007D651D">
              <w:rPr>
                <w:rFonts w:cstheme="minorHAnsi"/>
              </w:rPr>
              <w:t>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890972" w:rsidRPr="001951E8" w:rsidRDefault="00890972" w:rsidP="0089097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90972" w:rsidTr="00BB6AFB">
        <w:tc>
          <w:tcPr>
            <w:tcW w:w="2785" w:type="dxa"/>
            <w:vAlign w:val="center"/>
          </w:tcPr>
          <w:p w:rsidR="00890972" w:rsidRPr="00DE5063" w:rsidRDefault="00890972" w:rsidP="00BB6AFB">
            <w:pPr>
              <w:jc w:val="center"/>
            </w:pPr>
            <w:r>
              <w:t>Civil War: Historiography</w:t>
            </w:r>
          </w:p>
        </w:tc>
        <w:tc>
          <w:tcPr>
            <w:tcW w:w="1890" w:type="dxa"/>
            <w:vAlign w:val="center"/>
          </w:tcPr>
          <w:p w:rsidR="00890972" w:rsidRPr="00A73EB8" w:rsidRDefault="00890972" w:rsidP="00BB6AFB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890972" w:rsidRPr="00A73EB8" w:rsidRDefault="00890972" w:rsidP="00890972">
            <w:pPr>
              <w:pStyle w:val="ListParagraph"/>
              <w:numPr>
                <w:ilvl w:val="0"/>
                <w:numId w:val="1"/>
              </w:numPr>
              <w:ind w:left="360"/>
              <w:jc w:val="center"/>
            </w:pPr>
            <w:r>
              <w:t>Pendulum Metaphor: Inevitable or Preventable, Bias, Perspective,  Historiography, Primary and Secondary Evidence, Perspective, Paradigm, School of Thought, Historical Approach, Interpretation, Archives, Memoirs, Memory, Lies</w:t>
            </w:r>
          </w:p>
        </w:tc>
        <w:tc>
          <w:tcPr>
            <w:tcW w:w="3420" w:type="dxa"/>
            <w:vAlign w:val="center"/>
          </w:tcPr>
          <w:p w:rsidR="00890972" w:rsidRPr="002F1426" w:rsidRDefault="00890972" w:rsidP="00BB6AFB">
            <w:pPr>
              <w:jc w:val="center"/>
              <w:rPr>
                <w:b/>
              </w:rPr>
            </w:pPr>
            <w:r w:rsidRPr="00F57B56">
              <w:t>See Above.</w:t>
            </w:r>
          </w:p>
        </w:tc>
        <w:tc>
          <w:tcPr>
            <w:tcW w:w="2880" w:type="dxa"/>
            <w:vAlign w:val="center"/>
          </w:tcPr>
          <w:p w:rsidR="00890972" w:rsidRPr="00DB305D" w:rsidRDefault="00890972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>C</w:t>
            </w:r>
            <w:r>
              <w:rPr>
                <w:rFonts w:cstheme="minorHAnsi"/>
              </w:rPr>
              <w:t>hart, Maps, Discussions, Class W</w:t>
            </w:r>
            <w:r w:rsidRPr="007D651D">
              <w:rPr>
                <w:rFonts w:cstheme="minorHAnsi"/>
              </w:rPr>
              <w:t xml:space="preserve">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</w:t>
            </w:r>
            <w:r>
              <w:rPr>
                <w:rFonts w:cstheme="minorHAnsi"/>
              </w:rPr>
              <w:t>s</w:t>
            </w:r>
            <w:r w:rsidRPr="007D651D">
              <w:rPr>
                <w:rFonts w:cstheme="minorHAnsi"/>
              </w:rPr>
              <w:t>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927929" w:rsidRDefault="00927929">
      <w:bookmarkStart w:id="0" w:name="_GoBack"/>
      <w:bookmarkEnd w:id="0"/>
    </w:p>
    <w:sectPr w:rsidR="00927929" w:rsidSect="008909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734710"/>
    <w:multiLevelType w:val="hybridMultilevel"/>
    <w:tmpl w:val="B8CE3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972"/>
    <w:rsid w:val="00890972"/>
    <w:rsid w:val="009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32070B-6EE4-4833-A057-7AC8E33D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0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972"/>
    <w:pPr>
      <w:ind w:left="720"/>
      <w:contextualSpacing/>
    </w:pPr>
  </w:style>
  <w:style w:type="character" w:customStyle="1" w:styleId="normaltextrun">
    <w:name w:val="normaltextrun"/>
    <w:basedOn w:val="DefaultParagraphFont"/>
    <w:rsid w:val="00890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hec.armywarcollege.edu/lectures.c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2017-10-13T16:20:00Z</dcterms:created>
  <dcterms:modified xsi:type="dcterms:W3CDTF">2017-10-13T16:20:00Z</dcterms:modified>
</cp:coreProperties>
</file>