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799F" w:rsidRPr="002F1426" w:rsidRDefault="009A0FC1" w:rsidP="009A0FC1">
      <w:pPr>
        <w:jc w:val="center"/>
        <w:rPr>
          <w:b/>
          <w:sz w:val="24"/>
        </w:rPr>
      </w:pPr>
      <w:r w:rsidRPr="002F1426">
        <w:rPr>
          <w:b/>
          <w:sz w:val="24"/>
        </w:rPr>
        <w:t>Curriculum Map</w:t>
      </w:r>
    </w:p>
    <w:p w:rsidR="009A0FC1" w:rsidRPr="00A73EB8" w:rsidRDefault="009A0FC1" w:rsidP="009A0FC1">
      <w:pPr>
        <w:rPr>
          <w:u w:val="single"/>
        </w:rPr>
      </w:pPr>
      <w:r w:rsidRPr="002F1426">
        <w:rPr>
          <w:b/>
        </w:rPr>
        <w:t>Course Title:</w:t>
      </w:r>
      <w:r>
        <w:tab/>
      </w:r>
      <w:r w:rsidR="00F52967">
        <w:t>AP European History</w:t>
      </w:r>
      <w:r>
        <w:tab/>
      </w:r>
      <w:r w:rsidR="002F1426">
        <w:t xml:space="preserve">                      </w:t>
      </w:r>
      <w:r w:rsidRPr="002F1426">
        <w:rPr>
          <w:b/>
        </w:rPr>
        <w:t>Grade:</w:t>
      </w:r>
      <w:r w:rsidR="00F52967">
        <w:rPr>
          <w:b/>
        </w:rPr>
        <w:t xml:space="preserve"> 10-12</w:t>
      </w:r>
    </w:p>
    <w:tbl>
      <w:tblPr>
        <w:tblStyle w:val="TableGrid"/>
        <w:tblW w:w="14395" w:type="dxa"/>
        <w:tblLook w:val="04A0" w:firstRow="1" w:lastRow="0" w:firstColumn="1" w:lastColumn="0" w:noHBand="0" w:noVBand="1"/>
      </w:tblPr>
      <w:tblGrid>
        <w:gridCol w:w="6475"/>
        <w:gridCol w:w="7920"/>
      </w:tblGrid>
      <w:tr w:rsidR="009A0FC1" w:rsidTr="002F1426">
        <w:tc>
          <w:tcPr>
            <w:tcW w:w="6475" w:type="dxa"/>
          </w:tcPr>
          <w:p w:rsidR="002F1426" w:rsidRPr="002F1426" w:rsidRDefault="002F1426" w:rsidP="0083516A">
            <w:pPr>
              <w:rPr>
                <w:b/>
              </w:rPr>
            </w:pPr>
            <w:r w:rsidRPr="002F1426">
              <w:rPr>
                <w:b/>
              </w:rPr>
              <w:t>Unit (Name/Number):</w:t>
            </w:r>
            <w:r w:rsidR="00DB305D">
              <w:rPr>
                <w:b/>
              </w:rPr>
              <w:t xml:space="preserve"> </w:t>
            </w:r>
            <w:r w:rsidR="00F52967">
              <w:rPr>
                <w:b/>
              </w:rPr>
              <w:t>Unit X: Building a European Thought and Supremacy</w:t>
            </w:r>
          </w:p>
        </w:tc>
        <w:tc>
          <w:tcPr>
            <w:tcW w:w="7920" w:type="dxa"/>
          </w:tcPr>
          <w:p w:rsidR="009A0FC1" w:rsidRPr="00B477DC" w:rsidRDefault="002F1426" w:rsidP="009A0FC1">
            <w:r w:rsidRPr="002F1426">
              <w:rPr>
                <w:b/>
              </w:rPr>
              <w:t>Pacing:</w:t>
            </w:r>
            <w:r w:rsidR="00DB305D">
              <w:rPr>
                <w:b/>
              </w:rPr>
              <w:t xml:space="preserve"> </w:t>
            </w:r>
            <w:r w:rsidR="00F52967">
              <w:rPr>
                <w:b/>
              </w:rPr>
              <w:t>14 Days</w:t>
            </w:r>
          </w:p>
          <w:p w:rsidR="002F1426" w:rsidRDefault="002F1426" w:rsidP="009A0FC1"/>
        </w:tc>
      </w:tr>
    </w:tbl>
    <w:tbl>
      <w:tblPr>
        <w:tblStyle w:val="TableGrid"/>
        <w:tblpPr w:leftFromText="180" w:rightFromText="180" w:vertAnchor="text" w:tblpY="1"/>
        <w:tblW w:w="14395" w:type="dxa"/>
        <w:tblLook w:val="04A0" w:firstRow="1" w:lastRow="0" w:firstColumn="1" w:lastColumn="0" w:noHBand="0" w:noVBand="1"/>
      </w:tblPr>
      <w:tblGrid>
        <w:gridCol w:w="14395"/>
      </w:tblGrid>
      <w:tr w:rsidR="002F1426" w:rsidTr="002F1426">
        <w:tc>
          <w:tcPr>
            <w:tcW w:w="14395" w:type="dxa"/>
          </w:tcPr>
          <w:p w:rsidR="00F52967" w:rsidRPr="00326717" w:rsidRDefault="002F1426" w:rsidP="00F52967">
            <w:pPr>
              <w:pStyle w:val="BodyText"/>
              <w:spacing w:after="0"/>
              <w:rPr>
                <w:rFonts w:ascii="Arial" w:hAnsi="Arial" w:cs="Arial"/>
                <w:b/>
                <w:sz w:val="24"/>
                <w:szCs w:val="24"/>
              </w:rPr>
            </w:pPr>
            <w:r w:rsidRPr="002F1426">
              <w:rPr>
                <w:b/>
              </w:rPr>
              <w:t>Essential Question(s):</w:t>
            </w:r>
            <w:r w:rsidR="00DB305D">
              <w:rPr>
                <w:b/>
              </w:rPr>
              <w:t xml:space="preserve"> </w:t>
            </w:r>
            <w:r w:rsidR="00BE53BF" w:rsidRPr="00BE53BF">
              <w:rPr>
                <w:rFonts w:ascii="Arial" w:eastAsia="Times New Roman" w:hAnsi="Arial" w:cs="Times New Roman"/>
                <w:sz w:val="24"/>
                <w:szCs w:val="20"/>
              </w:rPr>
              <w:t xml:space="preserve"> </w:t>
            </w:r>
            <w:r w:rsidR="00430277" w:rsidRPr="00C06C8A">
              <w:t xml:space="preserve"> </w:t>
            </w:r>
            <w:r w:rsidR="00F52967" w:rsidRPr="00326717">
              <w:rPr>
                <w:rFonts w:ascii="Arial" w:hAnsi="Arial" w:cs="Arial"/>
                <w:b/>
                <w:color w:val="FF0000"/>
                <w:sz w:val="24"/>
                <w:szCs w:val="24"/>
              </w:rPr>
              <w:t xml:space="preserve"> </w:t>
            </w:r>
            <w:r w:rsidR="00F52967" w:rsidRPr="00F52967">
              <w:rPr>
                <w:rFonts w:cs="Arial"/>
                <w:b/>
              </w:rPr>
              <w:t xml:space="preserve">How did the process of industrialization and social change impact the development of Europe?  How did social changes manifest themselves in European society of the late 1800’s?  What were the intellectual changes that were impacting European society?                                                                                    </w:t>
            </w:r>
          </w:p>
          <w:p w:rsidR="00F52967" w:rsidRPr="00326717" w:rsidRDefault="00F52967" w:rsidP="00F52967">
            <w:pPr>
              <w:pStyle w:val="BodyText"/>
              <w:spacing w:after="0"/>
              <w:rPr>
                <w:rFonts w:ascii="Arial" w:hAnsi="Arial" w:cs="Arial"/>
                <w:b/>
                <w:color w:val="FF0000"/>
                <w:sz w:val="24"/>
                <w:szCs w:val="24"/>
              </w:rPr>
            </w:pPr>
          </w:p>
          <w:p w:rsidR="00B149C5" w:rsidRDefault="00B149C5" w:rsidP="00D97955"/>
          <w:p w:rsidR="00D97955" w:rsidRDefault="00D97955" w:rsidP="00D97955"/>
        </w:tc>
      </w:tr>
    </w:tbl>
    <w:p w:rsidR="009A0FC1" w:rsidRDefault="009A0FC1" w:rsidP="009A0FC1"/>
    <w:tbl>
      <w:tblPr>
        <w:tblStyle w:val="TableGrid"/>
        <w:tblW w:w="14395" w:type="dxa"/>
        <w:tblLook w:val="04A0" w:firstRow="1" w:lastRow="0" w:firstColumn="1" w:lastColumn="0" w:noHBand="0" w:noVBand="1"/>
      </w:tblPr>
      <w:tblGrid>
        <w:gridCol w:w="2785"/>
        <w:gridCol w:w="1890"/>
        <w:gridCol w:w="3420"/>
        <w:gridCol w:w="3420"/>
        <w:gridCol w:w="2880"/>
      </w:tblGrid>
      <w:tr w:rsidR="002F1426" w:rsidTr="0080537B">
        <w:tc>
          <w:tcPr>
            <w:tcW w:w="2785" w:type="dxa"/>
            <w:vAlign w:val="center"/>
          </w:tcPr>
          <w:p w:rsidR="002F1426" w:rsidRPr="002F1426" w:rsidRDefault="002F1426" w:rsidP="00DB305D">
            <w:pPr>
              <w:jc w:val="center"/>
              <w:rPr>
                <w:b/>
              </w:rPr>
            </w:pPr>
            <w:r w:rsidRPr="002F1426">
              <w:rPr>
                <w:b/>
              </w:rPr>
              <w:t>Content/Key Concepts</w:t>
            </w:r>
          </w:p>
        </w:tc>
        <w:tc>
          <w:tcPr>
            <w:tcW w:w="1890" w:type="dxa"/>
            <w:vAlign w:val="center"/>
          </w:tcPr>
          <w:p w:rsidR="002F1426" w:rsidRPr="002F1426" w:rsidRDefault="002F1426" w:rsidP="00DB305D">
            <w:pPr>
              <w:jc w:val="center"/>
              <w:rPr>
                <w:b/>
              </w:rPr>
            </w:pPr>
            <w:r w:rsidRPr="002F1426">
              <w:rPr>
                <w:b/>
              </w:rPr>
              <w:t>Standards</w:t>
            </w:r>
          </w:p>
        </w:tc>
        <w:tc>
          <w:tcPr>
            <w:tcW w:w="3420" w:type="dxa"/>
            <w:vAlign w:val="center"/>
          </w:tcPr>
          <w:p w:rsidR="002F1426" w:rsidRPr="002F1426" w:rsidRDefault="002F1426" w:rsidP="00DB305D">
            <w:pPr>
              <w:jc w:val="center"/>
              <w:rPr>
                <w:b/>
              </w:rPr>
            </w:pPr>
            <w:r w:rsidRPr="002F1426">
              <w:rPr>
                <w:b/>
              </w:rPr>
              <w:t>Key Vocabulary</w:t>
            </w:r>
          </w:p>
        </w:tc>
        <w:tc>
          <w:tcPr>
            <w:tcW w:w="3420" w:type="dxa"/>
            <w:vAlign w:val="center"/>
          </w:tcPr>
          <w:p w:rsidR="002F1426" w:rsidRPr="002F1426" w:rsidRDefault="002F1966" w:rsidP="00DB305D">
            <w:pPr>
              <w:jc w:val="center"/>
              <w:rPr>
                <w:b/>
              </w:rPr>
            </w:pPr>
            <w:r>
              <w:rPr>
                <w:b/>
              </w:rPr>
              <w:t xml:space="preserve">Learning </w:t>
            </w:r>
            <w:r w:rsidR="002F1426" w:rsidRPr="002F1426">
              <w:rPr>
                <w:b/>
              </w:rPr>
              <w:t>Activities/Resources</w:t>
            </w:r>
          </w:p>
        </w:tc>
        <w:tc>
          <w:tcPr>
            <w:tcW w:w="2880" w:type="dxa"/>
            <w:vAlign w:val="center"/>
          </w:tcPr>
          <w:p w:rsidR="002F1966" w:rsidRDefault="002F1966" w:rsidP="00DB305D">
            <w:pPr>
              <w:jc w:val="center"/>
              <w:rPr>
                <w:b/>
              </w:rPr>
            </w:pPr>
            <w:r>
              <w:rPr>
                <w:b/>
              </w:rPr>
              <w:t>Evidence of Learning</w:t>
            </w:r>
          </w:p>
          <w:p w:rsidR="002F1426" w:rsidRPr="00DB305D" w:rsidRDefault="002F1966" w:rsidP="00DB305D">
            <w:pPr>
              <w:spacing w:after="120"/>
              <w:jc w:val="center"/>
              <w:rPr>
                <w:sz w:val="18"/>
              </w:rPr>
            </w:pPr>
            <w:r w:rsidRPr="002F1966">
              <w:rPr>
                <w:sz w:val="18"/>
              </w:rPr>
              <w:t>(</w:t>
            </w:r>
            <w:r w:rsidR="002F1426" w:rsidRPr="002F1966">
              <w:rPr>
                <w:sz w:val="18"/>
              </w:rPr>
              <w:t>Assessments</w:t>
            </w:r>
            <w:r w:rsidRPr="002F1966">
              <w:rPr>
                <w:sz w:val="18"/>
              </w:rPr>
              <w:t>;</w:t>
            </w:r>
            <w:r>
              <w:rPr>
                <w:sz w:val="18"/>
              </w:rPr>
              <w:t xml:space="preserve"> </w:t>
            </w:r>
            <w:r w:rsidRPr="002F1966">
              <w:rPr>
                <w:sz w:val="18"/>
              </w:rPr>
              <w:t>Performance Tasks)</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A73EB8" w:rsidTr="0080537B">
        <w:tc>
          <w:tcPr>
            <w:tcW w:w="2785" w:type="dxa"/>
            <w:vAlign w:val="center"/>
          </w:tcPr>
          <w:p w:rsidR="00A73EB8" w:rsidRPr="00DE5063" w:rsidRDefault="00F52967" w:rsidP="00A5565A">
            <w:pPr>
              <w:jc w:val="center"/>
            </w:pPr>
            <w:r>
              <w:t>Second Industrial Revolution and Urbanization</w:t>
            </w:r>
          </w:p>
        </w:tc>
        <w:tc>
          <w:tcPr>
            <w:tcW w:w="1890" w:type="dxa"/>
            <w:vAlign w:val="center"/>
          </w:tcPr>
          <w:p w:rsidR="00A73EB8" w:rsidRPr="00A73EB8" w:rsidRDefault="004B7046" w:rsidP="00A5565A">
            <w:pPr>
              <w:jc w:val="center"/>
            </w:pPr>
            <w:r>
              <w:t>College Board</w:t>
            </w:r>
          </w:p>
        </w:tc>
        <w:tc>
          <w:tcPr>
            <w:tcW w:w="3420" w:type="dxa"/>
            <w:vAlign w:val="center"/>
          </w:tcPr>
          <w:p w:rsidR="00430277" w:rsidRPr="00A73EB8" w:rsidRDefault="005F2933" w:rsidP="003A1F67">
            <w:pPr>
              <w:pStyle w:val="ListParagraph"/>
              <w:numPr>
                <w:ilvl w:val="0"/>
                <w:numId w:val="2"/>
              </w:numPr>
              <w:ind w:left="360"/>
            </w:pPr>
            <w:r>
              <w:t>Migration</w:t>
            </w:r>
          </w:p>
        </w:tc>
        <w:tc>
          <w:tcPr>
            <w:tcW w:w="3420" w:type="dxa"/>
            <w:vAlign w:val="center"/>
          </w:tcPr>
          <w:p w:rsidR="00A73EB8" w:rsidRDefault="004B7046" w:rsidP="00A5565A">
            <w:pPr>
              <w:jc w:val="center"/>
            </w:pPr>
            <w:r>
              <w:t>Lecture</w:t>
            </w:r>
          </w:p>
          <w:p w:rsidR="00B87C78" w:rsidRPr="002F1426" w:rsidRDefault="00B87C78" w:rsidP="00A5565A">
            <w:pPr>
              <w:jc w:val="center"/>
              <w:rPr>
                <w:b/>
              </w:rPr>
            </w:pPr>
            <w:r>
              <w:t xml:space="preserve">Text p. </w:t>
            </w:r>
            <w:r w:rsidR="00613BA2">
              <w:t>561-84</w:t>
            </w:r>
          </w:p>
        </w:tc>
        <w:tc>
          <w:tcPr>
            <w:tcW w:w="2880" w:type="dxa"/>
            <w:vAlign w:val="center"/>
          </w:tcPr>
          <w:p w:rsidR="00A73EB8" w:rsidRPr="00DB305D" w:rsidRDefault="005F2933" w:rsidP="00A5565A">
            <w:pPr>
              <w:spacing w:after="120"/>
              <w:jc w:val="center"/>
              <w:rPr>
                <w:sz w:val="18"/>
              </w:rPr>
            </w:pPr>
            <w:r>
              <w:t>Formative assessment</w:t>
            </w:r>
          </w:p>
        </w:tc>
      </w:tr>
    </w:tbl>
    <w:p w:rsidR="00A73EB8" w:rsidRPr="001951E8" w:rsidRDefault="00A73EB8"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F52967" w:rsidP="00A5565A">
            <w:pPr>
              <w:jc w:val="center"/>
            </w:pPr>
            <w:r>
              <w:t>Women, Art and Thought</w:t>
            </w:r>
          </w:p>
        </w:tc>
        <w:tc>
          <w:tcPr>
            <w:tcW w:w="1890" w:type="dxa"/>
            <w:vAlign w:val="center"/>
          </w:tcPr>
          <w:p w:rsidR="0080537B" w:rsidRPr="00A73EB8" w:rsidRDefault="004B7046" w:rsidP="00A5565A">
            <w:pPr>
              <w:jc w:val="center"/>
            </w:pPr>
            <w:r>
              <w:t>Same</w:t>
            </w:r>
          </w:p>
        </w:tc>
        <w:tc>
          <w:tcPr>
            <w:tcW w:w="3420" w:type="dxa"/>
            <w:vAlign w:val="center"/>
          </w:tcPr>
          <w:p w:rsidR="00430277" w:rsidRPr="00A73EB8" w:rsidRDefault="00117D90" w:rsidP="003A1F67">
            <w:pPr>
              <w:pStyle w:val="ListParagraph"/>
              <w:numPr>
                <w:ilvl w:val="0"/>
                <w:numId w:val="2"/>
              </w:numPr>
              <w:ind w:left="360"/>
            </w:pPr>
            <w:r>
              <w:t xml:space="preserve">Suffragette, </w:t>
            </w:r>
            <w:r w:rsidR="00B87C78">
              <w:t>Social Darwinism, Evolution</w:t>
            </w:r>
          </w:p>
        </w:tc>
        <w:tc>
          <w:tcPr>
            <w:tcW w:w="3420" w:type="dxa"/>
            <w:vAlign w:val="center"/>
          </w:tcPr>
          <w:p w:rsidR="0080537B" w:rsidRDefault="004B7046" w:rsidP="00A5565A">
            <w:pPr>
              <w:jc w:val="center"/>
            </w:pPr>
            <w:r w:rsidRPr="00117D90">
              <w:t xml:space="preserve">Discussion of Readings:  </w:t>
            </w:r>
            <w:r w:rsidR="00117D90" w:rsidRPr="00117D90">
              <w:t>Pankhurst</w:t>
            </w:r>
            <w:r w:rsidR="00117D90">
              <w:rPr>
                <w:b/>
              </w:rPr>
              <w:t xml:space="preserve">, </w:t>
            </w:r>
            <w:r w:rsidR="00B87C78">
              <w:rPr>
                <w:b/>
              </w:rPr>
              <w:t xml:space="preserve"> </w:t>
            </w:r>
            <w:r w:rsidR="00B87C78" w:rsidRPr="00B87C78">
              <w:t>Mayhew</w:t>
            </w:r>
            <w:r w:rsidR="00B87C78">
              <w:t xml:space="preserve">, </w:t>
            </w:r>
            <w:proofErr w:type="spellStart"/>
            <w:r w:rsidR="00B87C78">
              <w:t>Maupasant</w:t>
            </w:r>
            <w:proofErr w:type="spellEnd"/>
            <w:r w:rsidR="00B87C78">
              <w:t>, Nietzsche, Freud, Darwin</w:t>
            </w:r>
          </w:p>
          <w:p w:rsidR="005F2933" w:rsidRDefault="005F2933" w:rsidP="00A5565A">
            <w:pPr>
              <w:jc w:val="center"/>
            </w:pPr>
            <w:r>
              <w:t xml:space="preserve">Text p. </w:t>
            </w:r>
            <w:r w:rsidR="00613BA2">
              <w:t>601-22</w:t>
            </w:r>
          </w:p>
          <w:p w:rsidR="005F2933" w:rsidRPr="00117D90" w:rsidRDefault="005F2933" w:rsidP="00A5565A">
            <w:pPr>
              <w:jc w:val="center"/>
            </w:pPr>
            <w:r>
              <w:t>English Tea</w:t>
            </w:r>
          </w:p>
        </w:tc>
        <w:tc>
          <w:tcPr>
            <w:tcW w:w="2880" w:type="dxa"/>
            <w:vAlign w:val="center"/>
          </w:tcPr>
          <w:p w:rsidR="0080537B" w:rsidRPr="00DB305D" w:rsidRDefault="001700EE" w:rsidP="00A5565A">
            <w:pPr>
              <w:spacing w:after="120"/>
              <w:jc w:val="center"/>
              <w:rPr>
                <w:sz w:val="18"/>
              </w:rPr>
            </w:pPr>
            <w:r>
              <w:t>English Tea</w:t>
            </w:r>
          </w:p>
        </w:tc>
      </w:tr>
    </w:tbl>
    <w:p w:rsidR="0080537B" w:rsidRPr="001951E8" w:rsidRDefault="0080537B" w:rsidP="007A147C">
      <w:pPr>
        <w:spacing w:after="0"/>
        <w:rPr>
          <w:sz w:val="4"/>
        </w:rPr>
      </w:pPr>
    </w:p>
    <w:tbl>
      <w:tblPr>
        <w:tblStyle w:val="TableGrid"/>
        <w:tblpPr w:leftFromText="187" w:rightFromText="187" w:vertAnchor="text" w:tblpY="1"/>
        <w:tblOverlap w:val="never"/>
        <w:tblW w:w="14395" w:type="dxa"/>
        <w:tblLayout w:type="fixed"/>
        <w:tblLook w:val="04A0" w:firstRow="1" w:lastRow="0" w:firstColumn="1" w:lastColumn="0" w:noHBand="0" w:noVBand="1"/>
      </w:tblPr>
      <w:tblGrid>
        <w:gridCol w:w="2785"/>
        <w:gridCol w:w="1890"/>
        <w:gridCol w:w="3420"/>
        <w:gridCol w:w="3420"/>
        <w:gridCol w:w="2880"/>
      </w:tblGrid>
      <w:tr w:rsidR="0080537B" w:rsidTr="00A5565A">
        <w:tc>
          <w:tcPr>
            <w:tcW w:w="2785" w:type="dxa"/>
            <w:vAlign w:val="center"/>
          </w:tcPr>
          <w:p w:rsidR="0080537B" w:rsidRPr="00DE5063" w:rsidRDefault="00F52967" w:rsidP="00A5565A">
            <w:pPr>
              <w:jc w:val="center"/>
            </w:pPr>
            <w:r>
              <w:t>Imperialism</w:t>
            </w:r>
          </w:p>
        </w:tc>
        <w:tc>
          <w:tcPr>
            <w:tcW w:w="1890" w:type="dxa"/>
            <w:vAlign w:val="center"/>
          </w:tcPr>
          <w:p w:rsidR="0080537B" w:rsidRPr="00A73EB8" w:rsidRDefault="004B7046" w:rsidP="00A5565A">
            <w:pPr>
              <w:jc w:val="center"/>
            </w:pPr>
            <w:r>
              <w:t>Same</w:t>
            </w:r>
          </w:p>
        </w:tc>
        <w:tc>
          <w:tcPr>
            <w:tcW w:w="3420" w:type="dxa"/>
            <w:vAlign w:val="center"/>
          </w:tcPr>
          <w:p w:rsidR="00430277" w:rsidRPr="00A73EB8" w:rsidRDefault="005F2933" w:rsidP="00B149C5">
            <w:pPr>
              <w:pStyle w:val="ListParagraph"/>
              <w:numPr>
                <w:ilvl w:val="0"/>
                <w:numId w:val="2"/>
              </w:numPr>
              <w:ind w:left="360"/>
            </w:pPr>
            <w:r>
              <w:t xml:space="preserve">“Sick Man of Europe”, Pan-Slavism, Khartoum, Opium War, Taiping Revolution, </w:t>
            </w:r>
            <w:proofErr w:type="spellStart"/>
            <w:r>
              <w:t>sepoys</w:t>
            </w:r>
            <w:proofErr w:type="spellEnd"/>
          </w:p>
        </w:tc>
        <w:tc>
          <w:tcPr>
            <w:tcW w:w="3420" w:type="dxa"/>
            <w:vAlign w:val="center"/>
          </w:tcPr>
          <w:p w:rsidR="0080537B" w:rsidRDefault="00B87C78" w:rsidP="00A5565A">
            <w:pPr>
              <w:jc w:val="center"/>
            </w:pPr>
            <w:r>
              <w:t>Lecture</w:t>
            </w:r>
          </w:p>
          <w:p w:rsidR="00B87C78" w:rsidRDefault="00B87C78" w:rsidP="00A5565A">
            <w:pPr>
              <w:jc w:val="center"/>
            </w:pPr>
            <w:r>
              <w:t>Readings: Rhodes, Kipling</w:t>
            </w:r>
          </w:p>
          <w:p w:rsidR="002066B9" w:rsidRDefault="002066B9" w:rsidP="00A5565A">
            <w:pPr>
              <w:jc w:val="center"/>
            </w:pPr>
            <w:r>
              <w:t>DBQ</w:t>
            </w:r>
          </w:p>
          <w:p w:rsidR="00613BA2" w:rsidRPr="002F1426" w:rsidRDefault="00613BA2" w:rsidP="00A5565A">
            <w:pPr>
              <w:jc w:val="center"/>
              <w:rPr>
                <w:b/>
              </w:rPr>
            </w:pPr>
            <w:r>
              <w:t>Text p. 643-72</w:t>
            </w:r>
          </w:p>
        </w:tc>
        <w:tc>
          <w:tcPr>
            <w:tcW w:w="2880" w:type="dxa"/>
            <w:vAlign w:val="center"/>
          </w:tcPr>
          <w:p w:rsidR="0080537B" w:rsidRPr="00DB305D" w:rsidRDefault="002066B9" w:rsidP="00A5565A">
            <w:pPr>
              <w:spacing w:after="120"/>
              <w:jc w:val="center"/>
              <w:rPr>
                <w:sz w:val="18"/>
              </w:rPr>
            </w:pPr>
            <w:r>
              <w:t xml:space="preserve">DBQ, </w:t>
            </w:r>
            <w:r w:rsidR="001700EE">
              <w:t>Unit Test</w:t>
            </w:r>
          </w:p>
        </w:tc>
      </w:tr>
    </w:tbl>
    <w:p w:rsidR="0080537B" w:rsidRPr="001951E8" w:rsidRDefault="0080537B" w:rsidP="007A147C">
      <w:pPr>
        <w:spacing w:after="0"/>
        <w:rPr>
          <w:sz w:val="4"/>
          <w:szCs w:val="4"/>
        </w:rPr>
      </w:pPr>
    </w:p>
    <w:p w:rsidR="002717B6" w:rsidRPr="001951E8" w:rsidRDefault="002717B6" w:rsidP="007A147C">
      <w:pPr>
        <w:spacing w:after="0"/>
        <w:rPr>
          <w:sz w:val="4"/>
          <w:szCs w:val="4"/>
        </w:rPr>
      </w:pPr>
      <w:bookmarkStart w:id="0" w:name="_GoBack"/>
      <w:bookmarkEnd w:id="0"/>
    </w:p>
    <w:p w:rsidR="002717B6" w:rsidRDefault="002717B6" w:rsidP="00990086">
      <w:pPr>
        <w:spacing w:after="0"/>
        <w:rPr>
          <w:sz w:val="4"/>
          <w:szCs w:val="4"/>
        </w:rPr>
      </w:pPr>
    </w:p>
    <w:p w:rsidR="00990086" w:rsidRPr="00B149C5" w:rsidRDefault="00990086" w:rsidP="00990086">
      <w:pPr>
        <w:spacing w:after="0"/>
        <w:rPr>
          <w:szCs w:val="4"/>
        </w:rPr>
      </w:pPr>
    </w:p>
    <w:sectPr w:rsidR="00990086" w:rsidRPr="00B149C5" w:rsidSect="002F1426">
      <w:pgSz w:w="15840" w:h="12240" w:orient="landscape"/>
      <w:pgMar w:top="576" w:right="720" w:bottom="576"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FE7E3B"/>
    <w:multiLevelType w:val="hybridMultilevel"/>
    <w:tmpl w:val="02A0FA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067AF3"/>
    <w:multiLevelType w:val="hybridMultilevel"/>
    <w:tmpl w:val="A5B69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50C2"/>
    <w:rsid w:val="000850C2"/>
    <w:rsid w:val="00117D90"/>
    <w:rsid w:val="00120692"/>
    <w:rsid w:val="001700EE"/>
    <w:rsid w:val="001951E8"/>
    <w:rsid w:val="001E06E5"/>
    <w:rsid w:val="001E1FF2"/>
    <w:rsid w:val="002066B9"/>
    <w:rsid w:val="00243906"/>
    <w:rsid w:val="002717B6"/>
    <w:rsid w:val="002F1426"/>
    <w:rsid w:val="002F1966"/>
    <w:rsid w:val="003154BD"/>
    <w:rsid w:val="003A1F67"/>
    <w:rsid w:val="00430277"/>
    <w:rsid w:val="004B7046"/>
    <w:rsid w:val="004D4FCE"/>
    <w:rsid w:val="005E38FC"/>
    <w:rsid w:val="005F2933"/>
    <w:rsid w:val="00611B54"/>
    <w:rsid w:val="00613BA2"/>
    <w:rsid w:val="00613CB0"/>
    <w:rsid w:val="007A147C"/>
    <w:rsid w:val="007F0C34"/>
    <w:rsid w:val="0080537B"/>
    <w:rsid w:val="0083516A"/>
    <w:rsid w:val="008668B6"/>
    <w:rsid w:val="008902B0"/>
    <w:rsid w:val="00990086"/>
    <w:rsid w:val="009A0FC1"/>
    <w:rsid w:val="00A73EB8"/>
    <w:rsid w:val="00AC2828"/>
    <w:rsid w:val="00B149C5"/>
    <w:rsid w:val="00B477DC"/>
    <w:rsid w:val="00B87C78"/>
    <w:rsid w:val="00B963EA"/>
    <w:rsid w:val="00BE53BF"/>
    <w:rsid w:val="00C94F98"/>
    <w:rsid w:val="00D97955"/>
    <w:rsid w:val="00DB305D"/>
    <w:rsid w:val="00DE5063"/>
    <w:rsid w:val="00ED4B08"/>
    <w:rsid w:val="00EF1B39"/>
    <w:rsid w:val="00F52967"/>
    <w:rsid w:val="00F92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25464-101F-4B9F-AF85-1918E5A515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A0FC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94F98"/>
    <w:pPr>
      <w:ind w:left="720"/>
      <w:contextualSpacing/>
    </w:pPr>
  </w:style>
  <w:style w:type="character" w:styleId="Hyperlink">
    <w:name w:val="Hyperlink"/>
    <w:basedOn w:val="DefaultParagraphFont"/>
    <w:uiPriority w:val="99"/>
    <w:unhideWhenUsed/>
    <w:rsid w:val="00430277"/>
    <w:rPr>
      <w:color w:val="0563C1" w:themeColor="hyperlink"/>
      <w:u w:val="single"/>
    </w:rPr>
  </w:style>
  <w:style w:type="paragraph" w:styleId="BodyText">
    <w:name w:val="Body Text"/>
    <w:basedOn w:val="Normal"/>
    <w:link w:val="BodyTextChar"/>
    <w:uiPriority w:val="99"/>
    <w:unhideWhenUsed/>
    <w:rsid w:val="00F52967"/>
    <w:pPr>
      <w:spacing w:after="120" w:line="276" w:lineRule="auto"/>
    </w:pPr>
  </w:style>
  <w:style w:type="character" w:customStyle="1" w:styleId="BodyTextChar">
    <w:name w:val="Body Text Char"/>
    <w:basedOn w:val="DefaultParagraphFont"/>
    <w:link w:val="BodyText"/>
    <w:uiPriority w:val="99"/>
    <w:rsid w:val="00F529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mith\Desktop\Curriculum%20Map%20Template.dotx%20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2526EC-AB11-4D30-8537-84D7F3AB5E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Curriculum Map Template.dotx r.dotx</Template>
  <TotalTime>127</TotalTime>
  <Pages>1</Pages>
  <Words>171</Words>
  <Characters>979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ssmith</dc:creator>
  <cp:keywords/>
  <dc:description/>
  <cp:lastModifiedBy>Longenecker, Joseph</cp:lastModifiedBy>
  <cp:revision>6</cp:revision>
  <dcterms:created xsi:type="dcterms:W3CDTF">2017-08-08T21:34:00Z</dcterms:created>
  <dcterms:modified xsi:type="dcterms:W3CDTF">2017-09-22T16:42:00Z</dcterms:modified>
</cp:coreProperties>
</file>