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366" w:rsidRPr="002F1426" w:rsidRDefault="005C4366" w:rsidP="005C4366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C4366" w:rsidRPr="0003776C" w:rsidRDefault="005C4366" w:rsidP="005C4366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</w:t>
      </w:r>
      <w:r w:rsidRPr="0003776C">
        <w:t>American Women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b/>
        </w:rPr>
        <w:t xml:space="preserve"> </w:t>
      </w:r>
      <w:r>
        <w:t>9</w:t>
      </w:r>
      <w:r w:rsidRPr="0003776C">
        <w:rPr>
          <w:vertAlign w:val="superscript"/>
        </w:rPr>
        <w:t>th</w:t>
      </w:r>
      <w:r>
        <w:t>-12</w:t>
      </w:r>
      <w:r w:rsidRPr="0003776C">
        <w:rPr>
          <w:vertAlign w:val="superscript"/>
        </w:rPr>
        <w:t>th</w:t>
      </w:r>
      <w: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C4366" w:rsidTr="00BA0F70">
        <w:tc>
          <w:tcPr>
            <w:tcW w:w="6475" w:type="dxa"/>
          </w:tcPr>
          <w:p w:rsidR="005C4366" w:rsidRPr="00A01FD1" w:rsidRDefault="005C4366" w:rsidP="00BA0F70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</w:t>
            </w:r>
            <w:r>
              <w:t>Unit 3 – Gender in American History</w:t>
            </w:r>
          </w:p>
        </w:tc>
        <w:tc>
          <w:tcPr>
            <w:tcW w:w="7920" w:type="dxa"/>
          </w:tcPr>
          <w:p w:rsidR="005C4366" w:rsidRPr="00C0623B" w:rsidRDefault="005C4366" w:rsidP="00BA0F7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 </w:t>
            </w:r>
            <w:r>
              <w:t>~ 5 weeks</w:t>
            </w:r>
          </w:p>
          <w:p w:rsidR="005C4366" w:rsidRDefault="005C4366" w:rsidP="00BA0F7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C4366" w:rsidTr="00BA0F70">
        <w:tc>
          <w:tcPr>
            <w:tcW w:w="14395" w:type="dxa"/>
          </w:tcPr>
          <w:p w:rsidR="005C4366" w:rsidRPr="00A01FD1" w:rsidRDefault="005C4366" w:rsidP="00BA0F70">
            <w:pPr>
              <w:ind w:left="99"/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 </w:t>
            </w:r>
            <w:r w:rsidRPr="0003776C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A01FD1">
              <w:t>How has America defined women (and men) over time?</w:t>
            </w:r>
          </w:p>
          <w:p w:rsidR="005C4366" w:rsidRPr="00A01FD1" w:rsidRDefault="005C4366" w:rsidP="00BA0F70">
            <w:pPr>
              <w:ind w:left="99"/>
            </w:pPr>
            <w:r w:rsidRPr="00A01FD1">
              <w:t>What are examples of traditional gender roles and behavior throughout U.S. history?</w:t>
            </w:r>
          </w:p>
          <w:p w:rsidR="005C4366" w:rsidRPr="00A01FD1" w:rsidRDefault="005C4366" w:rsidP="00BA0F70">
            <w:pPr>
              <w:ind w:left="99"/>
            </w:pPr>
            <w:r w:rsidRPr="00A01FD1">
              <w:t>What social movements have worked towards changing gender roles?</w:t>
            </w:r>
          </w:p>
          <w:p w:rsidR="005C4366" w:rsidRPr="00A01FD1" w:rsidRDefault="005C4366" w:rsidP="00BA0F70">
            <w:pPr>
              <w:ind w:left="99"/>
            </w:pPr>
            <w:r w:rsidRPr="00A01FD1">
              <w:t>Who are some individuals who have influenced a change in gender roles in American society?</w:t>
            </w:r>
          </w:p>
          <w:p w:rsidR="005C4366" w:rsidRDefault="005C4366" w:rsidP="00BA0F70">
            <w:pPr>
              <w:ind w:left="99"/>
            </w:pPr>
          </w:p>
        </w:tc>
      </w:tr>
    </w:tbl>
    <w:p w:rsidR="005C4366" w:rsidRDefault="005C4366" w:rsidP="005C4366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4366" w:rsidTr="00BA0F70">
        <w:tc>
          <w:tcPr>
            <w:tcW w:w="2785" w:type="dxa"/>
            <w:vAlign w:val="center"/>
          </w:tcPr>
          <w:p w:rsidR="005C4366" w:rsidRPr="002F1426" w:rsidRDefault="005C4366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C4366" w:rsidRPr="002F1426" w:rsidRDefault="005C4366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C4366" w:rsidRPr="002F1426" w:rsidRDefault="005C4366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C4366" w:rsidRPr="002F1426" w:rsidRDefault="005C4366" w:rsidP="00BA0F7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C4366" w:rsidRDefault="005C4366" w:rsidP="00BA0F7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C4366" w:rsidRPr="00DB305D" w:rsidRDefault="005C4366" w:rsidP="00BA0F7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C4366" w:rsidRPr="001951E8" w:rsidRDefault="005C4366" w:rsidP="005C436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4366" w:rsidTr="00BA0F70">
        <w:tc>
          <w:tcPr>
            <w:tcW w:w="2785" w:type="dxa"/>
            <w:vAlign w:val="center"/>
          </w:tcPr>
          <w:p w:rsidR="005C4366" w:rsidRPr="00DE5063" w:rsidRDefault="005C4366" w:rsidP="00BA0F70">
            <w:pPr>
              <w:jc w:val="center"/>
            </w:pPr>
            <w:r>
              <w:t xml:space="preserve">Traditional gender roles </w:t>
            </w:r>
          </w:p>
        </w:tc>
        <w:tc>
          <w:tcPr>
            <w:tcW w:w="1890" w:type="dxa"/>
            <w:vAlign w:val="center"/>
          </w:tcPr>
          <w:p w:rsidR="005C4366" w:rsidRDefault="005C4366" w:rsidP="00BA0F70">
            <w:pPr>
              <w:jc w:val="center"/>
            </w:pPr>
            <w:r>
              <w:t>PSY Sociocultural diversity 2.5; Intelligence 2.1</w:t>
            </w:r>
          </w:p>
          <w:p w:rsidR="005C4366" w:rsidRDefault="005C4366" w:rsidP="00BA0F70">
            <w:pPr>
              <w:jc w:val="center"/>
            </w:pPr>
            <w:r>
              <w:t>SOC 2.2.4, 2.3.2, 2.4.1, 4.1.5</w:t>
            </w:r>
          </w:p>
          <w:p w:rsidR="005C4366" w:rsidRDefault="005C4366" w:rsidP="00BA0F70">
            <w:pPr>
              <w:jc w:val="center"/>
            </w:pPr>
            <w:r>
              <w:t>US HIST 8.3.9(12).B, 8.3.9(12).C</w:t>
            </w:r>
          </w:p>
          <w:p w:rsidR="005C4366" w:rsidRPr="00A73EB8" w:rsidRDefault="005C4366" w:rsidP="00BA0F70">
            <w:pPr>
              <w:jc w:val="center"/>
            </w:pPr>
          </w:p>
        </w:tc>
        <w:tc>
          <w:tcPr>
            <w:tcW w:w="3420" w:type="dxa"/>
            <w:vAlign w:val="center"/>
          </w:tcPr>
          <w:p w:rsidR="005C4366" w:rsidRDefault="005C4366" w:rsidP="00BA0F70">
            <w:pPr>
              <w:pStyle w:val="ListParagraph"/>
              <w:ind w:left="360"/>
            </w:pPr>
            <w:r>
              <w:t>Family roles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Caregiver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Breadwinner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 xml:space="preserve">Estate (executor) 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Puritan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Patriarchy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Income (wage gap)</w:t>
            </w:r>
          </w:p>
          <w:p w:rsidR="005C4366" w:rsidRPr="00A73EB8" w:rsidRDefault="005C4366" w:rsidP="00BA0F70">
            <w:pPr>
              <w:pStyle w:val="ListParagraph"/>
              <w:ind w:left="360"/>
            </w:pPr>
            <w:r>
              <w:t xml:space="preserve">Sexuality </w:t>
            </w:r>
          </w:p>
        </w:tc>
        <w:tc>
          <w:tcPr>
            <w:tcW w:w="3420" w:type="dxa"/>
            <w:vAlign w:val="center"/>
          </w:tcPr>
          <w:p w:rsidR="005C4366" w:rsidRPr="00B449D4" w:rsidRDefault="005C4366" w:rsidP="00BA0F70">
            <w:r>
              <w:t>Text excerpts, articles, primary sources, lecture/presentation</w:t>
            </w:r>
          </w:p>
        </w:tc>
        <w:tc>
          <w:tcPr>
            <w:tcW w:w="2880" w:type="dxa"/>
            <w:vAlign w:val="center"/>
          </w:tcPr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5C4366" w:rsidRPr="00DB305D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</w:tbl>
    <w:p w:rsidR="005C4366" w:rsidRPr="001951E8" w:rsidRDefault="005C4366" w:rsidP="005C436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4366" w:rsidTr="00BA0F70">
        <w:tc>
          <w:tcPr>
            <w:tcW w:w="2785" w:type="dxa"/>
            <w:vAlign w:val="center"/>
          </w:tcPr>
          <w:p w:rsidR="005C4366" w:rsidRPr="00DE5063" w:rsidRDefault="005C4366" w:rsidP="00BA0F70">
            <w:pPr>
              <w:jc w:val="center"/>
            </w:pPr>
            <w:r>
              <w:t>Social movements and changes for women</w:t>
            </w:r>
          </w:p>
        </w:tc>
        <w:tc>
          <w:tcPr>
            <w:tcW w:w="1890" w:type="dxa"/>
            <w:vAlign w:val="center"/>
          </w:tcPr>
          <w:p w:rsidR="005C4366" w:rsidRDefault="005C4366" w:rsidP="00BA0F70">
            <w:pPr>
              <w:jc w:val="center"/>
            </w:pPr>
            <w:r>
              <w:t>PSY Sociocultural diversity 2.5</w:t>
            </w:r>
          </w:p>
          <w:p w:rsidR="005C4366" w:rsidRDefault="005C4366" w:rsidP="00BA0F70">
            <w:pPr>
              <w:jc w:val="center"/>
            </w:pPr>
            <w:r>
              <w:t>SOC 2.2.4, 2.3.2, 2.4.1, 2.4.3, 4.1.5, 4.4</w:t>
            </w:r>
          </w:p>
          <w:p w:rsidR="005C4366" w:rsidRDefault="005C4366" w:rsidP="00BA0F70">
            <w:pPr>
              <w:jc w:val="center"/>
            </w:pPr>
            <w:r>
              <w:t>US HIST 8.3.9(12).A, 8.3.9(12).B, 8.3.9(12).C</w:t>
            </w:r>
          </w:p>
          <w:p w:rsidR="005C4366" w:rsidRPr="00A73EB8" w:rsidRDefault="005C4366" w:rsidP="00BA0F70">
            <w:pPr>
              <w:jc w:val="center"/>
            </w:pPr>
          </w:p>
        </w:tc>
        <w:tc>
          <w:tcPr>
            <w:tcW w:w="3420" w:type="dxa"/>
            <w:vAlign w:val="center"/>
          </w:tcPr>
          <w:p w:rsidR="005C4366" w:rsidRDefault="005C4366" w:rsidP="00BA0F70">
            <w:pPr>
              <w:pStyle w:val="ListParagraph"/>
              <w:ind w:left="360"/>
            </w:pPr>
            <w:r>
              <w:t>Political activism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 xml:space="preserve">Abolition 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Temperance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Suffrage/19</w:t>
            </w:r>
            <w:r w:rsidRPr="0012550F">
              <w:rPr>
                <w:vertAlign w:val="superscript"/>
              </w:rPr>
              <w:t>th</w:t>
            </w:r>
            <w:r>
              <w:t xml:space="preserve"> Amendment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Progressive Era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 xml:space="preserve">Prohibition 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Labor reform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Feminist movements</w:t>
            </w:r>
          </w:p>
          <w:p w:rsidR="005C4366" w:rsidRPr="00A73EB8" w:rsidRDefault="005C4366" w:rsidP="00BA0F7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C4366" w:rsidRPr="00B449D4" w:rsidRDefault="005C4366" w:rsidP="00BA0F70">
            <w:r>
              <w:t>Text excerpts, primary sources, videos/media, lecture/presentation</w:t>
            </w:r>
          </w:p>
        </w:tc>
        <w:tc>
          <w:tcPr>
            <w:tcW w:w="2880" w:type="dxa"/>
            <w:vAlign w:val="center"/>
          </w:tcPr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5C4366" w:rsidRPr="00DB305D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</w:tbl>
    <w:p w:rsidR="005C4366" w:rsidRPr="001951E8" w:rsidRDefault="005C4366" w:rsidP="005C436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4366" w:rsidTr="00BA0F70">
        <w:tc>
          <w:tcPr>
            <w:tcW w:w="2785" w:type="dxa"/>
            <w:vAlign w:val="center"/>
          </w:tcPr>
          <w:p w:rsidR="005C4366" w:rsidRPr="00DE5063" w:rsidRDefault="005C4366" w:rsidP="00BA0F70">
            <w:pPr>
              <w:jc w:val="center"/>
            </w:pPr>
            <w:r>
              <w:t>Influential people</w:t>
            </w:r>
          </w:p>
        </w:tc>
        <w:tc>
          <w:tcPr>
            <w:tcW w:w="1890" w:type="dxa"/>
            <w:vAlign w:val="center"/>
          </w:tcPr>
          <w:p w:rsidR="005C4366" w:rsidRDefault="005C4366" w:rsidP="00BA0F70">
            <w:pPr>
              <w:jc w:val="center"/>
            </w:pPr>
            <w:r>
              <w:t>PSY Sociocultural diversity 2.5</w:t>
            </w:r>
          </w:p>
          <w:p w:rsidR="005C4366" w:rsidRDefault="005C4366" w:rsidP="00BA0F70">
            <w:pPr>
              <w:jc w:val="center"/>
            </w:pPr>
            <w:r>
              <w:t>SOC 2.2.4, 2.3.2, 4.4</w:t>
            </w:r>
          </w:p>
          <w:p w:rsidR="005C4366" w:rsidRDefault="005C4366" w:rsidP="00BA0F70">
            <w:pPr>
              <w:jc w:val="center"/>
            </w:pPr>
            <w:r>
              <w:lastRenderedPageBreak/>
              <w:t>US HIST 8.3.9(12).A, 8.3.9(12).B, 8.3.9(12).C</w:t>
            </w:r>
          </w:p>
          <w:p w:rsidR="005C4366" w:rsidRPr="00A73EB8" w:rsidRDefault="005C4366" w:rsidP="00BA0F70">
            <w:pPr>
              <w:jc w:val="center"/>
            </w:pPr>
          </w:p>
        </w:tc>
        <w:tc>
          <w:tcPr>
            <w:tcW w:w="3420" w:type="dxa"/>
          </w:tcPr>
          <w:p w:rsidR="005C4366" w:rsidRPr="00A73EB8" w:rsidRDefault="005C4366" w:rsidP="00BA0F70">
            <w:pPr>
              <w:pStyle w:val="ListParagraph"/>
              <w:ind w:left="360"/>
            </w:pPr>
          </w:p>
          <w:p w:rsidR="005C4366" w:rsidRDefault="005C4366" w:rsidP="00BA0F70">
            <w:pPr>
              <w:pStyle w:val="ListParagraph"/>
              <w:ind w:left="360"/>
            </w:pPr>
            <w:r>
              <w:t>Mary Dyer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Margaret Brent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Abigail Adams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Molly Pitcher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lastRenderedPageBreak/>
              <w:t>(St.) Elizabeth Seton</w:t>
            </w:r>
          </w:p>
          <w:p w:rsidR="005C4366" w:rsidRDefault="005C4366" w:rsidP="00BA0F70">
            <w:pPr>
              <w:pStyle w:val="ListParagraph"/>
              <w:ind w:left="360"/>
            </w:pPr>
            <w:proofErr w:type="spellStart"/>
            <w:r>
              <w:t>Lucretia</w:t>
            </w:r>
            <w:proofErr w:type="spellEnd"/>
            <w:r>
              <w:t xml:space="preserve"> Mott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Sojourner Truth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Dorothea Dix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Harriet Tubman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Harriet Beecher Stowe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Elizabeth Cady Stanton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Susan B. Anthony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Lucy Stone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Elizabeth Blackwell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Clara Barton</w:t>
            </w:r>
          </w:p>
          <w:p w:rsidR="005C4366" w:rsidRDefault="005C4366" w:rsidP="00BA0F70">
            <w:pPr>
              <w:pStyle w:val="ListParagraph"/>
              <w:ind w:left="360"/>
            </w:pPr>
            <w:proofErr w:type="spellStart"/>
            <w:r>
              <w:t>Hetty</w:t>
            </w:r>
            <w:proofErr w:type="spellEnd"/>
            <w:r>
              <w:t xml:space="preserve"> Green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Mary Harris “Mother” Jones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Frances Willard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Ellen Richards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Jane Addams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Nellie Bly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Emily Balch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Margaret Sanger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Jeanette Rankins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Frances Perkins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Eleanor Roosevelt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Ella Baker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Esther Ross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 xml:space="preserve">Daisy </w:t>
            </w:r>
            <w:proofErr w:type="spellStart"/>
            <w:r>
              <w:t>Gatson</w:t>
            </w:r>
            <w:proofErr w:type="spellEnd"/>
            <w:r>
              <w:t xml:space="preserve"> Bates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Betty Goldstein Friedan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Maya Angelou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Sandra Day O’Connor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Ruth Bader Ginsburg</w:t>
            </w:r>
          </w:p>
          <w:p w:rsidR="005C4366" w:rsidRDefault="005C4366" w:rsidP="00BA0F70">
            <w:pPr>
              <w:pStyle w:val="ListParagraph"/>
              <w:ind w:left="360"/>
            </w:pPr>
            <w:r>
              <w:t>Gloria Steinem</w:t>
            </w:r>
          </w:p>
          <w:p w:rsidR="005C4366" w:rsidRPr="00A73EB8" w:rsidRDefault="005C4366" w:rsidP="00BA0F70">
            <w:pPr>
              <w:pStyle w:val="ListParagraph"/>
              <w:ind w:left="360"/>
            </w:pPr>
            <w:r>
              <w:t xml:space="preserve">Marian </w:t>
            </w:r>
            <w:proofErr w:type="spellStart"/>
            <w:r>
              <w:t>Edelmen</w:t>
            </w:r>
            <w:proofErr w:type="spellEnd"/>
          </w:p>
        </w:tc>
        <w:tc>
          <w:tcPr>
            <w:tcW w:w="3420" w:type="dxa"/>
            <w:vAlign w:val="center"/>
          </w:tcPr>
          <w:p w:rsidR="005C4366" w:rsidRPr="00840D7B" w:rsidRDefault="005C4366" w:rsidP="00BA0F70">
            <w:r>
              <w:lastRenderedPageBreak/>
              <w:t>Text excerpts, articles, primary sources, discussion, videos/media</w:t>
            </w:r>
          </w:p>
        </w:tc>
        <w:tc>
          <w:tcPr>
            <w:tcW w:w="2880" w:type="dxa"/>
            <w:vAlign w:val="center"/>
          </w:tcPr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5C4366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Project (initial phases/research)</w:t>
            </w:r>
          </w:p>
          <w:p w:rsidR="005C4366" w:rsidRPr="00DB305D" w:rsidRDefault="005C4366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Quiz </w:t>
            </w:r>
          </w:p>
        </w:tc>
      </w:tr>
    </w:tbl>
    <w:p w:rsidR="00FD4F58" w:rsidRDefault="00FD4F58" w:rsidP="00FD4F58">
      <w:pPr>
        <w:spacing w:after="0"/>
        <w:rPr>
          <w:sz w:val="4"/>
          <w:szCs w:val="4"/>
        </w:rPr>
      </w:pPr>
      <w:bookmarkStart w:id="0" w:name="_GoBack"/>
      <w:bookmarkEnd w:id="0"/>
    </w:p>
    <w:p w:rsidR="00FD4F58" w:rsidRDefault="00FD4F58" w:rsidP="00FD4F58">
      <w:pPr>
        <w:spacing w:after="0"/>
        <w:rPr>
          <w:sz w:val="4"/>
          <w:szCs w:val="4"/>
        </w:rPr>
      </w:pPr>
    </w:p>
    <w:p w:rsidR="00FD4F58" w:rsidRDefault="00FD4F58" w:rsidP="00FD4F58">
      <w:pPr>
        <w:spacing w:after="0"/>
        <w:rPr>
          <w:sz w:val="4"/>
          <w:szCs w:val="4"/>
        </w:rPr>
      </w:pPr>
    </w:p>
    <w:p w:rsidR="00FD4F58" w:rsidRDefault="00FD4F58" w:rsidP="00FD4F58">
      <w:pPr>
        <w:spacing w:after="0"/>
        <w:rPr>
          <w:sz w:val="4"/>
          <w:szCs w:val="4"/>
        </w:rPr>
      </w:pPr>
    </w:p>
    <w:p w:rsidR="00CA12BC" w:rsidRDefault="00CA12BC"/>
    <w:sectPr w:rsidR="00CA12BC" w:rsidSect="00FD4F5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58"/>
    <w:rsid w:val="005C4366"/>
    <w:rsid w:val="00CA12BC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474C"/>
  <w15:chartTrackingRefBased/>
  <w15:docId w15:val="{D6FBE021-0CE6-4DAC-BB2D-1FC9097D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cwolf</dc:creator>
  <cp:keywords/>
  <dc:description/>
  <cp:lastModifiedBy>cwolf</cp:lastModifiedBy>
  <cp:revision>2</cp:revision>
  <dcterms:created xsi:type="dcterms:W3CDTF">2017-10-12T19:41:00Z</dcterms:created>
  <dcterms:modified xsi:type="dcterms:W3CDTF">2017-10-12T19:41:00Z</dcterms:modified>
</cp:coreProperties>
</file>