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595D79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595D79">
        <w:t>AP Biology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595D79">
        <w:rPr>
          <w:b/>
        </w:rPr>
        <w:t xml:space="preserve"> </w:t>
      </w:r>
      <w:r w:rsidR="00595D79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649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7390F">
              <w:t>Unit 6</w:t>
            </w:r>
            <w:r w:rsidR="00595D79" w:rsidRPr="00595D79">
              <w:t xml:space="preserve">: </w:t>
            </w:r>
            <w:r w:rsidR="0097390F">
              <w:t>Gene Regulation and Biotechnology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F7E17">
              <w:rPr>
                <w:b/>
              </w:rPr>
              <w:t xml:space="preserve"> </w:t>
            </w:r>
            <w:r w:rsidR="008532DB">
              <w:t>15</w:t>
            </w:r>
            <w:bookmarkStart w:id="0" w:name="_GoBack"/>
            <w:bookmarkEnd w:id="0"/>
            <w:r w:rsidR="00092D76">
              <w:t xml:space="preserve"> </w:t>
            </w:r>
            <w:r w:rsidR="009F7E17" w:rsidRPr="009F7E17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595D79" w:rsidRDefault="002F1426" w:rsidP="00595D79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97390F" w:rsidRDefault="0097390F" w:rsidP="0097390F">
            <w:pPr>
              <w:numPr>
                <w:ilvl w:val="0"/>
                <w:numId w:val="5"/>
              </w:numPr>
              <w:rPr>
                <w:lang w:bidi="ar-SA"/>
              </w:rPr>
            </w:pPr>
            <w:r>
              <w:rPr>
                <w:lang w:bidi="ar-SA"/>
              </w:rPr>
              <w:t>What negative and positive control mechanisms influence prokaryotic gene expression?</w:t>
            </w:r>
          </w:p>
          <w:p w:rsidR="0097390F" w:rsidRDefault="0097390F" w:rsidP="0097390F">
            <w:pPr>
              <w:numPr>
                <w:ilvl w:val="0"/>
                <w:numId w:val="5"/>
              </w:numPr>
              <w:rPr>
                <w:lang w:bidi="ar-SA"/>
              </w:rPr>
            </w:pPr>
            <w:r>
              <w:rPr>
                <w:lang w:bidi="ar-SA"/>
              </w:rPr>
              <w:t>How do regulatory molecules (regulatory sequences, genes etc) affect gene expression</w:t>
            </w:r>
          </w:p>
          <w:p w:rsidR="0097390F" w:rsidRDefault="0097390F" w:rsidP="0097390F">
            <w:pPr>
              <w:numPr>
                <w:ilvl w:val="0"/>
                <w:numId w:val="5"/>
              </w:numPr>
              <w:rPr>
                <w:lang w:bidi="ar-SA"/>
              </w:rPr>
            </w:pPr>
            <w:r>
              <w:rPr>
                <w:lang w:bidi="ar-SA"/>
              </w:rPr>
              <w:t xml:space="preserve">How is eukaryotic gene expression different than prokaryotic? </w:t>
            </w:r>
          </w:p>
          <w:p w:rsidR="0097390F" w:rsidRDefault="0097390F" w:rsidP="0097390F">
            <w:pPr>
              <w:numPr>
                <w:ilvl w:val="0"/>
                <w:numId w:val="5"/>
              </w:numPr>
              <w:rPr>
                <w:lang w:bidi="ar-SA"/>
              </w:rPr>
            </w:pPr>
            <w:r>
              <w:rPr>
                <w:lang w:bidi="ar-SA"/>
              </w:rPr>
              <w:t>What inter- and intra- cellular signal transmissions mediate gene expression?</w:t>
            </w:r>
          </w:p>
          <w:p w:rsidR="0097390F" w:rsidRDefault="0097390F" w:rsidP="0097390F">
            <w:pPr>
              <w:numPr>
                <w:ilvl w:val="0"/>
                <w:numId w:val="5"/>
              </w:numPr>
              <w:rPr>
                <w:lang w:bidi="ar-SA"/>
              </w:rPr>
            </w:pPr>
            <w:r>
              <w:rPr>
                <w:lang w:bidi="ar-SA"/>
              </w:rPr>
              <w:t>How does gene expression lead to cell differentiation?</w:t>
            </w:r>
          </w:p>
          <w:p w:rsidR="0097390F" w:rsidRDefault="0097390F" w:rsidP="0097390F">
            <w:pPr>
              <w:numPr>
                <w:ilvl w:val="0"/>
                <w:numId w:val="5"/>
              </w:numPr>
              <w:rPr>
                <w:lang w:bidi="ar-SA"/>
              </w:rPr>
            </w:pPr>
            <w:r>
              <w:rPr>
                <w:lang w:bidi="ar-SA"/>
              </w:rPr>
              <w:t xml:space="preserve">How is heritable information manipulated using genetic engineering techniques? </w:t>
            </w:r>
          </w:p>
          <w:p w:rsidR="00D97955" w:rsidRDefault="0097390F" w:rsidP="0097390F">
            <w:pPr>
              <w:numPr>
                <w:ilvl w:val="0"/>
                <w:numId w:val="5"/>
              </w:numPr>
              <w:rPr>
                <w:lang w:bidi="ar-SA"/>
              </w:rPr>
            </w:pPr>
            <w:r>
              <w:rPr>
                <w:lang w:bidi="ar-SA"/>
              </w:rPr>
              <w:t>What ethical, social and medical implications arise when examining an individual’s genome?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7390F" w:rsidP="00185AB0">
            <w:pPr>
              <w:jc w:val="center"/>
            </w:pPr>
            <w:r>
              <w:t>Prokaryotic Gene Expression</w:t>
            </w:r>
          </w:p>
        </w:tc>
        <w:tc>
          <w:tcPr>
            <w:tcW w:w="1890" w:type="dxa"/>
            <w:vAlign w:val="center"/>
          </w:tcPr>
          <w:p w:rsidR="00A5538D" w:rsidRDefault="00A5538D" w:rsidP="00A5565A">
            <w:pPr>
              <w:jc w:val="center"/>
            </w:pPr>
            <w:r>
              <w:t>Learning Objective</w:t>
            </w:r>
            <w:r w:rsidR="003A2BD0">
              <w:t>s</w:t>
            </w:r>
          </w:p>
          <w:p w:rsidR="00A73EB8" w:rsidRPr="00A73EB8" w:rsidRDefault="0097390F" w:rsidP="001F06A7">
            <w:pPr>
              <w:jc w:val="center"/>
            </w:pPr>
            <w:r>
              <w:t>3.6, 3.18-3.23</w:t>
            </w:r>
          </w:p>
        </w:tc>
        <w:tc>
          <w:tcPr>
            <w:tcW w:w="3420" w:type="dxa"/>
            <w:vAlign w:val="center"/>
          </w:tcPr>
          <w:p w:rsidR="00430277" w:rsidRPr="00A73EB8" w:rsidRDefault="0097390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Operon, operator, promoter, inhibitor, regulatory sequence</w:t>
            </w:r>
          </w:p>
        </w:tc>
        <w:tc>
          <w:tcPr>
            <w:tcW w:w="3420" w:type="dxa"/>
            <w:vAlign w:val="center"/>
          </w:tcPr>
          <w:p w:rsidR="00A73EB8" w:rsidRPr="002F1426" w:rsidRDefault="0097390F" w:rsidP="0034091B">
            <w:pPr>
              <w:jc w:val="center"/>
              <w:rPr>
                <w:b/>
              </w:rPr>
            </w:pPr>
            <w:r>
              <w:t>Prokaryotic Gene Expression POGIL</w:t>
            </w:r>
            <w:r w:rsidR="00D16774">
              <w:t>, Gene Switches Science Take Out Lab Model</w:t>
            </w:r>
          </w:p>
        </w:tc>
        <w:tc>
          <w:tcPr>
            <w:tcW w:w="2880" w:type="dxa"/>
            <w:vAlign w:val="center"/>
          </w:tcPr>
          <w:p w:rsidR="00A73EB8" w:rsidRPr="00DB305D" w:rsidRDefault="00D16774" w:rsidP="0034091B">
            <w:pPr>
              <w:spacing w:after="120"/>
              <w:jc w:val="center"/>
              <w:rPr>
                <w:sz w:val="18"/>
              </w:rPr>
            </w:pPr>
            <w:r>
              <w:t>Graded Lab Model &amp; Packet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7390F" w:rsidP="00A5565A">
            <w:pPr>
              <w:jc w:val="center"/>
            </w:pPr>
            <w:r>
              <w:t>Eukaryotic Gene Expression</w:t>
            </w:r>
          </w:p>
        </w:tc>
        <w:tc>
          <w:tcPr>
            <w:tcW w:w="1890" w:type="dxa"/>
            <w:vAlign w:val="center"/>
          </w:tcPr>
          <w:p w:rsidR="0080537B" w:rsidRDefault="009F7E17" w:rsidP="00A5565A">
            <w:pPr>
              <w:jc w:val="center"/>
            </w:pPr>
            <w:r>
              <w:t>Learning Objective</w:t>
            </w:r>
            <w:r w:rsidR="00DA0813">
              <w:t>s</w:t>
            </w:r>
          </w:p>
          <w:p w:rsidR="009F7E17" w:rsidRPr="00A73EB8" w:rsidRDefault="00DC0EE5" w:rsidP="00D16774">
            <w:pPr>
              <w:jc w:val="center"/>
            </w:pPr>
            <w:r>
              <w:t>3.</w:t>
            </w:r>
            <w:r w:rsidR="00D16774">
              <w:t>6, 3.18-3.23</w:t>
            </w:r>
          </w:p>
        </w:tc>
        <w:tc>
          <w:tcPr>
            <w:tcW w:w="3420" w:type="dxa"/>
            <w:vAlign w:val="center"/>
          </w:tcPr>
          <w:p w:rsidR="00430277" w:rsidRPr="00A73EB8" w:rsidRDefault="00D167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Alternative splicing, methylation, acetylation, epigenetics, microRNAs, transcription factors, ubiquitin, protease</w:t>
            </w:r>
          </w:p>
        </w:tc>
        <w:tc>
          <w:tcPr>
            <w:tcW w:w="3420" w:type="dxa"/>
            <w:vAlign w:val="center"/>
          </w:tcPr>
          <w:p w:rsidR="0080537B" w:rsidRPr="002F1426" w:rsidRDefault="00D16774" w:rsidP="00DA0813">
            <w:pPr>
              <w:jc w:val="center"/>
              <w:rPr>
                <w:b/>
              </w:rPr>
            </w:pPr>
            <w:r>
              <w:t>Epigenetics &amp; Stem Cell Interactives, Stickleback Gene Switch Video &amp; writing prompt</w:t>
            </w:r>
          </w:p>
        </w:tc>
        <w:tc>
          <w:tcPr>
            <w:tcW w:w="2880" w:type="dxa"/>
            <w:vAlign w:val="center"/>
          </w:tcPr>
          <w:p w:rsidR="0080537B" w:rsidRPr="00DC0EE5" w:rsidRDefault="00D16774" w:rsidP="00A5565A">
            <w:pPr>
              <w:spacing w:after="120"/>
              <w:jc w:val="center"/>
            </w:pPr>
            <w:r>
              <w:t>Completed Interactives, graded writing prompt &amp; Ch 18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7390F" w:rsidP="00185AB0">
            <w:pPr>
              <w:jc w:val="center"/>
            </w:pPr>
            <w:r>
              <w:t>Organism development</w:t>
            </w:r>
          </w:p>
        </w:tc>
        <w:tc>
          <w:tcPr>
            <w:tcW w:w="1890" w:type="dxa"/>
            <w:vAlign w:val="center"/>
          </w:tcPr>
          <w:p w:rsidR="002F171A" w:rsidRDefault="00595D79" w:rsidP="00D16774">
            <w:pPr>
              <w:jc w:val="center"/>
            </w:pPr>
            <w:r>
              <w:t>L</w:t>
            </w:r>
            <w:r w:rsidR="009F7E17">
              <w:t>earning Objective</w:t>
            </w:r>
            <w:r w:rsidR="00D16774">
              <w:t>s</w:t>
            </w:r>
          </w:p>
          <w:p w:rsidR="00D16774" w:rsidRPr="00A73EB8" w:rsidRDefault="00D16774" w:rsidP="00D16774">
            <w:pPr>
              <w:jc w:val="center"/>
            </w:pPr>
            <w:r>
              <w:t>2.31-2.37</w:t>
            </w:r>
          </w:p>
        </w:tc>
        <w:tc>
          <w:tcPr>
            <w:tcW w:w="3420" w:type="dxa"/>
            <w:vAlign w:val="center"/>
          </w:tcPr>
          <w:p w:rsidR="00430277" w:rsidRPr="00A73EB8" w:rsidRDefault="00D167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HOX genes, apoptosis, induction, differentiation, maternal effect genes</w:t>
            </w:r>
          </w:p>
        </w:tc>
        <w:tc>
          <w:tcPr>
            <w:tcW w:w="3420" w:type="dxa"/>
            <w:vAlign w:val="center"/>
          </w:tcPr>
          <w:p w:rsidR="0080537B" w:rsidRPr="00280923" w:rsidRDefault="00D16774" w:rsidP="00280923">
            <w:pPr>
              <w:jc w:val="center"/>
            </w:pPr>
            <w:r>
              <w:t xml:space="preserve">Modeling Axis Formation, Embryonic Development Online Assignment </w:t>
            </w:r>
          </w:p>
        </w:tc>
        <w:tc>
          <w:tcPr>
            <w:tcW w:w="2880" w:type="dxa"/>
            <w:vAlign w:val="center"/>
          </w:tcPr>
          <w:p w:rsidR="0080537B" w:rsidRPr="00280923" w:rsidRDefault="00D16774" w:rsidP="00A5565A">
            <w:pPr>
              <w:spacing w:after="120"/>
              <w:jc w:val="center"/>
            </w:pPr>
            <w:r>
              <w:t>Completed model with appropriate graph, completed online assignment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7390F" w:rsidP="000063E9">
            <w:pPr>
              <w:jc w:val="center"/>
            </w:pPr>
            <w:r>
              <w:t>Biotechnology</w:t>
            </w:r>
          </w:p>
        </w:tc>
        <w:tc>
          <w:tcPr>
            <w:tcW w:w="1890" w:type="dxa"/>
            <w:vAlign w:val="center"/>
          </w:tcPr>
          <w:p w:rsidR="002717B6" w:rsidRDefault="00BB269E" w:rsidP="004447B2">
            <w:pPr>
              <w:jc w:val="center"/>
            </w:pPr>
            <w:r>
              <w:t xml:space="preserve">Learning Objectives </w:t>
            </w:r>
          </w:p>
          <w:p w:rsidR="00BB269E" w:rsidRDefault="00D16774" w:rsidP="004447B2">
            <w:pPr>
              <w:jc w:val="center"/>
            </w:pPr>
            <w:r>
              <w:t>3.5</w:t>
            </w:r>
          </w:p>
          <w:p w:rsidR="00BB269E" w:rsidRPr="00A73EB8" w:rsidRDefault="00BB269E" w:rsidP="004447B2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D167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Microarray, Gel electrophoresis, pharmacogenomics, CRIPSR, gene therapy, GM foods, transformation </w:t>
            </w:r>
          </w:p>
        </w:tc>
        <w:tc>
          <w:tcPr>
            <w:tcW w:w="3420" w:type="dxa"/>
            <w:vAlign w:val="center"/>
          </w:tcPr>
          <w:p w:rsidR="002717B6" w:rsidRPr="002F1426" w:rsidRDefault="00D16774" w:rsidP="00BE710D">
            <w:pPr>
              <w:jc w:val="center"/>
              <w:rPr>
                <w:b/>
              </w:rPr>
            </w:pPr>
            <w:r>
              <w:t>pGLO simulation model, Gene Therapy &amp; GM Foods writing prompt, CRISPR close reading, Transformatio</w:t>
            </w:r>
            <w:r w:rsidR="00BE710D">
              <w:t>n Lab, Gel Electrophoresis Lab</w:t>
            </w:r>
          </w:p>
        </w:tc>
        <w:tc>
          <w:tcPr>
            <w:tcW w:w="2880" w:type="dxa"/>
            <w:vAlign w:val="center"/>
          </w:tcPr>
          <w:p w:rsidR="002717B6" w:rsidRPr="00DB305D" w:rsidRDefault="00BE710D" w:rsidP="00BB269E">
            <w:pPr>
              <w:spacing w:after="120"/>
              <w:jc w:val="center"/>
              <w:rPr>
                <w:sz w:val="18"/>
              </w:rPr>
            </w:pPr>
            <w:r>
              <w:t>Completed and graded model, graded Writing prompt, Informal Transformation Lab Report, Informal Gel Electrophoresis Lab Report, Ch 20 &amp; 21 Quiz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869E5"/>
    <w:multiLevelType w:val="hybridMultilevel"/>
    <w:tmpl w:val="0576D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154C"/>
    <w:multiLevelType w:val="hybridMultilevel"/>
    <w:tmpl w:val="A4248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A511C1"/>
    <w:multiLevelType w:val="hybridMultilevel"/>
    <w:tmpl w:val="DB5AB19E"/>
    <w:lvl w:ilvl="0" w:tplc="A80C7D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63E9"/>
    <w:rsid w:val="000456F8"/>
    <w:rsid w:val="000850C2"/>
    <w:rsid w:val="00092D76"/>
    <w:rsid w:val="00120692"/>
    <w:rsid w:val="00185AB0"/>
    <w:rsid w:val="001951E8"/>
    <w:rsid w:val="001E06E5"/>
    <w:rsid w:val="001E1FF2"/>
    <w:rsid w:val="001F06A7"/>
    <w:rsid w:val="00243906"/>
    <w:rsid w:val="002717B6"/>
    <w:rsid w:val="00280923"/>
    <w:rsid w:val="002F1426"/>
    <w:rsid w:val="002F171A"/>
    <w:rsid w:val="002F1966"/>
    <w:rsid w:val="003154BD"/>
    <w:rsid w:val="0034091B"/>
    <w:rsid w:val="003A1F67"/>
    <w:rsid w:val="003A2BD0"/>
    <w:rsid w:val="003C431C"/>
    <w:rsid w:val="00430277"/>
    <w:rsid w:val="004447B2"/>
    <w:rsid w:val="004D0BFE"/>
    <w:rsid w:val="004D4FCE"/>
    <w:rsid w:val="00595D79"/>
    <w:rsid w:val="005E38FC"/>
    <w:rsid w:val="00611B54"/>
    <w:rsid w:val="00613CB0"/>
    <w:rsid w:val="00664999"/>
    <w:rsid w:val="007A147C"/>
    <w:rsid w:val="007F0C34"/>
    <w:rsid w:val="0080537B"/>
    <w:rsid w:val="0083516A"/>
    <w:rsid w:val="008532DB"/>
    <w:rsid w:val="008668B6"/>
    <w:rsid w:val="008902B0"/>
    <w:rsid w:val="0097390F"/>
    <w:rsid w:val="00990086"/>
    <w:rsid w:val="009A0FC1"/>
    <w:rsid w:val="009F77DC"/>
    <w:rsid w:val="009F7E17"/>
    <w:rsid w:val="00A5538D"/>
    <w:rsid w:val="00A73EB8"/>
    <w:rsid w:val="00A953E5"/>
    <w:rsid w:val="00AC2828"/>
    <w:rsid w:val="00B149C5"/>
    <w:rsid w:val="00B477DC"/>
    <w:rsid w:val="00B963EA"/>
    <w:rsid w:val="00BB269E"/>
    <w:rsid w:val="00BE53BF"/>
    <w:rsid w:val="00BE710D"/>
    <w:rsid w:val="00C918C5"/>
    <w:rsid w:val="00C94F98"/>
    <w:rsid w:val="00D16774"/>
    <w:rsid w:val="00D97955"/>
    <w:rsid w:val="00DA0813"/>
    <w:rsid w:val="00DB305D"/>
    <w:rsid w:val="00DC0EE5"/>
    <w:rsid w:val="00DD26B6"/>
    <w:rsid w:val="00DE5063"/>
    <w:rsid w:val="00DE5BAB"/>
    <w:rsid w:val="00E02472"/>
    <w:rsid w:val="00E57952"/>
    <w:rsid w:val="00EF1B39"/>
    <w:rsid w:val="00EF23B1"/>
    <w:rsid w:val="00EF31E2"/>
    <w:rsid w:val="00F2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C757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12406-6CBE-4411-8FCE-360C095A0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Goodman, Sarah E.</cp:lastModifiedBy>
  <cp:revision>4</cp:revision>
  <dcterms:created xsi:type="dcterms:W3CDTF">2018-08-15T13:20:00Z</dcterms:created>
  <dcterms:modified xsi:type="dcterms:W3CDTF">2018-08-15T13:36:00Z</dcterms:modified>
</cp:coreProperties>
</file>