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36882">
        <w:rPr>
          <w:u w:val="single"/>
        </w:rPr>
        <w:t>Decoding</w:t>
      </w:r>
      <w:r w:rsidR="00000566">
        <w:rPr>
          <w:u w:val="single"/>
        </w:rPr>
        <w:t>/Comprehension</w:t>
      </w:r>
      <w:r w:rsidR="00536882">
        <w:rPr>
          <w:u w:val="single"/>
        </w:rPr>
        <w:t xml:space="preserve">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00566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3688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616CF">
              <w:t>Independent Reading W</w:t>
            </w:r>
            <w:r w:rsidR="00536882">
              <w:t>orkshop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33CA7">
              <w:t>yearlong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AE2B0F">
              <w:t xml:space="preserve"> How can independent reading and reflective journal writing develop lifelong reading habits?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E2B0F" w:rsidTr="0080537B">
        <w:tc>
          <w:tcPr>
            <w:tcW w:w="2785" w:type="dxa"/>
            <w:vAlign w:val="center"/>
          </w:tcPr>
          <w:p w:rsidR="00AE2B0F" w:rsidRPr="00DE5063" w:rsidRDefault="00016BB2" w:rsidP="00AE2B0F">
            <w:pPr>
              <w:jc w:val="center"/>
            </w:pPr>
            <w:r>
              <w:t>How do common genres differ?</w:t>
            </w:r>
          </w:p>
        </w:tc>
        <w:tc>
          <w:tcPr>
            <w:tcW w:w="1890" w:type="dxa"/>
            <w:vAlign w:val="center"/>
          </w:tcPr>
          <w:p w:rsidR="00AE2B0F" w:rsidRPr="00A73EB8" w:rsidRDefault="00AE2B0F" w:rsidP="00AE2B0F">
            <w:pPr>
              <w:jc w:val="center"/>
            </w:pPr>
            <w:r>
              <w:t>CC.1.3.5.H</w:t>
            </w:r>
          </w:p>
        </w:tc>
        <w:tc>
          <w:tcPr>
            <w:tcW w:w="3420" w:type="dxa"/>
            <w:vAlign w:val="center"/>
          </w:tcPr>
          <w:p w:rsidR="00AE2B0F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Realistic (Problem) Fiction</w:t>
            </w:r>
          </w:p>
          <w:p w:rsidR="00AE2B0F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Science Fiction</w:t>
            </w:r>
          </w:p>
          <w:p w:rsidR="00AE2B0F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Historical Fiction</w:t>
            </w:r>
          </w:p>
          <w:p w:rsidR="00AE2B0F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Fantasy</w:t>
            </w:r>
          </w:p>
          <w:p w:rsidR="00AE2B0F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Mystery</w:t>
            </w:r>
          </w:p>
          <w:p w:rsidR="00AE2B0F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Biography</w:t>
            </w:r>
          </w:p>
          <w:p w:rsidR="00AE2B0F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Informational Text</w:t>
            </w:r>
          </w:p>
          <w:p w:rsidR="00AE2B0F" w:rsidRPr="00A73EB8" w:rsidRDefault="00AE2B0F" w:rsidP="00AE2B0F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E2B0F" w:rsidRPr="00000566" w:rsidRDefault="00000566" w:rsidP="00AE2B0F">
            <w:pPr>
              <w:jc w:val="center"/>
            </w:pPr>
            <w:r>
              <w:t>Teacher developed activities and games</w:t>
            </w:r>
          </w:p>
        </w:tc>
        <w:tc>
          <w:tcPr>
            <w:tcW w:w="2880" w:type="dxa"/>
            <w:vAlign w:val="center"/>
          </w:tcPr>
          <w:p w:rsidR="00AE2B0F" w:rsidRDefault="00F31BC1" w:rsidP="00AE2B0F">
            <w:pPr>
              <w:jc w:val="center"/>
            </w:pPr>
            <w:r>
              <w:t>Q</w:t>
            </w:r>
            <w:r w:rsidR="00000566">
              <w:t>uiz</w:t>
            </w:r>
          </w:p>
          <w:p w:rsidR="00AE2B0F" w:rsidRPr="00DB305D" w:rsidRDefault="00AE2B0F" w:rsidP="00AE2B0F">
            <w:pPr>
              <w:spacing w:after="120"/>
              <w:rPr>
                <w:sz w:val="18"/>
              </w:rPr>
            </w:pPr>
          </w:p>
        </w:tc>
      </w:tr>
      <w:tr w:rsidR="00AE2B0F" w:rsidTr="0080537B">
        <w:tc>
          <w:tcPr>
            <w:tcW w:w="2785" w:type="dxa"/>
            <w:vAlign w:val="center"/>
          </w:tcPr>
          <w:p w:rsidR="00AE2B0F" w:rsidRPr="00DE5063" w:rsidRDefault="00016BB2" w:rsidP="00AE2B0F">
            <w:pPr>
              <w:jc w:val="center"/>
            </w:pPr>
            <w:r>
              <w:t>How do good readers read fiction independently?</w:t>
            </w:r>
          </w:p>
        </w:tc>
        <w:tc>
          <w:tcPr>
            <w:tcW w:w="1890" w:type="dxa"/>
            <w:vAlign w:val="center"/>
          </w:tcPr>
          <w:p w:rsidR="00AE2B0F" w:rsidRPr="00A73EB8" w:rsidRDefault="00AE2B0F" w:rsidP="00AE2B0F">
            <w:pPr>
              <w:jc w:val="center"/>
            </w:pPr>
            <w:r>
              <w:t>CC.1.3.9-10.K</w:t>
            </w:r>
          </w:p>
        </w:tc>
        <w:tc>
          <w:tcPr>
            <w:tcW w:w="3420" w:type="dxa"/>
            <w:vAlign w:val="center"/>
          </w:tcPr>
          <w:p w:rsidR="00000566" w:rsidRDefault="00000566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book jacket</w:t>
            </w:r>
          </w:p>
          <w:p w:rsidR="00000566" w:rsidRDefault="00000566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inside flap</w:t>
            </w:r>
          </w:p>
          <w:p w:rsidR="00AE2B0F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CIP information</w:t>
            </w:r>
          </w:p>
          <w:p w:rsidR="00AE2B0F" w:rsidRPr="00A73EB8" w:rsidRDefault="00000566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Internet reading guides</w:t>
            </w:r>
          </w:p>
        </w:tc>
        <w:tc>
          <w:tcPr>
            <w:tcW w:w="3420" w:type="dxa"/>
            <w:vAlign w:val="center"/>
          </w:tcPr>
          <w:p w:rsidR="00AE2B0F" w:rsidRPr="002F1426" w:rsidRDefault="00AE2B0F" w:rsidP="00AE2B0F">
            <w:pPr>
              <w:jc w:val="center"/>
              <w:rPr>
                <w:b/>
              </w:rPr>
            </w:pPr>
            <w:r>
              <w:t>Independent reading workshop</w:t>
            </w:r>
          </w:p>
        </w:tc>
        <w:tc>
          <w:tcPr>
            <w:tcW w:w="2880" w:type="dxa"/>
            <w:vAlign w:val="center"/>
          </w:tcPr>
          <w:p w:rsidR="00AE2B0F" w:rsidRDefault="00AE2B0F" w:rsidP="00AE2B0F">
            <w:pPr>
              <w:spacing w:after="120"/>
              <w:jc w:val="center"/>
            </w:pPr>
            <w:r>
              <w:t>Independent selection</w:t>
            </w:r>
          </w:p>
          <w:p w:rsidR="00AE2B0F" w:rsidRPr="00DB305D" w:rsidRDefault="00AE2B0F" w:rsidP="00AE2B0F">
            <w:pPr>
              <w:spacing w:after="120"/>
              <w:jc w:val="center"/>
              <w:rPr>
                <w:sz w:val="18"/>
              </w:rPr>
            </w:pPr>
            <w:r>
              <w:t>Number of books read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E2B0F" w:rsidTr="00A5565A">
        <w:tc>
          <w:tcPr>
            <w:tcW w:w="2785" w:type="dxa"/>
            <w:vAlign w:val="center"/>
          </w:tcPr>
          <w:p w:rsidR="00AE2B0F" w:rsidRPr="00DE5063" w:rsidRDefault="00016BB2" w:rsidP="00AE2B0F">
            <w:pPr>
              <w:jc w:val="center"/>
            </w:pPr>
            <w:r>
              <w:t>How do good readers read informational text independently?</w:t>
            </w:r>
          </w:p>
        </w:tc>
        <w:tc>
          <w:tcPr>
            <w:tcW w:w="1890" w:type="dxa"/>
            <w:vAlign w:val="center"/>
          </w:tcPr>
          <w:p w:rsidR="00AE2B0F" w:rsidRPr="00A73EB8" w:rsidRDefault="00AE2B0F" w:rsidP="00AE2B0F">
            <w:pPr>
              <w:jc w:val="center"/>
            </w:pPr>
            <w:r>
              <w:t>CC.1.2.9-10.L</w:t>
            </w:r>
          </w:p>
        </w:tc>
        <w:tc>
          <w:tcPr>
            <w:tcW w:w="3420" w:type="dxa"/>
            <w:vAlign w:val="center"/>
          </w:tcPr>
          <w:p w:rsidR="00AE2B0F" w:rsidRPr="00A73EB8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active reading strategies</w:t>
            </w:r>
          </w:p>
        </w:tc>
        <w:tc>
          <w:tcPr>
            <w:tcW w:w="3420" w:type="dxa"/>
            <w:vAlign w:val="center"/>
          </w:tcPr>
          <w:p w:rsidR="00AE2B0F" w:rsidRPr="002F1426" w:rsidRDefault="00AE2B0F" w:rsidP="00AE2B0F">
            <w:pPr>
              <w:jc w:val="center"/>
              <w:rPr>
                <w:b/>
              </w:rPr>
            </w:pPr>
            <w:r>
              <w:t>Independent reading workshop</w:t>
            </w:r>
          </w:p>
        </w:tc>
        <w:tc>
          <w:tcPr>
            <w:tcW w:w="2880" w:type="dxa"/>
            <w:vAlign w:val="center"/>
          </w:tcPr>
          <w:p w:rsidR="00AE2B0F" w:rsidRDefault="00AE2B0F" w:rsidP="00AE2B0F">
            <w:pPr>
              <w:spacing w:after="120"/>
              <w:jc w:val="center"/>
            </w:pPr>
            <w:r>
              <w:t>Independent selection</w:t>
            </w:r>
          </w:p>
          <w:p w:rsidR="00AE2B0F" w:rsidRPr="00DB305D" w:rsidRDefault="00AE2B0F" w:rsidP="00AE2B0F">
            <w:pPr>
              <w:spacing w:after="120"/>
              <w:jc w:val="center"/>
              <w:rPr>
                <w:sz w:val="18"/>
              </w:rPr>
            </w:pPr>
            <w:r>
              <w:t>Number of books read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E2B0F" w:rsidTr="00A5565A">
        <w:tc>
          <w:tcPr>
            <w:tcW w:w="2785" w:type="dxa"/>
            <w:vAlign w:val="center"/>
          </w:tcPr>
          <w:p w:rsidR="00AE2B0F" w:rsidRPr="00DE5063" w:rsidRDefault="00016BB2" w:rsidP="00AE2B0F">
            <w:pPr>
              <w:jc w:val="center"/>
            </w:pPr>
            <w:r>
              <w:t>How can readers draw evidence from text to support their reflections?</w:t>
            </w:r>
          </w:p>
        </w:tc>
        <w:tc>
          <w:tcPr>
            <w:tcW w:w="1890" w:type="dxa"/>
            <w:vAlign w:val="center"/>
          </w:tcPr>
          <w:p w:rsidR="00AE2B0F" w:rsidRPr="00A73EB8" w:rsidRDefault="00AE2B0F" w:rsidP="00AE2B0F">
            <w:pPr>
              <w:jc w:val="center"/>
            </w:pPr>
            <w:r>
              <w:t>CC.1.4.9-10.S</w:t>
            </w:r>
          </w:p>
        </w:tc>
        <w:tc>
          <w:tcPr>
            <w:tcW w:w="3420" w:type="dxa"/>
            <w:vAlign w:val="center"/>
          </w:tcPr>
          <w:p w:rsidR="00AE2B0F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textual evidence</w:t>
            </w:r>
          </w:p>
          <w:p w:rsidR="00AE2B0F" w:rsidRPr="00A73EB8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cite/citation</w:t>
            </w:r>
          </w:p>
        </w:tc>
        <w:tc>
          <w:tcPr>
            <w:tcW w:w="3420" w:type="dxa"/>
            <w:vAlign w:val="center"/>
          </w:tcPr>
          <w:p w:rsidR="00AE2B0F" w:rsidRPr="002F1426" w:rsidRDefault="00AE2B0F" w:rsidP="00AE2B0F">
            <w:pPr>
              <w:jc w:val="center"/>
              <w:rPr>
                <w:b/>
              </w:rPr>
            </w:pPr>
            <w:r>
              <w:t>Reflective journal writing</w:t>
            </w:r>
          </w:p>
        </w:tc>
        <w:tc>
          <w:tcPr>
            <w:tcW w:w="2880" w:type="dxa"/>
            <w:vAlign w:val="center"/>
          </w:tcPr>
          <w:p w:rsidR="00AE2B0F" w:rsidRPr="00F31BC1" w:rsidRDefault="00F31BC1" w:rsidP="00F31BC1">
            <w:pPr>
              <w:spacing w:after="120"/>
              <w:jc w:val="center"/>
            </w:pPr>
            <w:r>
              <w:t xml:space="preserve">Reflective journal writing feedback from teacher and/or peers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E2B0F" w:rsidTr="00A5565A">
        <w:tc>
          <w:tcPr>
            <w:tcW w:w="2785" w:type="dxa"/>
            <w:vAlign w:val="center"/>
          </w:tcPr>
          <w:p w:rsidR="00AE2B0F" w:rsidRPr="00DE5063" w:rsidRDefault="00016BB2" w:rsidP="00AE2B0F">
            <w:pPr>
              <w:jc w:val="center"/>
            </w:pPr>
            <w:r>
              <w:t>What strategies will help develop and strengthen student writing?</w:t>
            </w:r>
          </w:p>
        </w:tc>
        <w:tc>
          <w:tcPr>
            <w:tcW w:w="1890" w:type="dxa"/>
            <w:vAlign w:val="center"/>
          </w:tcPr>
          <w:p w:rsidR="00AE2B0F" w:rsidRPr="00A73EB8" w:rsidRDefault="00AE2B0F" w:rsidP="00AE2B0F">
            <w:pPr>
              <w:jc w:val="center"/>
            </w:pPr>
            <w:r>
              <w:t>CC.1.4.9-10.T</w:t>
            </w:r>
          </w:p>
        </w:tc>
        <w:tc>
          <w:tcPr>
            <w:tcW w:w="3420" w:type="dxa"/>
            <w:vAlign w:val="center"/>
          </w:tcPr>
          <w:p w:rsidR="00AE2B0F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editing symbols</w:t>
            </w:r>
          </w:p>
          <w:p w:rsidR="00AE2B0F" w:rsidRPr="00A73EB8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Collins Writing Types I and II</w:t>
            </w:r>
          </w:p>
        </w:tc>
        <w:tc>
          <w:tcPr>
            <w:tcW w:w="3420" w:type="dxa"/>
            <w:vAlign w:val="center"/>
          </w:tcPr>
          <w:p w:rsidR="00AE2B0F" w:rsidRPr="002F1426" w:rsidRDefault="00AE2B0F" w:rsidP="00AE2B0F">
            <w:pPr>
              <w:jc w:val="center"/>
              <w:rPr>
                <w:b/>
              </w:rPr>
            </w:pPr>
            <w:r>
              <w:t>Reflective journal writing</w:t>
            </w:r>
          </w:p>
        </w:tc>
        <w:tc>
          <w:tcPr>
            <w:tcW w:w="2880" w:type="dxa"/>
            <w:vAlign w:val="center"/>
          </w:tcPr>
          <w:p w:rsidR="00AE2B0F" w:rsidRPr="00F31BC1" w:rsidRDefault="00F31BC1" w:rsidP="00F31BC1">
            <w:pPr>
              <w:spacing w:after="120"/>
              <w:jc w:val="center"/>
            </w:pPr>
            <w:r>
              <w:t xml:space="preserve">Reflective journal writing feedback from teacher and/or peers 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B0120" w:rsidTr="001B0120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jc w:val="center"/>
            </w:pPr>
            <w:r>
              <w:t>Read literary fiction independently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jc w:val="center"/>
            </w:pPr>
            <w:r>
              <w:t>CC.1.3.9-10.K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 w:rsidP="001B0120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CIP information</w:t>
            </w:r>
          </w:p>
          <w:p w:rsidR="001B0120" w:rsidRDefault="001B0120" w:rsidP="001B0120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internet resources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jc w:val="center"/>
              <w:rPr>
                <w:b/>
              </w:rPr>
            </w:pPr>
            <w:r>
              <w:t xml:space="preserve">Self-selected texts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spacing w:after="120"/>
              <w:jc w:val="center"/>
              <w:rPr>
                <w:sz w:val="18"/>
              </w:rPr>
            </w:pPr>
            <w:r>
              <w:t>Teacher developed projects and quizzes</w:t>
            </w:r>
          </w:p>
        </w:tc>
      </w:tr>
    </w:tbl>
    <w:p w:rsidR="001B0120" w:rsidRDefault="001B0120" w:rsidP="001B0120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B0120" w:rsidTr="001B0120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jc w:val="center"/>
            </w:pPr>
            <w:r>
              <w:t>Read literary nonfiction and informational text independently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jc w:val="center"/>
            </w:pPr>
            <w:r>
              <w:t>CC.1.2.9-10.L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 w:rsidP="001B0120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active reading strategies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jc w:val="center"/>
              <w:rPr>
                <w:b/>
              </w:rPr>
            </w:pPr>
            <w:r>
              <w:t xml:space="preserve">Self-selected texts and teacher selected texts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spacing w:after="120"/>
              <w:jc w:val="center"/>
              <w:rPr>
                <w:sz w:val="18"/>
              </w:rPr>
            </w:pPr>
            <w:r>
              <w:t>Teacher developed projects and quizzes</w:t>
            </w:r>
          </w:p>
        </w:tc>
      </w:tr>
    </w:tbl>
    <w:p w:rsidR="001B0120" w:rsidRDefault="001B0120" w:rsidP="001B0120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B0120" w:rsidTr="001B0120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jc w:val="center"/>
            </w:pPr>
            <w:r>
              <w:t>Draw evidence to support reflection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jc w:val="center"/>
            </w:pPr>
            <w:r>
              <w:t>CC.1.4.9-10.S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 w:rsidP="001B0120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textual evidence</w:t>
            </w:r>
          </w:p>
          <w:p w:rsidR="001B0120" w:rsidRDefault="001B0120" w:rsidP="001B0120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cite/citation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jc w:val="center"/>
              <w:rPr>
                <w:b/>
              </w:rPr>
            </w:pPr>
            <w:r>
              <w:t>Self-selected texts and teacher selected texts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spacing w:after="120"/>
              <w:jc w:val="center"/>
            </w:pPr>
            <w:r>
              <w:t>Teacher developed projects and quizzes</w:t>
            </w:r>
          </w:p>
          <w:p w:rsidR="001B0120" w:rsidRDefault="001B0120" w:rsidP="001B0120">
            <w:pPr>
              <w:spacing w:after="120"/>
              <w:jc w:val="center"/>
              <w:rPr>
                <w:sz w:val="18"/>
              </w:rPr>
            </w:pPr>
            <w:r>
              <w:t xml:space="preserve">Reflective journal writing feedback from teacher </w:t>
            </w:r>
          </w:p>
        </w:tc>
      </w:tr>
    </w:tbl>
    <w:p w:rsidR="001B0120" w:rsidRDefault="001B0120" w:rsidP="001B0120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B0120" w:rsidTr="001B0120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jc w:val="center"/>
            </w:pPr>
            <w:r>
              <w:t>Develop and strengthen writing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jc w:val="center"/>
            </w:pPr>
            <w:r>
              <w:t>CC.1.4.9-10.T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 w:rsidP="001B0120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editing symbols</w:t>
            </w:r>
          </w:p>
          <w:p w:rsidR="001B0120" w:rsidRDefault="001B0120" w:rsidP="001B0120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Collins Writing Types I and II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120" w:rsidRDefault="001B0120">
            <w:pPr>
              <w:jc w:val="center"/>
            </w:pPr>
            <w:r>
              <w:t>Independent writing</w:t>
            </w:r>
          </w:p>
          <w:p w:rsidR="001B0120" w:rsidRDefault="001B0120">
            <w:pPr>
              <w:jc w:val="center"/>
            </w:pPr>
          </w:p>
          <w:p w:rsidR="001B0120" w:rsidRDefault="001B0120">
            <w:pPr>
              <w:jc w:val="center"/>
              <w:rPr>
                <w:b/>
              </w:rPr>
            </w:pPr>
            <w:r>
              <w:t xml:space="preserve">Peer editing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spacing w:after="120"/>
              <w:jc w:val="center"/>
            </w:pPr>
            <w:r>
              <w:t>Teacher developed projects and quizzes</w:t>
            </w:r>
          </w:p>
          <w:p w:rsidR="001B0120" w:rsidRDefault="001B0120">
            <w:pPr>
              <w:spacing w:after="120"/>
              <w:jc w:val="center"/>
              <w:rPr>
                <w:sz w:val="18"/>
              </w:rPr>
            </w:pPr>
            <w:r>
              <w:t>Reflective journal writing fe</w:t>
            </w:r>
            <w:r>
              <w:t>edback from teacher</w:t>
            </w:r>
            <w:bookmarkStart w:id="0" w:name="_GoBack"/>
            <w:bookmarkEnd w:id="0"/>
          </w:p>
        </w:tc>
      </w:tr>
    </w:tbl>
    <w:p w:rsidR="001B0120" w:rsidRDefault="001B0120" w:rsidP="001B0120">
      <w:pPr>
        <w:spacing w:after="0"/>
        <w:rPr>
          <w:sz w:val="4"/>
          <w:szCs w:val="4"/>
        </w:rPr>
      </w:pPr>
    </w:p>
    <w:p w:rsidR="001B0120" w:rsidRDefault="001B0120" w:rsidP="001B0120">
      <w:pPr>
        <w:spacing w:after="0"/>
        <w:rPr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0566"/>
    <w:rsid w:val="00016BB2"/>
    <w:rsid w:val="000850C2"/>
    <w:rsid w:val="001616CF"/>
    <w:rsid w:val="001951E8"/>
    <w:rsid w:val="001B0120"/>
    <w:rsid w:val="001E1FF2"/>
    <w:rsid w:val="00243906"/>
    <w:rsid w:val="002717B6"/>
    <w:rsid w:val="002F1426"/>
    <w:rsid w:val="002F1966"/>
    <w:rsid w:val="00536882"/>
    <w:rsid w:val="005E38FC"/>
    <w:rsid w:val="00611B54"/>
    <w:rsid w:val="007A147C"/>
    <w:rsid w:val="007F0C34"/>
    <w:rsid w:val="0080537B"/>
    <w:rsid w:val="008902B0"/>
    <w:rsid w:val="00990086"/>
    <w:rsid w:val="009A0FC1"/>
    <w:rsid w:val="00A534DB"/>
    <w:rsid w:val="00A73EB8"/>
    <w:rsid w:val="00AC2828"/>
    <w:rsid w:val="00AE2B0F"/>
    <w:rsid w:val="00B149C5"/>
    <w:rsid w:val="00B477DC"/>
    <w:rsid w:val="00B963EA"/>
    <w:rsid w:val="00BE53BF"/>
    <w:rsid w:val="00C94F98"/>
    <w:rsid w:val="00CD254A"/>
    <w:rsid w:val="00D97955"/>
    <w:rsid w:val="00DB305D"/>
    <w:rsid w:val="00DE5063"/>
    <w:rsid w:val="00EF1B39"/>
    <w:rsid w:val="00F14B0C"/>
    <w:rsid w:val="00F31BC1"/>
    <w:rsid w:val="00F3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BEB0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8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F6006-1AC0-48E8-898F-14C601E94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40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9</cp:revision>
  <dcterms:created xsi:type="dcterms:W3CDTF">2017-06-14T15:00:00Z</dcterms:created>
  <dcterms:modified xsi:type="dcterms:W3CDTF">2018-07-24T20:03:00Z</dcterms:modified>
</cp:coreProperties>
</file>