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595D79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595D79">
        <w:t>AP Biology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95D79">
        <w:rPr>
          <w:b/>
        </w:rPr>
        <w:t xml:space="preserve"> </w:t>
      </w:r>
      <w:r w:rsidR="00595D79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E5BA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918C5">
              <w:t>Unit 3</w:t>
            </w:r>
            <w:r w:rsidR="00595D79" w:rsidRPr="00595D79">
              <w:t xml:space="preserve">: </w:t>
            </w:r>
            <w:r w:rsidR="00C918C5">
              <w:t>Bioenergetics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F7E17">
              <w:rPr>
                <w:b/>
              </w:rPr>
              <w:t xml:space="preserve"> </w:t>
            </w:r>
            <w:r w:rsidR="00E57952">
              <w:t>18</w:t>
            </w:r>
            <w:bookmarkStart w:id="0" w:name="_GoBack"/>
            <w:bookmarkEnd w:id="0"/>
            <w:r w:rsidR="00092D76">
              <w:t xml:space="preserve"> </w:t>
            </w:r>
            <w:r w:rsidR="009F7E17" w:rsidRPr="009F7E17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595D79" w:rsidRDefault="002F1426" w:rsidP="00595D79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C918C5" w:rsidRDefault="00C918C5" w:rsidP="00C918C5">
            <w:pPr>
              <w:numPr>
                <w:ilvl w:val="0"/>
                <w:numId w:val="3"/>
              </w:numPr>
            </w:pPr>
            <w:r>
              <w:t xml:space="preserve">How do organisms capture and store free energy? </w:t>
            </w:r>
          </w:p>
          <w:p w:rsidR="00C918C5" w:rsidRDefault="00C918C5" w:rsidP="00C918C5">
            <w:pPr>
              <w:numPr>
                <w:ilvl w:val="0"/>
                <w:numId w:val="3"/>
              </w:numPr>
            </w:pPr>
            <w:r>
              <w:t>How does the interaction with specific molecules (ie substrate, coenzymes, inhibitors etc) affect the shape and functionality of an enzyme?</w:t>
            </w:r>
          </w:p>
          <w:p w:rsidR="00C918C5" w:rsidRDefault="00C918C5" w:rsidP="00C918C5">
            <w:pPr>
              <w:numPr>
                <w:ilvl w:val="0"/>
                <w:numId w:val="3"/>
              </w:numPr>
            </w:pPr>
            <w:r>
              <w:t>How do organisms exchange matter with the environment to grow, reproduce and maintain order?</w:t>
            </w:r>
          </w:p>
          <w:p w:rsidR="00D97955" w:rsidRDefault="00C918C5" w:rsidP="00DD26B6">
            <w:pPr>
              <w:numPr>
                <w:ilvl w:val="0"/>
                <w:numId w:val="3"/>
              </w:numPr>
            </w:pPr>
            <w:r>
              <w:t xml:space="preserve">How does the structure of the mitochondria and chloroplast allow cell respiration and photosynthesis (respectively) to occur?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85AB0" w:rsidP="00185AB0">
            <w:pPr>
              <w:jc w:val="center"/>
            </w:pPr>
            <w:r>
              <w:t>Free Energy &amp; thermodynamics</w:t>
            </w:r>
          </w:p>
        </w:tc>
        <w:tc>
          <w:tcPr>
            <w:tcW w:w="1890" w:type="dxa"/>
            <w:vAlign w:val="center"/>
          </w:tcPr>
          <w:p w:rsidR="00A5538D" w:rsidRDefault="00A5538D" w:rsidP="00A5565A">
            <w:pPr>
              <w:jc w:val="center"/>
            </w:pPr>
            <w:r>
              <w:t>Learning Objective</w:t>
            </w:r>
            <w:r w:rsidR="003A2BD0">
              <w:t>s</w:t>
            </w:r>
          </w:p>
          <w:p w:rsidR="00A73EB8" w:rsidRPr="00A73EB8" w:rsidRDefault="003A2BD0" w:rsidP="001F06A7">
            <w:pPr>
              <w:jc w:val="center"/>
            </w:pPr>
            <w:r>
              <w:t>2.2</w:t>
            </w:r>
            <w:r w:rsidR="001F06A7">
              <w:t>-2.4</w:t>
            </w:r>
          </w:p>
        </w:tc>
        <w:tc>
          <w:tcPr>
            <w:tcW w:w="3420" w:type="dxa"/>
            <w:vAlign w:val="center"/>
          </w:tcPr>
          <w:p w:rsidR="00430277" w:rsidRPr="00A73EB8" w:rsidRDefault="00A5538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185AB0">
              <w:t>pontaneous, exergonic, endergonic, Gibb’s Free energy, entropy, coupled reactions</w:t>
            </w:r>
          </w:p>
        </w:tc>
        <w:tc>
          <w:tcPr>
            <w:tcW w:w="3420" w:type="dxa"/>
            <w:vAlign w:val="center"/>
          </w:tcPr>
          <w:p w:rsidR="00A73EB8" w:rsidRPr="002F1426" w:rsidRDefault="00185AB0" w:rsidP="00A5565A">
            <w:pPr>
              <w:jc w:val="center"/>
              <w:rPr>
                <w:b/>
              </w:rPr>
            </w:pPr>
            <w:r>
              <w:t>Energy of Reactions Calculations, Guided Reading</w:t>
            </w:r>
          </w:p>
        </w:tc>
        <w:tc>
          <w:tcPr>
            <w:tcW w:w="2880" w:type="dxa"/>
            <w:vAlign w:val="center"/>
          </w:tcPr>
          <w:p w:rsidR="00A73EB8" w:rsidRPr="00DB305D" w:rsidRDefault="00185AB0" w:rsidP="00A5565A">
            <w:pPr>
              <w:spacing w:after="120"/>
              <w:jc w:val="center"/>
              <w:rPr>
                <w:sz w:val="18"/>
              </w:rPr>
            </w:pPr>
            <w:r>
              <w:t>Completed worksheet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85AB0" w:rsidP="00A5565A">
            <w:pPr>
              <w:jc w:val="center"/>
            </w:pPr>
            <w:r>
              <w:t>Enzymes</w:t>
            </w:r>
          </w:p>
        </w:tc>
        <w:tc>
          <w:tcPr>
            <w:tcW w:w="1890" w:type="dxa"/>
            <w:vAlign w:val="center"/>
          </w:tcPr>
          <w:p w:rsidR="0080537B" w:rsidRDefault="009F7E17" w:rsidP="00A5565A">
            <w:pPr>
              <w:jc w:val="center"/>
            </w:pPr>
            <w:r>
              <w:t>Learning Objective</w:t>
            </w:r>
            <w:r w:rsidR="00DA0813">
              <w:t>s</w:t>
            </w:r>
          </w:p>
          <w:p w:rsidR="009F7E17" w:rsidRPr="00A73EB8" w:rsidRDefault="001F06A7" w:rsidP="001F06A7">
            <w:pPr>
              <w:jc w:val="center"/>
            </w:pPr>
            <w:r>
              <w:t>4.14-4.18</w:t>
            </w:r>
          </w:p>
        </w:tc>
        <w:tc>
          <w:tcPr>
            <w:tcW w:w="3420" w:type="dxa"/>
            <w:vAlign w:val="center"/>
          </w:tcPr>
          <w:p w:rsidR="00430277" w:rsidRPr="00A73EB8" w:rsidRDefault="001F06A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Enzyme, substrate, active site, competitive inhibitor, noncompetitive inhibitor, allosteric site, coenzyme, cofactor</w:t>
            </w:r>
          </w:p>
        </w:tc>
        <w:tc>
          <w:tcPr>
            <w:tcW w:w="3420" w:type="dxa"/>
            <w:vAlign w:val="center"/>
          </w:tcPr>
          <w:p w:rsidR="0080537B" w:rsidRPr="002F1426" w:rsidRDefault="001F06A7" w:rsidP="00DA0813">
            <w:pPr>
              <w:jc w:val="center"/>
              <w:rPr>
                <w:b/>
              </w:rPr>
            </w:pPr>
            <w:r>
              <w:t>Paperase Lab, Enzyme Webquest, Catalase Lab &amp; CER</w:t>
            </w:r>
          </w:p>
        </w:tc>
        <w:tc>
          <w:tcPr>
            <w:tcW w:w="2880" w:type="dxa"/>
            <w:vAlign w:val="center"/>
          </w:tcPr>
          <w:p w:rsidR="0080537B" w:rsidRPr="00DB305D" w:rsidRDefault="001F06A7" w:rsidP="00A5565A">
            <w:pPr>
              <w:spacing w:after="120"/>
              <w:jc w:val="center"/>
              <w:rPr>
                <w:sz w:val="18"/>
              </w:rPr>
            </w:pPr>
            <w:r>
              <w:t>Paperase graph, Catalase Lab result presentation</w:t>
            </w:r>
            <w:r w:rsidR="009F77DC">
              <w:t>, Ch 8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85AB0" w:rsidP="00185AB0">
            <w:pPr>
              <w:jc w:val="center"/>
            </w:pPr>
            <w:r>
              <w:t>Cellular Respiration</w:t>
            </w:r>
          </w:p>
        </w:tc>
        <w:tc>
          <w:tcPr>
            <w:tcW w:w="1890" w:type="dxa"/>
            <w:vAlign w:val="center"/>
          </w:tcPr>
          <w:p w:rsidR="000063E9" w:rsidRDefault="00595D79" w:rsidP="00A5565A">
            <w:pPr>
              <w:jc w:val="center"/>
            </w:pPr>
            <w:r>
              <w:t>L</w:t>
            </w:r>
            <w:r w:rsidR="009F7E17">
              <w:t>earning Objective</w:t>
            </w:r>
          </w:p>
          <w:p w:rsidR="0080537B" w:rsidRPr="00A73EB8" w:rsidRDefault="00280923" w:rsidP="00A5565A">
            <w:pPr>
              <w:jc w:val="center"/>
            </w:pPr>
            <w:r>
              <w:t xml:space="preserve"> 4.13</w:t>
            </w:r>
          </w:p>
        </w:tc>
        <w:tc>
          <w:tcPr>
            <w:tcW w:w="3420" w:type="dxa"/>
            <w:vAlign w:val="center"/>
          </w:tcPr>
          <w:p w:rsidR="00430277" w:rsidRPr="00A73EB8" w:rsidRDefault="002809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Reduction, oxidation, electron carrier, kinase, glycolysis, kreb’s cycle, oxidative phosphorylation, anaerobic respiration, fermentation</w:t>
            </w:r>
            <w:r w:rsidR="009F77DC">
              <w:t>, mitochondrial matrix, cristae, inner and outer membrane</w:t>
            </w:r>
          </w:p>
        </w:tc>
        <w:tc>
          <w:tcPr>
            <w:tcW w:w="3420" w:type="dxa"/>
            <w:vAlign w:val="center"/>
          </w:tcPr>
          <w:p w:rsidR="0080537B" w:rsidRPr="00280923" w:rsidRDefault="00280923" w:rsidP="00280923">
            <w:pPr>
              <w:jc w:val="center"/>
            </w:pPr>
            <w:r>
              <w:t>Cellular Respiration Modeling</w:t>
            </w:r>
          </w:p>
        </w:tc>
        <w:tc>
          <w:tcPr>
            <w:tcW w:w="2880" w:type="dxa"/>
            <w:vAlign w:val="center"/>
          </w:tcPr>
          <w:p w:rsidR="0080537B" w:rsidRPr="00280923" w:rsidRDefault="00280923" w:rsidP="00A5565A">
            <w:pPr>
              <w:spacing w:after="120"/>
              <w:jc w:val="center"/>
            </w:pPr>
            <w:r w:rsidRPr="00280923">
              <w:t>Model Check for accuracy and completion</w:t>
            </w:r>
            <w:r w:rsidR="009F77DC">
              <w:t>, Ch 9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85AB0" w:rsidP="000063E9">
            <w:pPr>
              <w:jc w:val="center"/>
            </w:pPr>
            <w:r>
              <w:t>Photosynthesis</w:t>
            </w:r>
          </w:p>
        </w:tc>
        <w:tc>
          <w:tcPr>
            <w:tcW w:w="1890" w:type="dxa"/>
            <w:vAlign w:val="center"/>
          </w:tcPr>
          <w:p w:rsidR="000063E9" w:rsidRDefault="009F7E17" w:rsidP="000063E9">
            <w:pPr>
              <w:jc w:val="center"/>
            </w:pPr>
            <w:r>
              <w:t>Learning Objective</w:t>
            </w:r>
          </w:p>
          <w:p w:rsidR="002717B6" w:rsidRPr="00A73EB8" w:rsidRDefault="00280923" w:rsidP="000063E9">
            <w:pPr>
              <w:jc w:val="center"/>
            </w:pPr>
            <w:r>
              <w:t>4.13</w:t>
            </w:r>
          </w:p>
        </w:tc>
        <w:tc>
          <w:tcPr>
            <w:tcW w:w="3420" w:type="dxa"/>
            <w:vAlign w:val="center"/>
          </w:tcPr>
          <w:p w:rsidR="00990086" w:rsidRPr="00A73EB8" w:rsidRDefault="009F77D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Chloroplast, chlorophyll a &amp; b, photosystem, electron transport chain, calvin cycle</w:t>
            </w:r>
          </w:p>
        </w:tc>
        <w:tc>
          <w:tcPr>
            <w:tcW w:w="3420" w:type="dxa"/>
            <w:vAlign w:val="center"/>
          </w:tcPr>
          <w:p w:rsidR="002717B6" w:rsidRPr="002F1426" w:rsidRDefault="009F77DC" w:rsidP="00A5565A">
            <w:pPr>
              <w:jc w:val="center"/>
              <w:rPr>
                <w:b/>
              </w:rPr>
            </w:pPr>
            <w:r>
              <w:t>Killing Chloroplast Case Study, Photosynthesis: A drama in 2 Acts</w:t>
            </w:r>
          </w:p>
        </w:tc>
        <w:tc>
          <w:tcPr>
            <w:tcW w:w="2880" w:type="dxa"/>
            <w:vAlign w:val="center"/>
          </w:tcPr>
          <w:p w:rsidR="002717B6" w:rsidRPr="00DB305D" w:rsidRDefault="009F77DC" w:rsidP="00A5565A">
            <w:pPr>
              <w:spacing w:after="120"/>
              <w:jc w:val="center"/>
              <w:rPr>
                <w:sz w:val="18"/>
              </w:rPr>
            </w:pPr>
            <w:r>
              <w:t>Drama Character Analysis (paper), Ch 10 quiz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511C1"/>
    <w:multiLevelType w:val="hybridMultilevel"/>
    <w:tmpl w:val="DB5AB19E"/>
    <w:lvl w:ilvl="0" w:tplc="A80C7D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63E9"/>
    <w:rsid w:val="000850C2"/>
    <w:rsid w:val="00092D76"/>
    <w:rsid w:val="00120692"/>
    <w:rsid w:val="00185AB0"/>
    <w:rsid w:val="001951E8"/>
    <w:rsid w:val="001E06E5"/>
    <w:rsid w:val="001E1FF2"/>
    <w:rsid w:val="001F06A7"/>
    <w:rsid w:val="00243906"/>
    <w:rsid w:val="002717B6"/>
    <w:rsid w:val="00280923"/>
    <w:rsid w:val="002F1426"/>
    <w:rsid w:val="002F1966"/>
    <w:rsid w:val="003154BD"/>
    <w:rsid w:val="003A1F67"/>
    <w:rsid w:val="003A2BD0"/>
    <w:rsid w:val="003C431C"/>
    <w:rsid w:val="00430277"/>
    <w:rsid w:val="004D0BFE"/>
    <w:rsid w:val="004D4FCE"/>
    <w:rsid w:val="00595D79"/>
    <w:rsid w:val="005E38FC"/>
    <w:rsid w:val="00611B54"/>
    <w:rsid w:val="00613CB0"/>
    <w:rsid w:val="007A147C"/>
    <w:rsid w:val="007F0C34"/>
    <w:rsid w:val="0080537B"/>
    <w:rsid w:val="0083516A"/>
    <w:rsid w:val="008668B6"/>
    <w:rsid w:val="008902B0"/>
    <w:rsid w:val="00990086"/>
    <w:rsid w:val="009A0FC1"/>
    <w:rsid w:val="009F77DC"/>
    <w:rsid w:val="009F7E17"/>
    <w:rsid w:val="00A5538D"/>
    <w:rsid w:val="00A73EB8"/>
    <w:rsid w:val="00AC2828"/>
    <w:rsid w:val="00B149C5"/>
    <w:rsid w:val="00B477DC"/>
    <w:rsid w:val="00B963EA"/>
    <w:rsid w:val="00BE53BF"/>
    <w:rsid w:val="00C918C5"/>
    <w:rsid w:val="00C94F98"/>
    <w:rsid w:val="00D97955"/>
    <w:rsid w:val="00DA0813"/>
    <w:rsid w:val="00DB305D"/>
    <w:rsid w:val="00DD26B6"/>
    <w:rsid w:val="00DE5063"/>
    <w:rsid w:val="00DE5BAB"/>
    <w:rsid w:val="00E02472"/>
    <w:rsid w:val="00E57952"/>
    <w:rsid w:val="00EF1B39"/>
    <w:rsid w:val="00EF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00C2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98D56-C4D6-4643-B5DA-C0C7AC09F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18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Goodman, Sarah E.</cp:lastModifiedBy>
  <cp:revision>7</cp:revision>
  <dcterms:created xsi:type="dcterms:W3CDTF">2018-08-14T19:55:00Z</dcterms:created>
  <dcterms:modified xsi:type="dcterms:W3CDTF">2018-08-14T20:13:00Z</dcterms:modified>
</cp:coreProperties>
</file>