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C4EF7">
        <w:rPr>
          <w:u w:val="single"/>
        </w:rPr>
        <w:t>Music Theory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C4EF7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C4EF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C4EF7">
              <w:t>Unit 1:  Review of Music Fundamentals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C4EF7">
              <w:t>9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C4EF7">
              <w:t>Why is mastery of these foundational elements necessary to further your knowledge?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C4EF7" w:rsidP="00A5565A">
            <w:pPr>
              <w:jc w:val="center"/>
            </w:pPr>
            <w:r>
              <w:t>Elements of music</w:t>
            </w:r>
          </w:p>
        </w:tc>
        <w:tc>
          <w:tcPr>
            <w:tcW w:w="1890" w:type="dxa"/>
            <w:vAlign w:val="center"/>
          </w:tcPr>
          <w:p w:rsidR="00A73EB8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3C4EF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Melody, harmony, timbre, pitch, rhythm, duration, intensity, texture, tempo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C4EF7" w:rsidP="00A5565A">
            <w:pPr>
              <w:jc w:val="center"/>
            </w:pPr>
            <w:r>
              <w:t>Circle of 5ths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3C4EF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signatures, relative major and minor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C4EF7" w:rsidP="00A5565A">
            <w:pPr>
              <w:jc w:val="center"/>
            </w:pPr>
            <w:r>
              <w:t>Terminology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3C4EF7" w:rsidP="003C4E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Pitch, interval, consonance, dissonance, triads, 7</w:t>
            </w:r>
            <w:r w:rsidRPr="003C4EF7">
              <w:rPr>
                <w:vertAlign w:val="superscript"/>
              </w:rPr>
              <w:t>th</w:t>
            </w:r>
            <w:r>
              <w:t xml:space="preserve"> chords, note values, figured bass, simple and compound meter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  <w:bookmarkStart w:id="0" w:name="_GoBack"/>
      <w:bookmarkEnd w:id="0"/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C4EF7"/>
    <w:rsid w:val="00430277"/>
    <w:rsid w:val="004D4FCE"/>
    <w:rsid w:val="005E38FC"/>
    <w:rsid w:val="00611B54"/>
    <w:rsid w:val="006730C3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9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888A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13A03-AFD6-4692-9682-05D592FD0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Richardson, Keith D.</cp:lastModifiedBy>
  <cp:revision>2</cp:revision>
  <dcterms:created xsi:type="dcterms:W3CDTF">2017-06-14T17:53:00Z</dcterms:created>
  <dcterms:modified xsi:type="dcterms:W3CDTF">2017-06-14T17:53:00Z</dcterms:modified>
</cp:coreProperties>
</file>