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876C1">
        <w:rPr>
          <w:u w:val="single"/>
        </w:rPr>
        <w:t>Music Theory I</w:t>
      </w:r>
      <w:r w:rsidR="001876C1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876C1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876C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876C1">
              <w:t>Unit 2  Notation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876C1">
              <w:t>16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876C1">
              <w:t xml:space="preserve">How </w:t>
            </w:r>
            <w:proofErr w:type="gramStart"/>
            <w:r w:rsidR="001876C1">
              <w:t>is music notated</w:t>
            </w:r>
            <w:proofErr w:type="gramEnd"/>
            <w:r w:rsidR="001876C1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876C1" w:rsidP="00A5565A">
            <w:pPr>
              <w:jc w:val="center"/>
            </w:pPr>
            <w:r>
              <w:t>Treble clef and staff</w:t>
            </w:r>
          </w:p>
        </w:tc>
        <w:tc>
          <w:tcPr>
            <w:tcW w:w="1890" w:type="dxa"/>
            <w:vAlign w:val="center"/>
          </w:tcPr>
          <w:p w:rsidR="00A73EB8" w:rsidRPr="00A73EB8" w:rsidRDefault="001876C1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430277" w:rsidRPr="00A73EB8" w:rsidRDefault="001876C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Treble clef, staff (lines and spaces), note names, ledger lines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76C1" w:rsidP="00A5565A">
            <w:pPr>
              <w:jc w:val="center"/>
            </w:pPr>
            <w:r>
              <w:t>Bass clef and staff</w:t>
            </w:r>
          </w:p>
        </w:tc>
        <w:tc>
          <w:tcPr>
            <w:tcW w:w="1890" w:type="dxa"/>
            <w:vAlign w:val="center"/>
          </w:tcPr>
          <w:p w:rsidR="0080537B" w:rsidRPr="00A73EB8" w:rsidRDefault="001876C1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430277" w:rsidRPr="00A73EB8" w:rsidRDefault="001876C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Bass</w:t>
            </w:r>
            <w:r>
              <w:t xml:space="preserve"> clef, staff (lines and spaces), note names, ledger lines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76C1" w:rsidP="00A5565A">
            <w:pPr>
              <w:jc w:val="center"/>
            </w:pPr>
            <w:r>
              <w:t>Rhythm notation</w:t>
            </w:r>
          </w:p>
        </w:tc>
        <w:tc>
          <w:tcPr>
            <w:tcW w:w="1890" w:type="dxa"/>
            <w:vAlign w:val="center"/>
          </w:tcPr>
          <w:p w:rsidR="0080537B" w:rsidRPr="00A73EB8" w:rsidRDefault="001876C1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430277" w:rsidRPr="00A73EB8" w:rsidRDefault="00187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Rhythm, notes (heads, beams, stems), rests (corresponding values)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876C1" w:rsidP="001876C1">
            <w:pPr>
              <w:jc w:val="center"/>
            </w:pPr>
            <w:r>
              <w:t>Musical alphabet</w:t>
            </w:r>
          </w:p>
        </w:tc>
        <w:tc>
          <w:tcPr>
            <w:tcW w:w="1890" w:type="dxa"/>
            <w:vAlign w:val="center"/>
          </w:tcPr>
          <w:p w:rsidR="002717B6" w:rsidRPr="00A73EB8" w:rsidRDefault="001876C1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990086" w:rsidRPr="00A73EB8" w:rsidRDefault="00187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 B C D E F G, flats and sharps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990086" w:rsidRPr="00B149C5" w:rsidRDefault="00990086" w:rsidP="001876C1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876C1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F191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AAB08-49CB-4D08-8B45-D38A018A2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2017-06-14T14:33:00Z</dcterms:created>
  <dcterms:modified xsi:type="dcterms:W3CDTF">2017-06-14T14:33:00Z</dcterms:modified>
</cp:coreProperties>
</file>