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80D5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-Basketball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53A90">
              <w:t xml:space="preserve">9 Days 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A73EB8" w:rsidTr="002D32B2">
        <w:tc>
          <w:tcPr>
            <w:tcW w:w="1345" w:type="dxa"/>
            <w:vAlign w:val="center"/>
          </w:tcPr>
          <w:p w:rsidR="00A73EB8" w:rsidRPr="00DE5063" w:rsidRDefault="00A80D55" w:rsidP="00A5565A">
            <w:pPr>
              <w:jc w:val="center"/>
            </w:pPr>
            <w:r>
              <w:t>Basketball</w:t>
            </w:r>
          </w:p>
        </w:tc>
        <w:tc>
          <w:tcPr>
            <w:tcW w:w="5760" w:type="dxa"/>
            <w:vAlign w:val="center"/>
          </w:tcPr>
          <w:p w:rsidR="00A73EB8" w:rsidRDefault="00753AB0" w:rsidP="00A5565A">
            <w:pPr>
              <w:jc w:val="center"/>
            </w:pPr>
            <w:r>
              <w:t>10.4.12.</w:t>
            </w:r>
          </w:p>
          <w:p w:rsidR="00753AB0" w:rsidRDefault="00753AB0" w:rsidP="002D32B2">
            <w:r>
              <w:t>A. Evaluate and engage in an individualized physical activity plan that supports achievement of personal fitness and activity goals and promotes life-long participation.</w:t>
            </w:r>
          </w:p>
          <w:p w:rsidR="000F20E1" w:rsidRDefault="00753AB0" w:rsidP="002D32B2">
            <w:r>
              <w:t xml:space="preserve">B. Analyze the effects of regular participation in a self-selected program of moderate to vigorous physical activity. </w:t>
            </w:r>
          </w:p>
          <w:p w:rsidR="00753AB0" w:rsidRDefault="00753AB0" w:rsidP="002D32B2">
            <w:r>
              <w:t xml:space="preserve">D. </w:t>
            </w:r>
            <w:r w:rsidR="000F20E1">
              <w:t>Evaluate factors that affect physical activity and exercise preferences of adults.</w:t>
            </w:r>
          </w:p>
          <w:p w:rsidR="000F20E1" w:rsidRDefault="000F20E1" w:rsidP="002D32B2">
            <w:r>
              <w:t>C. Evaluate how changes in adult health status may affect the responses of the body systems during moderate to vigorous physical activity.</w:t>
            </w:r>
          </w:p>
          <w:p w:rsidR="000F20E1" w:rsidRDefault="000F20E1" w:rsidP="002D32B2">
            <w:r>
              <w:t xml:space="preserve">E. Analyze the interrelationships among regular participation in physical activity, motor skill improvement and the selection and engagement in lifetime physical activities. </w:t>
            </w:r>
          </w:p>
          <w:p w:rsidR="000F20E1" w:rsidRDefault="000F20E1" w:rsidP="002D32B2">
            <w:r>
              <w:t xml:space="preserve">F. Assess and use strategies for enhancing adult group interaction in physical activities. </w:t>
            </w:r>
          </w:p>
          <w:p w:rsidR="000F20E1" w:rsidRDefault="000F20E1" w:rsidP="00A5565A">
            <w:pPr>
              <w:jc w:val="center"/>
            </w:pPr>
            <w:r>
              <w:t>10.5.12.</w:t>
            </w:r>
          </w:p>
          <w:p w:rsidR="000F20E1" w:rsidRDefault="000F20E1" w:rsidP="00CA13D0">
            <w:r>
              <w:t xml:space="preserve">A. Apply knowledge of movement skills, skill-related fitness and movement concepts to identify and evaluate physical activities that promote personal lifelong participation. </w:t>
            </w:r>
          </w:p>
          <w:p w:rsidR="000F20E1" w:rsidRDefault="000F20E1" w:rsidP="00CA13D0">
            <w:r>
              <w:t xml:space="preserve">B. Incorporate and synthesize knowledge of motor skill development concepts to improve the quality of motor skills. </w:t>
            </w:r>
          </w:p>
          <w:p w:rsidR="000F20E1" w:rsidRDefault="000F20E1" w:rsidP="00CA13D0">
            <w:r>
              <w:t xml:space="preserve">C. Evaluate the impact of practice strategies on skill development and improvement. </w:t>
            </w:r>
          </w:p>
          <w:p w:rsidR="000D70CA" w:rsidRPr="00A73EB8" w:rsidRDefault="000F20E1" w:rsidP="000D70CA">
            <w:r>
              <w:t xml:space="preserve">D. </w:t>
            </w:r>
            <w:r w:rsidR="00CA13D0">
              <w:t>Incorporate and synthesize knowledge of exercise principles, training principles and health and skill-related fitness components to create a fi</w:t>
            </w:r>
            <w:r w:rsidR="000D70CA">
              <w:t xml:space="preserve">tness program for personal </w:t>
            </w:r>
          </w:p>
          <w:p w:rsidR="00CA13D0" w:rsidRPr="00A73EB8" w:rsidRDefault="00CA13D0" w:rsidP="00CA13D0"/>
        </w:tc>
        <w:tc>
          <w:tcPr>
            <w:tcW w:w="2070" w:type="dxa"/>
            <w:vAlign w:val="center"/>
          </w:tcPr>
          <w:p w:rsidR="00990086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jump shot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lay-ups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scoring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traveling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foul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dribble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field goal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foul line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three-point line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line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half-court line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side line</w:t>
            </w:r>
          </w:p>
          <w:p w:rsidR="00A80D55" w:rsidRPr="00A73EB8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</w:t>
            </w:r>
          </w:p>
        </w:tc>
        <w:tc>
          <w:tcPr>
            <w:tcW w:w="2340" w:type="dxa"/>
            <w:vAlign w:val="center"/>
          </w:tcPr>
          <w:p w:rsidR="00E72C91" w:rsidRDefault="00E72C91" w:rsidP="00E72C91">
            <w:pPr>
              <w:jc w:val="center"/>
            </w:pPr>
            <w:r>
              <w:t>3 v 3 tournament-score sheet, balls vests</w:t>
            </w:r>
          </w:p>
          <w:p w:rsidR="00635892" w:rsidRPr="00635892" w:rsidRDefault="00E72C91" w:rsidP="00E72C91">
            <w:r>
              <w:t>5 v 5 games-vests</w:t>
            </w:r>
          </w:p>
        </w:tc>
        <w:tc>
          <w:tcPr>
            <w:tcW w:w="2880" w:type="dxa"/>
            <w:vAlign w:val="center"/>
          </w:tcPr>
          <w:p w:rsidR="00E72C91" w:rsidRDefault="00E72C91" w:rsidP="00E72C91">
            <w:pPr>
              <w:spacing w:after="120"/>
              <w:jc w:val="center"/>
            </w:pPr>
            <w:r>
              <w:t>Prepared for class</w:t>
            </w:r>
          </w:p>
          <w:p w:rsidR="00E72C91" w:rsidRDefault="00E72C91" w:rsidP="00E72C91">
            <w:pPr>
              <w:spacing w:after="120"/>
              <w:jc w:val="center"/>
            </w:pPr>
            <w:r>
              <w:t>Participation in activity</w:t>
            </w:r>
          </w:p>
          <w:p w:rsidR="00A73EB8" w:rsidRPr="00DB305D" w:rsidRDefault="00E72C91" w:rsidP="00E72C91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CAD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53A90"/>
    <w:rsid w:val="00486ADC"/>
    <w:rsid w:val="005E38FC"/>
    <w:rsid w:val="00611B54"/>
    <w:rsid w:val="00635892"/>
    <w:rsid w:val="00753AB0"/>
    <w:rsid w:val="007A147C"/>
    <w:rsid w:val="007F0C34"/>
    <w:rsid w:val="0080537B"/>
    <w:rsid w:val="008902B0"/>
    <w:rsid w:val="009503EC"/>
    <w:rsid w:val="00990086"/>
    <w:rsid w:val="009A0FC1"/>
    <w:rsid w:val="00A73EB8"/>
    <w:rsid w:val="00A80D55"/>
    <w:rsid w:val="00AC2828"/>
    <w:rsid w:val="00B149C5"/>
    <w:rsid w:val="00B477DC"/>
    <w:rsid w:val="00B963EA"/>
    <w:rsid w:val="00C5047E"/>
    <w:rsid w:val="00C94F98"/>
    <w:rsid w:val="00CA13D0"/>
    <w:rsid w:val="00DB305D"/>
    <w:rsid w:val="00DE5063"/>
    <w:rsid w:val="00E72C91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48C0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15049-237B-4B55-83A3-5CC12FC91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2018-06-19T18:43:00Z</dcterms:created>
  <dcterms:modified xsi:type="dcterms:W3CDTF">2018-06-20T15:10:00Z</dcterms:modified>
</cp:coreProperties>
</file>