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4547">
        <w:rPr>
          <w:u w:val="single"/>
        </w:rPr>
        <w:t>Func</w:t>
      </w:r>
      <w:r w:rsidR="00905039">
        <w:rPr>
          <w:u w:val="single"/>
        </w:rPr>
        <w:t>tions and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905039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752F0C">
              <w:rPr>
                <w:b/>
              </w:rPr>
              <w:t>Statistics</w:t>
            </w:r>
            <w:r w:rsidR="00C1668E">
              <w:rPr>
                <w:b/>
              </w:rPr>
              <w:t xml:space="preserve"> Uni</w:t>
            </w:r>
            <w:r w:rsidR="00A27704">
              <w:rPr>
                <w:b/>
              </w:rPr>
              <w:t xml:space="preserve">t </w:t>
            </w:r>
            <w:r w:rsidR="00905039">
              <w:rPr>
                <w:b/>
              </w:rPr>
              <w:t>6</w:t>
            </w:r>
            <w:r w:rsidR="00C1668E">
              <w:rPr>
                <w:b/>
              </w:rPr>
              <w:t xml:space="preserve"> (</w:t>
            </w:r>
            <w:r w:rsidR="00905039">
              <w:rPr>
                <w:b/>
              </w:rPr>
              <w:t xml:space="preserve">One Variable </w:t>
            </w:r>
            <w:r w:rsidR="00752F0C">
              <w:rPr>
                <w:b/>
              </w:rPr>
              <w:t>Statistical Measures and graphs</w:t>
            </w:r>
            <w:r w:rsidR="00A27704">
              <w:rPr>
                <w:b/>
              </w:rP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 xml:space="preserve">acing:  </w:t>
            </w:r>
            <w:r w:rsidR="00BA13A4">
              <w:rPr>
                <w:b/>
              </w:rPr>
              <w:t>19-21</w:t>
            </w:r>
            <w:bookmarkStart w:id="0" w:name="_GoBack"/>
            <w:bookmarkEnd w:id="0"/>
            <w:r w:rsidR="00714282">
              <w:rPr>
                <w:b/>
              </w:rPr>
              <w:t xml:space="preserve">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>How do we</w:t>
            </w:r>
            <w:r w:rsidR="00AF5275">
              <w:t xml:space="preserve"> calculate statistical measures of variables and show relationships between variables using graphs</w:t>
            </w:r>
            <w:r w:rsidR="00BD7ABD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25D11" w:rsidP="00A5565A">
            <w:pPr>
              <w:jc w:val="center"/>
            </w:pPr>
            <w:r>
              <w:t>Data, Sampling and Graphs</w:t>
            </w:r>
          </w:p>
        </w:tc>
        <w:tc>
          <w:tcPr>
            <w:tcW w:w="1890" w:type="dxa"/>
            <w:vAlign w:val="center"/>
          </w:tcPr>
          <w:p w:rsidR="009E357E" w:rsidRDefault="009E357E" w:rsidP="0061314B">
            <w:pPr>
              <w:rPr>
                <w:rFonts w:eastAsia="Times New Roman" w:cs="Arial"/>
                <w:bCs/>
                <w:color w:val="082A3D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CC.2.4.HS.B.1</w:t>
            </w:r>
            <w:r w:rsidRPr="009E357E">
              <w:rPr>
                <w:rFonts w:eastAsia="Times New Roman" w:cs="Arial"/>
                <w:bCs/>
                <w:color w:val="082A3D"/>
              </w:rPr>
              <w:t>Summarize, represent, and interpret data on a single count or measurement variable.</w:t>
            </w:r>
          </w:p>
          <w:p w:rsidR="009E2B60" w:rsidRDefault="009E2B60" w:rsidP="0061314B">
            <w:pPr>
              <w:rPr>
                <w:rFonts w:eastAsia="Times New Roman" w:cs="Arial"/>
                <w:bCs/>
                <w:color w:val="082A3D"/>
              </w:rPr>
            </w:pPr>
          </w:p>
          <w:p w:rsidR="009E2B60" w:rsidRPr="009E2B60" w:rsidRDefault="009E2B60" w:rsidP="009E2B60">
            <w:pPr>
              <w:rPr>
                <w:rStyle w:val="-header-support-text"/>
                <w:rFonts w:cs="Arial"/>
                <w:color w:val="082A3D"/>
                <w:shd w:val="clear" w:color="auto" w:fill="FFFFFF"/>
              </w:rPr>
            </w:pPr>
            <w:r w:rsidRPr="009E2B60">
              <w:rPr>
                <w:rStyle w:val="-header-support-text"/>
                <w:rFonts w:cs="Arial"/>
                <w:color w:val="082A3D"/>
                <w:shd w:val="clear" w:color="auto" w:fill="FFFFFF"/>
              </w:rPr>
              <w:t>CC.2.1.HS.F.3</w:t>
            </w:r>
          </w:p>
          <w:p w:rsidR="009E2B60" w:rsidRPr="009E2B60" w:rsidRDefault="009E2B60" w:rsidP="009E2B60">
            <w:r w:rsidRPr="009E2B60">
              <w:rPr>
                <w:rFonts w:cs="Arial"/>
                <w:color w:val="082A3D"/>
              </w:rPr>
              <w:t>Apply quantitative reasoning to choose and Interpret units and scales in formulas, graphs and data displays.</w:t>
            </w:r>
          </w:p>
          <w:p w:rsidR="009E2B60" w:rsidRPr="009E357E" w:rsidRDefault="009E2B60" w:rsidP="0061314B">
            <w:pPr>
              <w:rPr>
                <w:rFonts w:eastAsia="Times New Roman" w:cs="Times New Roman"/>
              </w:rPr>
            </w:pPr>
          </w:p>
          <w:p w:rsidR="009E357E" w:rsidRPr="0061314B" w:rsidRDefault="009E357E" w:rsidP="0061314B"/>
          <w:p w:rsidR="00A73EB8" w:rsidRPr="00A73EB8" w:rsidRDefault="002C7E47" w:rsidP="0061314B">
            <w:r w:rsidRPr="0061314B">
              <w:t>ACT College and Workforce Readiness Standards</w:t>
            </w:r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61314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Data, stem</w:t>
            </w:r>
            <w:r w:rsidR="001443F1">
              <w:t xml:space="preserve"> </w:t>
            </w:r>
            <w:r>
              <w:t>plots, dot plots, categorical, quantitative, population, sample, systematic, stratified, cluster, simple random sampling, histogram, circle graph</w:t>
            </w:r>
          </w:p>
        </w:tc>
        <w:tc>
          <w:tcPr>
            <w:tcW w:w="3420" w:type="dxa"/>
            <w:vAlign w:val="center"/>
          </w:tcPr>
          <w:p w:rsidR="00A73EB8" w:rsidRDefault="0061314B" w:rsidP="00A5565A">
            <w:pPr>
              <w:jc w:val="center"/>
            </w:pPr>
            <w:r>
              <w:t>5</w:t>
            </w:r>
            <w:r w:rsidR="00A41788">
              <w:t xml:space="preserve"> days</w:t>
            </w:r>
          </w:p>
          <w:p w:rsidR="009A643F" w:rsidRDefault="009A643F" w:rsidP="009A643F">
            <w:pPr>
              <w:jc w:val="center"/>
            </w:pPr>
            <w:r>
              <w:t>Teacher guided notes</w:t>
            </w:r>
          </w:p>
          <w:p w:rsidR="009A643F" w:rsidRDefault="009A643F" w:rsidP="009A643F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8, 8.1-8.3</w:t>
            </w:r>
          </w:p>
          <w:p w:rsidR="009A643F" w:rsidRDefault="009A643F" w:rsidP="009A643F">
            <w:pPr>
              <w:jc w:val="center"/>
            </w:pPr>
            <w:r>
              <w:t>Art of Stat Website for graphs</w:t>
            </w:r>
          </w:p>
          <w:p w:rsidR="009A643F" w:rsidRPr="002F1426" w:rsidRDefault="009A643F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9D442E" w:rsidP="00A5565A">
            <w:pPr>
              <w:spacing w:after="120"/>
              <w:jc w:val="center"/>
            </w:pPr>
            <w:r>
              <w:t>Graph Project</w:t>
            </w:r>
          </w:p>
          <w:p w:rsidR="0061314B" w:rsidRPr="00DB305D" w:rsidRDefault="0061314B" w:rsidP="00A5565A">
            <w:pPr>
              <w:spacing w:after="120"/>
              <w:jc w:val="center"/>
              <w:rPr>
                <w:sz w:val="18"/>
              </w:rPr>
            </w:pPr>
            <w:r>
              <w:t>Quiz on Sampling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25D11" w:rsidP="00725D11">
            <w:pPr>
              <w:jc w:val="center"/>
            </w:pPr>
            <w:r>
              <w:t>Measures of Center</w:t>
            </w:r>
            <w:r w:rsidR="00752F0C">
              <w:t xml:space="preserve"> </w:t>
            </w:r>
            <w:r>
              <w:t>and Spread</w:t>
            </w:r>
          </w:p>
        </w:tc>
        <w:tc>
          <w:tcPr>
            <w:tcW w:w="1890" w:type="dxa"/>
            <w:vAlign w:val="center"/>
          </w:tcPr>
          <w:p w:rsidR="0061314B" w:rsidRDefault="0061314B" w:rsidP="0061314B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CC.2.4.HS.B.1</w:t>
            </w:r>
          </w:p>
          <w:p w:rsidR="0061314B" w:rsidRDefault="0061314B" w:rsidP="0061314B">
            <w:r w:rsidRPr="009E357E">
              <w:rPr>
                <w:rFonts w:eastAsia="Times New Roman" w:cs="Arial"/>
                <w:bCs/>
                <w:color w:val="082A3D"/>
              </w:rPr>
              <w:t>Summarize, represent, and interpret data on a single count or measurement variable</w:t>
            </w:r>
          </w:p>
          <w:p w:rsidR="0061314B" w:rsidRDefault="0061314B" w:rsidP="0061314B"/>
          <w:p w:rsidR="0080537B" w:rsidRPr="00A73EB8" w:rsidRDefault="002C7E47" w:rsidP="0061314B">
            <w:r>
              <w:lastRenderedPageBreak/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430277" w:rsidRPr="00A73EB8" w:rsidRDefault="0061314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Data, mean, median, mode, midrange, weighted average, range, interquartile range, outlier, boxplot, quartiles, standard deviation</w:t>
            </w:r>
          </w:p>
        </w:tc>
        <w:tc>
          <w:tcPr>
            <w:tcW w:w="3420" w:type="dxa"/>
            <w:vAlign w:val="center"/>
          </w:tcPr>
          <w:p w:rsidR="009A643F" w:rsidRDefault="00905039" w:rsidP="009A643F">
            <w:pPr>
              <w:jc w:val="center"/>
            </w:pPr>
            <w:r>
              <w:t>7</w:t>
            </w:r>
            <w:r w:rsidR="00C67B6E">
              <w:t xml:space="preserve"> </w:t>
            </w:r>
            <w:r w:rsidR="00A41788">
              <w:t>days</w:t>
            </w:r>
            <w:r w:rsidR="009A643F">
              <w:t xml:space="preserve"> </w:t>
            </w:r>
          </w:p>
          <w:p w:rsidR="009A643F" w:rsidRDefault="009A643F" w:rsidP="009A643F">
            <w:pPr>
              <w:jc w:val="center"/>
            </w:pPr>
            <w:r>
              <w:t>Teacher guided notes</w:t>
            </w:r>
          </w:p>
          <w:p w:rsidR="009A643F" w:rsidRDefault="009A643F" w:rsidP="009A643F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8, 8.4-8.5</w:t>
            </w:r>
          </w:p>
          <w:p w:rsidR="009A643F" w:rsidRDefault="009A643F" w:rsidP="009A643F">
            <w:pPr>
              <w:jc w:val="center"/>
            </w:pPr>
            <w:r>
              <w:t>Worksheets</w:t>
            </w:r>
          </w:p>
          <w:p w:rsidR="009A643F" w:rsidRDefault="009A643F" w:rsidP="009A643F">
            <w:pPr>
              <w:jc w:val="center"/>
            </w:pPr>
            <w:r>
              <w:t>Brain Genie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9D442E" w:rsidP="009D442E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2F0C" w:rsidP="00A5565A">
            <w:pPr>
              <w:jc w:val="center"/>
            </w:pPr>
            <w:r>
              <w:t>Measures of Position and normal distribution</w:t>
            </w:r>
          </w:p>
        </w:tc>
        <w:tc>
          <w:tcPr>
            <w:tcW w:w="1890" w:type="dxa"/>
            <w:vAlign w:val="center"/>
          </w:tcPr>
          <w:p w:rsidR="0061314B" w:rsidRPr="00A73EB8" w:rsidRDefault="0061314B" w:rsidP="0061314B">
            <w:pPr>
              <w:jc w:val="center"/>
            </w:pPr>
            <w:r>
              <w:t>Not a high school state standard</w:t>
            </w:r>
          </w:p>
        </w:tc>
        <w:tc>
          <w:tcPr>
            <w:tcW w:w="3420" w:type="dxa"/>
            <w:vAlign w:val="center"/>
          </w:tcPr>
          <w:p w:rsidR="00430277" w:rsidRDefault="006131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Data, distribution, normal distribution, z score, percentiles, empirical rule </w:t>
            </w:r>
          </w:p>
          <w:p w:rsidR="0061314B" w:rsidRPr="00A73EB8" w:rsidRDefault="0061314B" w:rsidP="0061314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BA13A4" w:rsidP="00A5565A">
            <w:pPr>
              <w:jc w:val="center"/>
            </w:pPr>
            <w:r>
              <w:t>5</w:t>
            </w:r>
            <w:r w:rsidR="00A41788">
              <w:t xml:space="preserve"> days</w:t>
            </w:r>
          </w:p>
          <w:p w:rsidR="009A643F" w:rsidRDefault="009A643F" w:rsidP="009A643F">
            <w:pPr>
              <w:jc w:val="center"/>
            </w:pPr>
            <w:r>
              <w:t>Teacher guided notes</w:t>
            </w:r>
          </w:p>
          <w:p w:rsidR="009A643F" w:rsidRDefault="009A643F" w:rsidP="009A643F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8, 8.6</w:t>
            </w:r>
          </w:p>
          <w:p w:rsidR="009A643F" w:rsidRPr="009A643F" w:rsidRDefault="009A643F" w:rsidP="009A643F">
            <w:pPr>
              <w:jc w:val="center"/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9D442E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F6221" w:rsidRPr="001951E8" w:rsidRDefault="009F6221" w:rsidP="009F6221">
      <w:pPr>
        <w:spacing w:after="0"/>
        <w:rPr>
          <w:sz w:val="4"/>
        </w:rPr>
      </w:pPr>
    </w:p>
    <w:p w:rsidR="00990086" w:rsidRDefault="0099008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2C7E47" w:rsidTr="005D7C77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E47" w:rsidRDefault="002C7E47" w:rsidP="005D7C77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E47" w:rsidRDefault="002C7E47" w:rsidP="005D7C77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E47" w:rsidRDefault="002C7E47" w:rsidP="005D7C77">
            <w:pPr>
              <w:pStyle w:val="ListParagraph"/>
              <w:numPr>
                <w:ilvl w:val="0"/>
                <w:numId w:val="3"/>
              </w:numPr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E47" w:rsidRDefault="00BA13A4" w:rsidP="005D7C77">
            <w:pPr>
              <w:jc w:val="center"/>
            </w:pPr>
            <w:r>
              <w:t>3</w:t>
            </w:r>
            <w:r w:rsidR="002C7E47">
              <w:t xml:space="preserve"> days</w:t>
            </w:r>
          </w:p>
          <w:p w:rsidR="00345C18" w:rsidRDefault="00345C18" w:rsidP="005D7C77">
            <w:pPr>
              <w:jc w:val="center"/>
              <w:rPr>
                <w:b/>
              </w:rPr>
            </w:pPr>
            <w:r>
              <w:t>Review Sheets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E47" w:rsidRDefault="002C7E47" w:rsidP="005D7C77">
            <w:pPr>
              <w:spacing w:after="120"/>
              <w:rPr>
                <w:sz w:val="18"/>
              </w:rPr>
            </w:pPr>
          </w:p>
        </w:tc>
      </w:tr>
    </w:tbl>
    <w:p w:rsidR="002C7E47" w:rsidRPr="00B149C5" w:rsidRDefault="002C7E47" w:rsidP="00990086">
      <w:pPr>
        <w:spacing w:after="0"/>
        <w:rPr>
          <w:szCs w:val="4"/>
        </w:rPr>
      </w:pPr>
    </w:p>
    <w:sectPr w:rsidR="002C7E47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443F1"/>
    <w:rsid w:val="00173A1C"/>
    <w:rsid w:val="001951E8"/>
    <w:rsid w:val="001E06E5"/>
    <w:rsid w:val="001E1FF2"/>
    <w:rsid w:val="00243906"/>
    <w:rsid w:val="002717B6"/>
    <w:rsid w:val="002C7E47"/>
    <w:rsid w:val="002D7F55"/>
    <w:rsid w:val="002F1426"/>
    <w:rsid w:val="002F1966"/>
    <w:rsid w:val="003154BD"/>
    <w:rsid w:val="00345C18"/>
    <w:rsid w:val="00384B9A"/>
    <w:rsid w:val="003A1F67"/>
    <w:rsid w:val="00430277"/>
    <w:rsid w:val="004D4FCE"/>
    <w:rsid w:val="004F49C4"/>
    <w:rsid w:val="005A4547"/>
    <w:rsid w:val="005E38FC"/>
    <w:rsid w:val="00611B54"/>
    <w:rsid w:val="0061314B"/>
    <w:rsid w:val="00714282"/>
    <w:rsid w:val="00725D11"/>
    <w:rsid w:val="00752F0C"/>
    <w:rsid w:val="007A147C"/>
    <w:rsid w:val="007F0C34"/>
    <w:rsid w:val="0080537B"/>
    <w:rsid w:val="008668B6"/>
    <w:rsid w:val="008902B0"/>
    <w:rsid w:val="00905039"/>
    <w:rsid w:val="00990086"/>
    <w:rsid w:val="009A0FC1"/>
    <w:rsid w:val="009A643F"/>
    <w:rsid w:val="009D442E"/>
    <w:rsid w:val="009E2B60"/>
    <w:rsid w:val="009E357E"/>
    <w:rsid w:val="009F6221"/>
    <w:rsid w:val="00A27704"/>
    <w:rsid w:val="00A41788"/>
    <w:rsid w:val="00A73EB8"/>
    <w:rsid w:val="00A93BBF"/>
    <w:rsid w:val="00AC2828"/>
    <w:rsid w:val="00AF5275"/>
    <w:rsid w:val="00B149C5"/>
    <w:rsid w:val="00B273C8"/>
    <w:rsid w:val="00B477DC"/>
    <w:rsid w:val="00B963EA"/>
    <w:rsid w:val="00BA13A4"/>
    <w:rsid w:val="00BA1D72"/>
    <w:rsid w:val="00BD7ABD"/>
    <w:rsid w:val="00BE53BF"/>
    <w:rsid w:val="00C1668E"/>
    <w:rsid w:val="00C67B6E"/>
    <w:rsid w:val="00C67FAF"/>
    <w:rsid w:val="00C8516D"/>
    <w:rsid w:val="00C87D5E"/>
    <w:rsid w:val="00C94F98"/>
    <w:rsid w:val="00D97955"/>
    <w:rsid w:val="00DB305D"/>
    <w:rsid w:val="00DE5063"/>
    <w:rsid w:val="00EF1B39"/>
    <w:rsid w:val="00F1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537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9E357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9E357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9E3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1B950-8654-4F0C-8E0E-02B304C5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3</cp:revision>
  <dcterms:created xsi:type="dcterms:W3CDTF">2021-06-11T17:24:00Z</dcterms:created>
  <dcterms:modified xsi:type="dcterms:W3CDTF">2021-06-22T13:21:00Z</dcterms:modified>
</cp:coreProperties>
</file>