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243" w:rsidRPr="00A73EB8" w:rsidRDefault="00536243" w:rsidP="00536243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9E2965">
        <w:rPr>
          <w:u w:val="single"/>
        </w:rPr>
        <w:t>Functions and Statistics</w:t>
      </w:r>
      <w:r w:rsidR="009E2965">
        <w:rPr>
          <w:u w:val="single"/>
        </w:rPr>
        <w:tab/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11-12</w:t>
      </w:r>
    </w:p>
    <w:tbl>
      <w:tblPr>
        <w:tblStyle w:val="TableGrid"/>
        <w:tblW w:w="14030" w:type="dxa"/>
        <w:tblLook w:val="04A0" w:firstRow="1" w:lastRow="0" w:firstColumn="1" w:lastColumn="0" w:noHBand="0" w:noVBand="1"/>
      </w:tblPr>
      <w:tblGrid>
        <w:gridCol w:w="6311"/>
        <w:gridCol w:w="7719"/>
      </w:tblGrid>
      <w:tr w:rsidR="00536243" w:rsidTr="00536243">
        <w:trPr>
          <w:trHeight w:val="368"/>
        </w:trPr>
        <w:tc>
          <w:tcPr>
            <w:tcW w:w="6311" w:type="dxa"/>
          </w:tcPr>
          <w:p w:rsidR="00536243" w:rsidRPr="002F1426" w:rsidRDefault="00536243" w:rsidP="009E2965">
            <w:pPr>
              <w:rPr>
                <w:b/>
              </w:rPr>
            </w:pPr>
            <w:r>
              <w:rPr>
                <w:b/>
              </w:rPr>
              <w:t xml:space="preserve">Unit (Name/Number):  Statistics Unit </w:t>
            </w:r>
            <w:r w:rsidR="009E2965">
              <w:rPr>
                <w:b/>
              </w:rPr>
              <w:t>7</w:t>
            </w:r>
            <w:r>
              <w:rPr>
                <w:b/>
              </w:rPr>
              <w:t xml:space="preserve"> (</w:t>
            </w:r>
            <w:r w:rsidR="009E2965">
              <w:rPr>
                <w:b/>
              </w:rPr>
              <w:t>Two Variable Statistics)</w:t>
            </w:r>
          </w:p>
        </w:tc>
        <w:tc>
          <w:tcPr>
            <w:tcW w:w="7719" w:type="dxa"/>
          </w:tcPr>
          <w:p w:rsidR="00536243" w:rsidRPr="00B477DC" w:rsidRDefault="00536243" w:rsidP="006058EE">
            <w:r w:rsidRPr="002F1426">
              <w:rPr>
                <w:b/>
              </w:rPr>
              <w:t>P</w:t>
            </w:r>
            <w:r>
              <w:rPr>
                <w:b/>
              </w:rPr>
              <w:t xml:space="preserve">acing:  </w:t>
            </w:r>
            <w:r w:rsidR="00E25AAA">
              <w:rPr>
                <w:b/>
              </w:rPr>
              <w:t>12-14</w:t>
            </w:r>
            <w:bookmarkStart w:id="0" w:name="_GoBack"/>
            <w:bookmarkEnd w:id="0"/>
            <w:r w:rsidR="00DD36D4">
              <w:rPr>
                <w:b/>
              </w:rPr>
              <w:t xml:space="preserve"> days</w:t>
            </w:r>
          </w:p>
          <w:p w:rsidR="00536243" w:rsidRDefault="00536243" w:rsidP="006058EE"/>
        </w:tc>
      </w:tr>
    </w:tbl>
    <w:tbl>
      <w:tblPr>
        <w:tblStyle w:val="TableGrid"/>
        <w:tblpPr w:leftFromText="180" w:rightFromText="180" w:vertAnchor="text" w:tblpY="1"/>
        <w:tblW w:w="28036" w:type="dxa"/>
        <w:tblLook w:val="04A0" w:firstRow="1" w:lastRow="0" w:firstColumn="1" w:lastColumn="0" w:noHBand="0" w:noVBand="1"/>
      </w:tblPr>
      <w:tblGrid>
        <w:gridCol w:w="14018"/>
        <w:gridCol w:w="14018"/>
      </w:tblGrid>
      <w:tr w:rsidR="00536243" w:rsidTr="00536243">
        <w:trPr>
          <w:trHeight w:val="472"/>
        </w:trPr>
        <w:tc>
          <w:tcPr>
            <w:tcW w:w="14018" w:type="dxa"/>
          </w:tcPr>
          <w:p w:rsidR="00536243" w:rsidRDefault="00536243" w:rsidP="006058EE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How do we calculate </w:t>
            </w:r>
            <w:r w:rsidR="009E2965">
              <w:t xml:space="preserve">represent sets of two </w:t>
            </w:r>
            <w:r>
              <w:t>variables and show relationship</w:t>
            </w:r>
            <w:r w:rsidR="009E2965">
              <w:t>s between variables using graphs and measures of linear regression?</w:t>
            </w:r>
          </w:p>
          <w:p w:rsidR="00536243" w:rsidRDefault="00536243" w:rsidP="006058EE"/>
        </w:tc>
        <w:tc>
          <w:tcPr>
            <w:tcW w:w="14018" w:type="dxa"/>
          </w:tcPr>
          <w:p w:rsidR="00536243" w:rsidRPr="002F1426" w:rsidRDefault="00536243" w:rsidP="006058EE">
            <w:pPr>
              <w:rPr>
                <w:b/>
              </w:rPr>
            </w:pPr>
          </w:p>
        </w:tc>
      </w:tr>
    </w:tbl>
    <w:p w:rsidR="00536243" w:rsidRDefault="00536243"/>
    <w:tbl>
      <w:tblPr>
        <w:tblStyle w:val="TableGrid"/>
        <w:tblpPr w:leftFromText="187" w:rightFromText="187" w:vertAnchor="text" w:tblpY="1"/>
        <w:tblOverlap w:val="never"/>
        <w:tblW w:w="149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</w:tblGrid>
      <w:tr w:rsidR="009E2965" w:rsidTr="009E2965">
        <w:tc>
          <w:tcPr>
            <w:tcW w:w="2785" w:type="dxa"/>
            <w:vAlign w:val="center"/>
          </w:tcPr>
          <w:p w:rsidR="009E2965" w:rsidRPr="00DE5063" w:rsidRDefault="009E2965" w:rsidP="006058EE">
            <w:pPr>
              <w:jc w:val="center"/>
            </w:pPr>
            <w:r>
              <w:t>2 Variable Categorical Data and graphs</w:t>
            </w:r>
          </w:p>
        </w:tc>
        <w:tc>
          <w:tcPr>
            <w:tcW w:w="1890" w:type="dxa"/>
            <w:vAlign w:val="center"/>
          </w:tcPr>
          <w:p w:rsidR="009E2965" w:rsidRDefault="009E2965" w:rsidP="006058EE">
            <w:pPr>
              <w:rPr>
                <w:rFonts w:eastAsia="Times New Roman" w:cs="Times New Roman"/>
              </w:rPr>
            </w:pPr>
            <w:r w:rsidRPr="0061314B">
              <w:rPr>
                <w:rFonts w:eastAsia="Times New Roman" w:cs="Arial"/>
                <w:color w:val="082A3D"/>
                <w:shd w:val="clear" w:color="auto" w:fill="FFFFFF"/>
              </w:rPr>
              <w:t>CC.2.4.HS.B.2</w:t>
            </w:r>
          </w:p>
          <w:p w:rsidR="009E2965" w:rsidRPr="009E357E" w:rsidRDefault="009E2965" w:rsidP="006058EE">
            <w:pPr>
              <w:rPr>
                <w:rFonts w:eastAsia="Times New Roman" w:cs="Times New Roman"/>
              </w:rPr>
            </w:pPr>
            <w:r w:rsidRPr="009E357E">
              <w:rPr>
                <w:rFonts w:eastAsia="Times New Roman" w:cs="Arial"/>
                <w:bCs/>
                <w:color w:val="082A3D"/>
              </w:rPr>
              <w:t>Summarize, represent, and interpret data on two categorical and quantitative variables.</w:t>
            </w:r>
          </w:p>
          <w:p w:rsidR="009E2965" w:rsidRPr="00A73EB8" w:rsidRDefault="009E2965" w:rsidP="006058EE">
            <w:pPr>
              <w:jc w:val="center"/>
            </w:pPr>
          </w:p>
        </w:tc>
        <w:tc>
          <w:tcPr>
            <w:tcW w:w="3420" w:type="dxa"/>
            <w:vAlign w:val="center"/>
          </w:tcPr>
          <w:p w:rsidR="009E2965" w:rsidRPr="00A73EB8" w:rsidRDefault="009E2965" w:rsidP="0053624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Variables, categorical, subject, case, column, row, marginal distribution, conditional distribution, independent, segmented bar graphs, circle graphs</w:t>
            </w:r>
          </w:p>
        </w:tc>
        <w:tc>
          <w:tcPr>
            <w:tcW w:w="3420" w:type="dxa"/>
            <w:vAlign w:val="center"/>
          </w:tcPr>
          <w:p w:rsidR="009E2965" w:rsidRDefault="00184295" w:rsidP="006058EE">
            <w:pPr>
              <w:jc w:val="center"/>
            </w:pPr>
            <w:r>
              <w:t>4</w:t>
            </w:r>
            <w:r w:rsidR="009E2965" w:rsidRPr="00C1668E">
              <w:t xml:space="preserve"> day</w:t>
            </w:r>
            <w:r w:rsidR="009E2965">
              <w:t>s</w:t>
            </w:r>
          </w:p>
          <w:p w:rsidR="009E2965" w:rsidRDefault="009E2965" w:rsidP="006058EE">
            <w:pPr>
              <w:jc w:val="center"/>
            </w:pPr>
            <w:r>
              <w:t>Teacher guided notes</w:t>
            </w:r>
          </w:p>
          <w:p w:rsidR="009E2965" w:rsidRPr="009A643F" w:rsidRDefault="009E2965" w:rsidP="006058EE">
            <w:pPr>
              <w:jc w:val="center"/>
            </w:pPr>
            <w:r>
              <w:t>Worksheets from Workshop Statistics</w:t>
            </w:r>
          </w:p>
          <w:p w:rsidR="009E2965" w:rsidRDefault="009E2965" w:rsidP="006058EE">
            <w:pPr>
              <w:jc w:val="center"/>
            </w:pPr>
          </w:p>
          <w:p w:rsidR="009E2965" w:rsidRPr="00C1668E" w:rsidRDefault="009E2965" w:rsidP="006058EE">
            <w:pPr>
              <w:jc w:val="center"/>
            </w:pPr>
          </w:p>
        </w:tc>
        <w:tc>
          <w:tcPr>
            <w:tcW w:w="3420" w:type="dxa"/>
          </w:tcPr>
          <w:p w:rsidR="009E2965" w:rsidRDefault="009E2965" w:rsidP="006058EE">
            <w:pPr>
              <w:jc w:val="center"/>
            </w:pPr>
          </w:p>
        </w:tc>
      </w:tr>
      <w:tr w:rsidR="009E2965" w:rsidTr="009E2965">
        <w:tc>
          <w:tcPr>
            <w:tcW w:w="2785" w:type="dxa"/>
            <w:vAlign w:val="center"/>
          </w:tcPr>
          <w:p w:rsidR="009E2965" w:rsidRPr="00DE5063" w:rsidRDefault="009E2965" w:rsidP="006058EE">
            <w:pPr>
              <w:jc w:val="center"/>
            </w:pPr>
            <w:r>
              <w:t xml:space="preserve">2 Variable Quantitative Data and graphs </w:t>
            </w:r>
          </w:p>
        </w:tc>
        <w:tc>
          <w:tcPr>
            <w:tcW w:w="1890" w:type="dxa"/>
            <w:vAlign w:val="center"/>
          </w:tcPr>
          <w:p w:rsidR="009E2965" w:rsidRDefault="009E2965" w:rsidP="006058EE">
            <w:pPr>
              <w:rPr>
                <w:rFonts w:eastAsia="Times New Roman" w:cs="Times New Roman"/>
              </w:rPr>
            </w:pPr>
            <w:r w:rsidRPr="0061314B">
              <w:rPr>
                <w:rFonts w:eastAsia="Times New Roman" w:cs="Arial"/>
                <w:color w:val="082A3D"/>
                <w:shd w:val="clear" w:color="auto" w:fill="FFFFFF"/>
              </w:rPr>
              <w:t>CC.2.4.HS.B.2</w:t>
            </w:r>
          </w:p>
          <w:p w:rsidR="009E2965" w:rsidRDefault="009E2965" w:rsidP="006058EE">
            <w:pPr>
              <w:rPr>
                <w:rFonts w:eastAsia="Times New Roman" w:cs="Arial"/>
                <w:bCs/>
                <w:color w:val="082A3D"/>
              </w:rPr>
            </w:pPr>
            <w:r w:rsidRPr="009E357E">
              <w:rPr>
                <w:rFonts w:eastAsia="Times New Roman" w:cs="Arial"/>
                <w:bCs/>
                <w:color w:val="082A3D"/>
              </w:rPr>
              <w:t>Summarize, represent, and interpret data on two categorical and quantitative variables.</w:t>
            </w:r>
          </w:p>
          <w:p w:rsidR="009E2965" w:rsidRDefault="009E2965" w:rsidP="006058EE">
            <w:pPr>
              <w:rPr>
                <w:rFonts w:eastAsia="Times New Roman" w:cs="Arial"/>
                <w:bCs/>
                <w:color w:val="082A3D"/>
              </w:rPr>
            </w:pPr>
          </w:p>
          <w:p w:rsidR="009E2965" w:rsidRDefault="009E2965" w:rsidP="006058EE">
            <w:r>
              <w:rPr>
                <w:rStyle w:val="-header-support-text"/>
                <w:rFonts w:ascii="Arial" w:hAnsi="Arial" w:cs="Arial"/>
                <w:color w:val="082A3D"/>
                <w:shd w:val="clear" w:color="auto" w:fill="FFFFFF"/>
              </w:rPr>
              <w:t>Standard - CC.2.1.HS.F.3</w:t>
            </w:r>
          </w:p>
          <w:p w:rsidR="009E2965" w:rsidRDefault="009E2965" w:rsidP="006058EE">
            <w:pPr>
              <w:pStyle w:val="Heading5"/>
              <w:shd w:val="clear" w:color="auto" w:fill="FFFFFF"/>
              <w:outlineLvl w:val="4"/>
              <w:rPr>
                <w:rFonts w:ascii="Arial" w:hAnsi="Arial" w:cs="Arial"/>
                <w:color w:val="082A3D"/>
              </w:rPr>
            </w:pPr>
            <w:r>
              <w:rPr>
                <w:rFonts w:ascii="Arial" w:hAnsi="Arial" w:cs="Arial"/>
                <w:color w:val="082A3D"/>
              </w:rPr>
              <w:t xml:space="preserve">Apply quantitative reasoning to choose and Interpret units and scales in formulas, graphs </w:t>
            </w:r>
            <w:r>
              <w:rPr>
                <w:rFonts w:ascii="Arial" w:hAnsi="Arial" w:cs="Arial"/>
                <w:color w:val="082A3D"/>
              </w:rPr>
              <w:lastRenderedPageBreak/>
              <w:t>and data displays.</w:t>
            </w:r>
          </w:p>
          <w:p w:rsidR="009E2965" w:rsidRDefault="009E2965" w:rsidP="006058EE">
            <w:pPr>
              <w:rPr>
                <w:rFonts w:eastAsia="Times New Roman" w:cs="Arial"/>
                <w:bCs/>
                <w:color w:val="082A3D"/>
              </w:rPr>
            </w:pPr>
          </w:p>
          <w:p w:rsidR="009E2965" w:rsidRPr="009E357E" w:rsidRDefault="009E2965" w:rsidP="006058EE">
            <w:pPr>
              <w:rPr>
                <w:rFonts w:eastAsia="Times New Roman" w:cs="Times New Roman"/>
              </w:rPr>
            </w:pPr>
          </w:p>
          <w:p w:rsidR="009E2965" w:rsidRDefault="009E2965" w:rsidP="006058EE">
            <w:pPr>
              <w:rPr>
                <w:rFonts w:eastAsia="Times New Roman" w:cs="Times New Roman"/>
              </w:rPr>
            </w:pPr>
            <w:r w:rsidRPr="0061314B">
              <w:rPr>
                <w:rFonts w:eastAsia="Times New Roman" w:cs="Arial"/>
                <w:color w:val="082A3D"/>
                <w:shd w:val="clear" w:color="auto" w:fill="FFFFFF"/>
              </w:rPr>
              <w:t>CC.2.4.HS.B.3</w:t>
            </w:r>
          </w:p>
          <w:p w:rsidR="009E2965" w:rsidRDefault="009E2965" w:rsidP="006058EE">
            <w:pPr>
              <w:rPr>
                <w:rFonts w:eastAsia="Times New Roman" w:cs="Arial"/>
                <w:bCs/>
                <w:color w:val="082A3D"/>
              </w:rPr>
            </w:pPr>
            <w:r w:rsidRPr="0061314B">
              <w:rPr>
                <w:rFonts w:eastAsia="Times New Roman" w:cs="Arial"/>
                <w:bCs/>
                <w:color w:val="082A3D"/>
              </w:rPr>
              <w:t>Analyze linear models to make interpretations based on the data.</w:t>
            </w:r>
          </w:p>
          <w:p w:rsidR="009E2965" w:rsidRDefault="009E2965" w:rsidP="006058EE">
            <w:pPr>
              <w:rPr>
                <w:rFonts w:eastAsia="Times New Roman" w:cs="Arial"/>
                <w:bCs/>
                <w:color w:val="082A3D"/>
              </w:rPr>
            </w:pPr>
          </w:p>
          <w:p w:rsidR="009E2965" w:rsidRPr="0061314B" w:rsidRDefault="009E2965" w:rsidP="006058EE">
            <w:pPr>
              <w:rPr>
                <w:rFonts w:eastAsia="Times New Roman" w:cs="Times New Roman"/>
              </w:rPr>
            </w:pPr>
            <w:r w:rsidRPr="0061314B">
              <w:t>ACT College and Workforce Readiness Standards</w:t>
            </w:r>
          </w:p>
          <w:p w:rsidR="009E2965" w:rsidRPr="00A73EB8" w:rsidRDefault="009E2965" w:rsidP="006058EE">
            <w:pPr>
              <w:jc w:val="center"/>
            </w:pPr>
          </w:p>
        </w:tc>
        <w:tc>
          <w:tcPr>
            <w:tcW w:w="3420" w:type="dxa"/>
            <w:vAlign w:val="center"/>
          </w:tcPr>
          <w:p w:rsidR="009E2965" w:rsidRPr="00A73EB8" w:rsidRDefault="009E2965" w:rsidP="0053624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Variables, quantitative, independent, dependent, correlation, y intercept, slope, prediction line</w:t>
            </w:r>
            <w:r w:rsidR="00184295">
              <w:t>, coefficient of determination</w:t>
            </w:r>
          </w:p>
        </w:tc>
        <w:tc>
          <w:tcPr>
            <w:tcW w:w="3420" w:type="dxa"/>
            <w:vAlign w:val="center"/>
          </w:tcPr>
          <w:p w:rsidR="009E2965" w:rsidRDefault="00184295" w:rsidP="006058EE">
            <w:pPr>
              <w:jc w:val="center"/>
            </w:pPr>
            <w:r>
              <w:t>6</w:t>
            </w:r>
            <w:r w:rsidR="009E2965">
              <w:t xml:space="preserve"> days</w:t>
            </w:r>
          </w:p>
          <w:p w:rsidR="009E2965" w:rsidRDefault="009E2965" w:rsidP="006058EE">
            <w:pPr>
              <w:jc w:val="center"/>
            </w:pPr>
            <w:r>
              <w:t>Teacher guided notes</w:t>
            </w:r>
          </w:p>
          <w:p w:rsidR="009E2965" w:rsidRDefault="009E2965" w:rsidP="006058EE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8, 8.1-8.3</w:t>
            </w:r>
          </w:p>
          <w:p w:rsidR="009E2965" w:rsidRPr="009A643F" w:rsidRDefault="009E2965" w:rsidP="006058EE">
            <w:r>
              <w:t>Website for Guessing Correlations</w:t>
            </w:r>
          </w:p>
        </w:tc>
        <w:tc>
          <w:tcPr>
            <w:tcW w:w="3420" w:type="dxa"/>
          </w:tcPr>
          <w:p w:rsidR="009E2965" w:rsidRDefault="009E2965" w:rsidP="006058EE">
            <w:pPr>
              <w:jc w:val="center"/>
            </w:pPr>
          </w:p>
        </w:tc>
      </w:tr>
    </w:tbl>
    <w:p w:rsidR="00536243" w:rsidRPr="001951E8" w:rsidRDefault="00536243" w:rsidP="0053624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400" w:type="dxa"/>
        <w:tblLayout w:type="fixed"/>
        <w:tblLook w:val="04A0" w:firstRow="1" w:lastRow="0" w:firstColumn="1" w:lastColumn="0" w:noHBand="0" w:noVBand="1"/>
      </w:tblPr>
      <w:tblGrid>
        <w:gridCol w:w="2786"/>
        <w:gridCol w:w="1891"/>
        <w:gridCol w:w="3421"/>
        <w:gridCol w:w="3421"/>
        <w:gridCol w:w="2881"/>
      </w:tblGrid>
      <w:tr w:rsidR="00E25AAA" w:rsidTr="009B72CA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AA" w:rsidRDefault="00E25AAA" w:rsidP="009B72CA">
            <w:pPr>
              <w:jc w:val="center"/>
            </w:pPr>
            <w:r>
              <w:t xml:space="preserve">Review and Application of Concepts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AA" w:rsidRDefault="00E25AAA" w:rsidP="009B72CA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AA" w:rsidRDefault="00E25AAA" w:rsidP="009B72CA">
            <w:pPr>
              <w:pStyle w:val="ListParagraph"/>
              <w:numPr>
                <w:ilvl w:val="0"/>
                <w:numId w:val="1"/>
              </w:numPr>
              <w:ind w:left="36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AA" w:rsidRDefault="00E25AAA" w:rsidP="009B72CA">
            <w:pPr>
              <w:jc w:val="center"/>
            </w:pPr>
            <w:r>
              <w:t>2</w:t>
            </w:r>
            <w:r>
              <w:t xml:space="preserve"> days</w:t>
            </w:r>
          </w:p>
          <w:p w:rsidR="00E25AAA" w:rsidRDefault="00E25AAA" w:rsidP="009B72CA">
            <w:pPr>
              <w:jc w:val="center"/>
              <w:rPr>
                <w:b/>
              </w:rPr>
            </w:pPr>
            <w:r>
              <w:t>Review Sheets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AA" w:rsidRDefault="00E25AAA" w:rsidP="009B72CA">
            <w:pPr>
              <w:spacing w:after="120"/>
              <w:rPr>
                <w:sz w:val="18"/>
              </w:rPr>
            </w:pPr>
          </w:p>
        </w:tc>
      </w:tr>
    </w:tbl>
    <w:p w:rsidR="00536243" w:rsidRDefault="00536243"/>
    <w:sectPr w:rsidR="00536243" w:rsidSect="0053624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43"/>
    <w:rsid w:val="00184295"/>
    <w:rsid w:val="00536243"/>
    <w:rsid w:val="00560BB9"/>
    <w:rsid w:val="009E2965"/>
    <w:rsid w:val="00C14383"/>
    <w:rsid w:val="00DD36D4"/>
    <w:rsid w:val="00E2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BF418"/>
  <w15:chartTrackingRefBased/>
  <w15:docId w15:val="{E815874C-C963-443F-8D17-881394CD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243"/>
  </w:style>
  <w:style w:type="paragraph" w:styleId="Heading5">
    <w:name w:val="heading 5"/>
    <w:basedOn w:val="Normal"/>
    <w:link w:val="Heading5Char"/>
    <w:uiPriority w:val="9"/>
    <w:qFormat/>
    <w:rsid w:val="0053624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53624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36243"/>
    <w:pPr>
      <w:ind w:left="720"/>
      <w:contextualSpacing/>
    </w:pPr>
  </w:style>
  <w:style w:type="character" w:customStyle="1" w:styleId="-header-support-text">
    <w:name w:val="-header-support-text"/>
    <w:basedOn w:val="DefaultParagraphFont"/>
    <w:rsid w:val="00536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Watkins, Christina</dc:creator>
  <cp:keywords/>
  <dc:description/>
  <cp:lastModifiedBy>Watkins, Christina</cp:lastModifiedBy>
  <cp:revision>3</cp:revision>
  <dcterms:created xsi:type="dcterms:W3CDTF">2021-06-11T18:08:00Z</dcterms:created>
  <dcterms:modified xsi:type="dcterms:W3CDTF">2021-06-22T13:21:00Z</dcterms:modified>
</cp:coreProperties>
</file>